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61" w:rsidRDefault="00DB1308" w:rsidP="008F331F">
      <w:pPr>
        <w:pStyle w:val="a8"/>
        <w:numPr>
          <w:ilvl w:val="0"/>
          <w:numId w:val="4"/>
        </w:numPr>
        <w:ind w:firstLineChars="0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连接控制层</w:t>
      </w:r>
      <w:r w:rsidR="008B6E6E">
        <w:rPr>
          <w:rFonts w:ascii="新宋体" w:eastAsia="新宋体" w:hAnsi="新宋体" w:hint="eastAsia"/>
          <w:b/>
        </w:rPr>
        <w:t>（半双工）</w:t>
      </w:r>
    </w:p>
    <w:p w:rsidR="00816E4C" w:rsidRPr="008F331F" w:rsidRDefault="00816E4C" w:rsidP="00816E4C">
      <w:pPr>
        <w:pStyle w:val="a8"/>
        <w:ind w:left="420" w:firstLineChars="0" w:firstLine="0"/>
        <w:rPr>
          <w:rFonts w:ascii="新宋体" w:eastAsia="新宋体" w:hAnsi="新宋体"/>
          <w:b/>
        </w:rPr>
      </w:pPr>
    </w:p>
    <w:tbl>
      <w:tblPr>
        <w:tblW w:w="6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478"/>
        <w:gridCol w:w="636"/>
        <w:gridCol w:w="2814"/>
        <w:gridCol w:w="718"/>
        <w:gridCol w:w="711"/>
      </w:tblGrid>
      <w:tr w:rsidR="00816E4C" w:rsidRPr="00B437D2" w:rsidTr="00816E4C">
        <w:trPr>
          <w:jc w:val="center"/>
        </w:trPr>
        <w:tc>
          <w:tcPr>
            <w:tcW w:w="792" w:type="dxa"/>
            <w:shd w:val="clear" w:color="auto" w:fill="C0C0C0"/>
          </w:tcPr>
          <w:p w:rsidR="00816E4C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</w:t>
            </w:r>
          </w:p>
        </w:tc>
        <w:tc>
          <w:tcPr>
            <w:tcW w:w="480" w:type="dxa"/>
            <w:shd w:val="clear" w:color="auto" w:fill="auto"/>
          </w:tcPr>
          <w:p w:rsidR="00816E4C" w:rsidRDefault="00B52272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816E4C" w:rsidRDefault="008B6E6E" w:rsidP="006D448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0-</w:t>
            </w:r>
            <w:r w:rsidR="00E560DD">
              <w:rPr>
                <w:rFonts w:ascii="新宋体" w:eastAsia="新宋体" w:hAnsi="新宋体" w:hint="eastAsia"/>
              </w:rPr>
              <w:t>2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2886" w:type="dxa"/>
            <w:shd w:val="clear" w:color="auto" w:fill="auto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nB</w:t>
            </w:r>
          </w:p>
        </w:tc>
        <w:tc>
          <w:tcPr>
            <w:tcW w:w="720" w:type="dxa"/>
            <w:shd w:val="clear" w:color="auto" w:fill="auto"/>
          </w:tcPr>
          <w:p w:rsidR="00816E4C" w:rsidRPr="00B437D2" w:rsidRDefault="00E560DD" w:rsidP="00E3026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720" w:type="dxa"/>
            <w:shd w:val="clear" w:color="auto" w:fill="C0C0C0"/>
          </w:tcPr>
          <w:p w:rsidR="00816E4C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</w:t>
            </w:r>
          </w:p>
        </w:tc>
      </w:tr>
      <w:tr w:rsidR="00816E4C" w:rsidRPr="00B437D2" w:rsidTr="00816E4C">
        <w:trPr>
          <w:jc w:val="center"/>
        </w:trPr>
        <w:tc>
          <w:tcPr>
            <w:tcW w:w="792" w:type="dxa"/>
            <w:shd w:val="clear" w:color="auto" w:fill="C0C0C0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</w:t>
            </w:r>
          </w:p>
        </w:tc>
        <w:tc>
          <w:tcPr>
            <w:tcW w:w="480" w:type="dxa"/>
            <w:shd w:val="clear" w:color="auto" w:fill="auto"/>
          </w:tcPr>
          <w:p w:rsidR="00816E4C" w:rsidRPr="00B437D2" w:rsidRDefault="00816E4C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</w:p>
        </w:tc>
        <w:tc>
          <w:tcPr>
            <w:tcW w:w="540" w:type="dxa"/>
            <w:shd w:val="clear" w:color="auto" w:fill="auto"/>
          </w:tcPr>
          <w:p w:rsidR="00816E4C" w:rsidRPr="00B437D2" w:rsidRDefault="00816E4C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</w:t>
            </w:r>
          </w:p>
        </w:tc>
        <w:tc>
          <w:tcPr>
            <w:tcW w:w="2886" w:type="dxa"/>
            <w:shd w:val="clear" w:color="auto" w:fill="auto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 w:rsidRPr="00B437D2">
              <w:rPr>
                <w:rFonts w:ascii="新宋体" w:eastAsia="新宋体" w:hAnsi="新宋体" w:hint="eastAsia"/>
              </w:rPr>
              <w:t>数据</w:t>
            </w:r>
          </w:p>
        </w:tc>
        <w:tc>
          <w:tcPr>
            <w:tcW w:w="720" w:type="dxa"/>
            <w:shd w:val="clear" w:color="auto" w:fill="auto"/>
          </w:tcPr>
          <w:p w:rsidR="00816E4C" w:rsidRPr="00B437D2" w:rsidRDefault="00816E4C" w:rsidP="00E30261">
            <w:pPr>
              <w:jc w:val="center"/>
              <w:rPr>
                <w:rFonts w:ascii="新宋体" w:eastAsia="新宋体" w:hAnsi="新宋体"/>
              </w:rPr>
            </w:pPr>
            <w:r w:rsidRPr="00B437D2">
              <w:rPr>
                <w:rFonts w:ascii="新宋体" w:eastAsia="新宋体" w:hAnsi="新宋体" w:hint="eastAsia"/>
              </w:rPr>
              <w:t>CRC</w:t>
            </w:r>
            <w:r w:rsidR="00E560DD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720" w:type="dxa"/>
            <w:shd w:val="clear" w:color="auto" w:fill="C0C0C0"/>
          </w:tcPr>
          <w:p w:rsidR="00816E4C" w:rsidRPr="00B437D2" w:rsidRDefault="00060A3D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</w:t>
            </w:r>
          </w:p>
        </w:tc>
      </w:tr>
    </w:tbl>
    <w:p w:rsidR="00E30261" w:rsidRPr="007E3597" w:rsidRDefault="00E30261" w:rsidP="00E30261">
      <w:pPr>
        <w:rPr>
          <w:rFonts w:ascii="新宋体" w:eastAsia="新宋体" w:hAnsi="新宋体"/>
        </w:rPr>
      </w:pPr>
    </w:p>
    <w:p w:rsidR="00E30261" w:rsidRPr="007A251E" w:rsidRDefault="00F2138D" w:rsidP="00E30261">
      <w:pPr>
        <w:numPr>
          <w:ilvl w:val="0"/>
          <w:numId w:val="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分隔</w:t>
      </w:r>
      <w:r w:rsidR="00E30261" w:rsidRPr="007A251E">
        <w:rPr>
          <w:rFonts w:ascii="新宋体" w:eastAsia="新宋体" w:hAnsi="新宋体" w:hint="eastAsia"/>
        </w:rPr>
        <w:t>字符</w:t>
      </w:r>
      <w:r w:rsidR="00E30261" w:rsidRPr="007A251E"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>F</w:t>
      </w:r>
      <w:r w:rsidR="00E30261" w:rsidRPr="007A251E">
        <w:rPr>
          <w:rFonts w:ascii="新宋体" w:eastAsia="新宋体" w:hAnsi="新宋体" w:hint="eastAsia"/>
        </w:rPr>
        <w:t>=</w:t>
      </w:r>
      <w:r w:rsidR="00E30261">
        <w:rPr>
          <w:rFonts w:ascii="新宋体" w:eastAsia="新宋体" w:hAnsi="新宋体" w:hint="eastAsia"/>
        </w:rPr>
        <w:t xml:space="preserve"> </w:t>
      </w:r>
      <w:r w:rsidR="00E30261" w:rsidRPr="007A251E">
        <w:rPr>
          <w:rFonts w:ascii="新宋体" w:eastAsia="新宋体" w:hAnsi="新宋体" w:hint="eastAsia"/>
        </w:rPr>
        <w:t>0x</w:t>
      </w:r>
      <w:r>
        <w:rPr>
          <w:rFonts w:ascii="新宋体" w:eastAsia="新宋体" w:hAnsi="新宋体"/>
        </w:rPr>
        <w:t>E7</w:t>
      </w:r>
    </w:p>
    <w:p w:rsidR="00E30261" w:rsidRPr="0047776F" w:rsidRDefault="00E30261" w:rsidP="00E30261">
      <w:pPr>
        <w:numPr>
          <w:ilvl w:val="0"/>
          <w:numId w:val="1"/>
        </w:numPr>
        <w:rPr>
          <w:rFonts w:ascii="新宋体" w:eastAsia="新宋体" w:hAnsi="新宋体"/>
        </w:rPr>
      </w:pPr>
      <w:r w:rsidRPr="0047776F">
        <w:rPr>
          <w:rFonts w:ascii="新宋体" w:eastAsia="新宋体" w:hAnsi="新宋体" w:hint="eastAsia"/>
        </w:rPr>
        <w:t>转义字符</w:t>
      </w:r>
      <w:r w:rsidR="00472FD2">
        <w:rPr>
          <w:rFonts w:ascii="新宋体" w:eastAsia="新宋体" w:hAnsi="新宋体" w:hint="eastAsia"/>
        </w:rPr>
        <w:tab/>
        <w:t>ESC = 0x</w:t>
      </w:r>
      <w:r w:rsidR="00F2138D">
        <w:rPr>
          <w:rFonts w:ascii="新宋体" w:eastAsia="新宋体" w:hAnsi="新宋体"/>
        </w:rPr>
        <w:t>EB</w:t>
      </w:r>
    </w:p>
    <w:p w:rsidR="00E30261" w:rsidRPr="007A251E" w:rsidRDefault="00E30261" w:rsidP="00E302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说明:&lt;数据区&gt;不允许出现</w:t>
      </w:r>
      <w:r w:rsidR="00F2138D">
        <w:rPr>
          <w:rFonts w:ascii="新宋体" w:eastAsia="新宋体" w:hAnsi="新宋体" w:hint="eastAsia"/>
        </w:rPr>
        <w:t>F</w:t>
      </w:r>
      <w:r>
        <w:rPr>
          <w:rFonts w:ascii="新宋体" w:eastAsia="新宋体" w:hAnsi="新宋体" w:hint="eastAsia"/>
        </w:rPr>
        <w:t>和</w:t>
      </w:r>
      <w:r w:rsidR="00F2138D">
        <w:rPr>
          <w:rFonts w:ascii="新宋体" w:eastAsia="新宋体" w:hAnsi="新宋体" w:hint="eastAsia"/>
        </w:rPr>
        <w:t>ESC</w:t>
      </w:r>
      <w:r>
        <w:rPr>
          <w:rFonts w:ascii="新宋体" w:eastAsia="新宋体" w:hAnsi="新宋体" w:hint="eastAsia"/>
        </w:rPr>
        <w:t>,这些字符必须按如下方式转义:</w:t>
      </w:r>
      <w:r w:rsidRPr="007A251E">
        <w:rPr>
          <w:rFonts w:ascii="新宋体" w:eastAsia="新宋体" w:hAnsi="新宋体" w:hint="eastAsia"/>
        </w:rPr>
        <w:t xml:space="preserve"> </w:t>
      </w:r>
    </w:p>
    <w:p w:rsidR="00E30261" w:rsidRPr="007A251E" w:rsidRDefault="00E30261" w:rsidP="00E30261">
      <w:pPr>
        <w:numPr>
          <w:ilvl w:val="0"/>
          <w:numId w:val="2"/>
        </w:numPr>
        <w:rPr>
          <w:rFonts w:ascii="新宋体" w:eastAsia="新宋体" w:hAnsi="新宋体"/>
        </w:rPr>
      </w:pPr>
      <w:r w:rsidRPr="007A251E">
        <w:rPr>
          <w:rFonts w:ascii="新宋体" w:eastAsia="新宋体" w:hAnsi="新宋体" w:hint="eastAsia"/>
        </w:rPr>
        <w:t>0x</w:t>
      </w:r>
      <w:r w:rsidR="00F2138D">
        <w:rPr>
          <w:rFonts w:ascii="新宋体" w:eastAsia="新宋体" w:hAnsi="新宋体"/>
        </w:rPr>
        <w:t>E7</w:t>
      </w:r>
      <w:r w:rsidR="00472FD2">
        <w:rPr>
          <w:rFonts w:ascii="新宋体" w:eastAsia="新宋体" w:hAnsi="新宋体" w:hint="eastAsia"/>
        </w:rPr>
        <w:t xml:space="preserve"> =&gt; 0x</w:t>
      </w:r>
      <w:r w:rsidR="00F2138D">
        <w:rPr>
          <w:rFonts w:ascii="新宋体" w:eastAsia="新宋体" w:hAnsi="新宋体"/>
        </w:rPr>
        <w:t>EB</w:t>
      </w:r>
      <w:r w:rsidRPr="007A251E">
        <w:rPr>
          <w:rFonts w:ascii="新宋体" w:eastAsia="新宋体" w:hAnsi="新宋体" w:hint="eastAsia"/>
        </w:rPr>
        <w:t>, 0x</w:t>
      </w:r>
      <w:r w:rsidR="00F2138D">
        <w:rPr>
          <w:rFonts w:ascii="新宋体" w:eastAsia="新宋体" w:hAnsi="新宋体" w:hint="eastAsia"/>
        </w:rPr>
        <w:t>07</w:t>
      </w:r>
    </w:p>
    <w:p w:rsidR="00E30261" w:rsidRDefault="00472FD2" w:rsidP="00E30261">
      <w:pPr>
        <w:numPr>
          <w:ilvl w:val="0"/>
          <w:numId w:val="2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0x</w:t>
      </w:r>
      <w:r w:rsidR="00F2138D">
        <w:rPr>
          <w:rFonts w:ascii="新宋体" w:eastAsia="新宋体" w:hAnsi="新宋体" w:hint="eastAsia"/>
        </w:rPr>
        <w:t>EB</w:t>
      </w:r>
      <w:r>
        <w:rPr>
          <w:rFonts w:ascii="新宋体" w:eastAsia="新宋体" w:hAnsi="新宋体" w:hint="eastAsia"/>
        </w:rPr>
        <w:t xml:space="preserve"> =&gt; 0x</w:t>
      </w:r>
      <w:r w:rsidR="00F2138D">
        <w:rPr>
          <w:rFonts w:ascii="新宋体" w:eastAsia="新宋体" w:hAnsi="新宋体" w:hint="eastAsia"/>
        </w:rPr>
        <w:t>EB, 0x0B</w:t>
      </w:r>
    </w:p>
    <w:p w:rsidR="00816E4C" w:rsidRPr="00816E4C" w:rsidRDefault="00816E4C" w:rsidP="00816E4C">
      <w:pPr>
        <w:pStyle w:val="a8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控制字符C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1212"/>
        <w:gridCol w:w="535"/>
        <w:gridCol w:w="512"/>
        <w:gridCol w:w="512"/>
        <w:gridCol w:w="428"/>
        <w:gridCol w:w="428"/>
        <w:gridCol w:w="7"/>
        <w:gridCol w:w="421"/>
        <w:gridCol w:w="15"/>
        <w:gridCol w:w="427"/>
        <w:gridCol w:w="9"/>
        <w:gridCol w:w="442"/>
        <w:gridCol w:w="460"/>
        <w:gridCol w:w="460"/>
        <w:gridCol w:w="460"/>
        <w:gridCol w:w="460"/>
        <w:gridCol w:w="530"/>
        <w:gridCol w:w="460"/>
        <w:gridCol w:w="460"/>
        <w:gridCol w:w="460"/>
      </w:tblGrid>
      <w:tr w:rsidR="00AF247E" w:rsidRPr="00816E4C" w:rsidTr="00AF247E">
        <w:tc>
          <w:tcPr>
            <w:tcW w:w="1212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 w:rsidRPr="00816E4C">
              <w:rPr>
                <w:rFonts w:ascii="新宋体" w:eastAsia="新宋体" w:hAnsi="新宋体"/>
                <w:b/>
              </w:rPr>
              <w:t>Bit</w:t>
            </w:r>
          </w:p>
        </w:tc>
        <w:tc>
          <w:tcPr>
            <w:tcW w:w="535" w:type="dxa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15</w:t>
            </w:r>
          </w:p>
        </w:tc>
        <w:tc>
          <w:tcPr>
            <w:tcW w:w="512" w:type="dxa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14</w:t>
            </w:r>
          </w:p>
        </w:tc>
        <w:tc>
          <w:tcPr>
            <w:tcW w:w="512" w:type="dxa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13</w:t>
            </w:r>
          </w:p>
        </w:tc>
        <w:tc>
          <w:tcPr>
            <w:tcW w:w="428" w:type="dxa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12</w:t>
            </w:r>
          </w:p>
        </w:tc>
        <w:tc>
          <w:tcPr>
            <w:tcW w:w="428" w:type="dxa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11</w:t>
            </w:r>
          </w:p>
        </w:tc>
        <w:tc>
          <w:tcPr>
            <w:tcW w:w="428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10</w:t>
            </w:r>
          </w:p>
        </w:tc>
        <w:tc>
          <w:tcPr>
            <w:tcW w:w="442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9</w:t>
            </w:r>
          </w:p>
        </w:tc>
        <w:tc>
          <w:tcPr>
            <w:tcW w:w="451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8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7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6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5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4</w:t>
            </w:r>
          </w:p>
        </w:tc>
        <w:tc>
          <w:tcPr>
            <w:tcW w:w="53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3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2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1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0</w:t>
            </w:r>
          </w:p>
        </w:tc>
      </w:tr>
      <w:tr w:rsidR="00CD04C6" w:rsidTr="00ED7885">
        <w:tc>
          <w:tcPr>
            <w:tcW w:w="1212" w:type="dxa"/>
          </w:tcPr>
          <w:p w:rsidR="00CD04C6" w:rsidRDefault="00CD04C6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b/>
                <w:bCs/>
                <w:color w:val="000000"/>
              </w:rPr>
              <w:t xml:space="preserve">I </w:t>
            </w:r>
            <w:r>
              <w:rPr>
                <w:rFonts w:ascii="黑体" w:eastAsia="黑体" w:hAnsi="黑体" w:hint="eastAsia"/>
                <w:color w:val="000000"/>
              </w:rPr>
              <w:t>帧</w:t>
            </w:r>
          </w:p>
        </w:tc>
        <w:tc>
          <w:tcPr>
            <w:tcW w:w="535" w:type="dxa"/>
          </w:tcPr>
          <w:p w:rsidR="00CD04C6" w:rsidRDefault="00CD04C6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1887" w:type="dxa"/>
            <w:gridSpan w:val="5"/>
          </w:tcPr>
          <w:p w:rsidR="00CD04C6" w:rsidRDefault="00CD04C6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加密</w:t>
            </w:r>
            <w:r>
              <w:rPr>
                <w:rFonts w:ascii="新宋体" w:eastAsia="新宋体" w:hAnsi="新宋体"/>
              </w:rPr>
              <w:t>key</w:t>
            </w:r>
          </w:p>
        </w:tc>
        <w:tc>
          <w:tcPr>
            <w:tcW w:w="436" w:type="dxa"/>
            <w:gridSpan w:val="2"/>
          </w:tcPr>
          <w:p w:rsidR="00CD04C6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36" w:type="dxa"/>
            <w:gridSpan w:val="2"/>
          </w:tcPr>
          <w:p w:rsidR="00CD04C6" w:rsidRDefault="00CD04C6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AV</w:t>
            </w:r>
          </w:p>
        </w:tc>
        <w:tc>
          <w:tcPr>
            <w:tcW w:w="1362" w:type="dxa"/>
            <w:gridSpan w:val="3"/>
          </w:tcPr>
          <w:p w:rsidR="00CD04C6" w:rsidRDefault="00CD04C6" w:rsidP="00BE2CD4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总</w:t>
            </w:r>
            <w:r>
              <w:rPr>
                <w:rFonts w:ascii="新宋体" w:eastAsia="新宋体" w:hAnsi="新宋体"/>
              </w:rPr>
              <w:t>ID</w:t>
            </w:r>
          </w:p>
        </w:tc>
        <w:tc>
          <w:tcPr>
            <w:tcW w:w="1450" w:type="dxa"/>
            <w:gridSpan w:val="3"/>
          </w:tcPr>
          <w:p w:rsidR="00CD04C6" w:rsidRDefault="00CD04C6" w:rsidP="008B6E6E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当前ID</w:t>
            </w:r>
          </w:p>
        </w:tc>
        <w:tc>
          <w:tcPr>
            <w:tcW w:w="1380" w:type="dxa"/>
            <w:gridSpan w:val="3"/>
          </w:tcPr>
          <w:p w:rsidR="00CD04C6" w:rsidRDefault="00CD04C6" w:rsidP="007C6B26">
            <w:pPr>
              <w:pStyle w:val="a8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N(</w:t>
            </w:r>
            <w:r>
              <w:rPr>
                <w:rFonts w:ascii="新宋体" w:eastAsia="新宋体" w:hAnsi="新宋体"/>
              </w:rPr>
              <w:t>S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</w:tr>
      <w:tr w:rsidR="00AF247E" w:rsidTr="00D94208">
        <w:tc>
          <w:tcPr>
            <w:tcW w:w="1212" w:type="dxa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b/>
                <w:bCs/>
                <w:color w:val="000000"/>
              </w:rPr>
              <w:t xml:space="preserve">S </w:t>
            </w:r>
            <w:r>
              <w:rPr>
                <w:rFonts w:ascii="黑体" w:eastAsia="黑体" w:hAnsi="黑体" w:hint="eastAsia"/>
                <w:color w:val="000000"/>
              </w:rPr>
              <w:t>帧</w:t>
            </w:r>
          </w:p>
        </w:tc>
        <w:tc>
          <w:tcPr>
            <w:tcW w:w="535" w:type="dxa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512" w:type="dxa"/>
          </w:tcPr>
          <w:p w:rsidR="00AF247E" w:rsidRDefault="00BE2CD4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512" w:type="dxa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  <w:gridSpan w:val="2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42" w:type="dxa"/>
            <w:gridSpan w:val="2"/>
          </w:tcPr>
          <w:p w:rsidR="00AF247E" w:rsidRDefault="00DE4882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AV</w:t>
            </w:r>
          </w:p>
        </w:tc>
        <w:tc>
          <w:tcPr>
            <w:tcW w:w="451" w:type="dxa"/>
            <w:gridSpan w:val="2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60" w:type="dxa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60" w:type="dxa"/>
          </w:tcPr>
          <w:p w:rsidR="00AF247E" w:rsidRDefault="004F7540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1450" w:type="dxa"/>
            <w:gridSpan w:val="3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状态控制S</w:t>
            </w:r>
          </w:p>
        </w:tc>
        <w:tc>
          <w:tcPr>
            <w:tcW w:w="1380" w:type="dxa"/>
            <w:gridSpan w:val="3"/>
          </w:tcPr>
          <w:p w:rsidR="00AF247E" w:rsidRDefault="00AF247E" w:rsidP="00816E4C">
            <w:pPr>
              <w:pStyle w:val="a8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N(</w:t>
            </w:r>
            <w:r>
              <w:rPr>
                <w:rFonts w:ascii="新宋体" w:eastAsia="新宋体" w:hAnsi="新宋体"/>
              </w:rPr>
              <w:t>R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</w:tr>
    </w:tbl>
    <w:p w:rsidR="008B6E6E" w:rsidRDefault="008B6E6E" w:rsidP="008B6E6E">
      <w:pPr>
        <w:pStyle w:val="a8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AV 地址有效位。1表示带</w:t>
      </w:r>
      <w:r w:rsidR="00E560DD">
        <w:rPr>
          <w:rFonts w:ascii="新宋体" w:eastAsia="新宋体" w:hAnsi="新宋体" w:hint="eastAsia"/>
        </w:rPr>
        <w:t>2</w:t>
      </w:r>
      <w:r>
        <w:rPr>
          <w:rFonts w:ascii="新宋体" w:eastAsia="新宋体" w:hAnsi="新宋体" w:hint="eastAsia"/>
        </w:rPr>
        <w:t>B地址，0表示无地址模式</w:t>
      </w:r>
    </w:p>
    <w:p w:rsidR="008B6E6E" w:rsidRDefault="00FB30D2" w:rsidP="008B6E6E">
      <w:pPr>
        <w:pStyle w:val="a8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</w:t>
      </w:r>
      <w:r>
        <w:rPr>
          <w:rFonts w:ascii="新宋体" w:eastAsia="新宋体" w:hAnsi="新宋体"/>
        </w:rPr>
        <w:t>(S)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当前发送的帧号</w:t>
      </w:r>
      <w:r w:rsidR="00BE2CD4">
        <w:rPr>
          <w:rFonts w:ascii="新宋体" w:eastAsia="新宋体" w:hAnsi="新宋体" w:hint="eastAsia"/>
        </w:rPr>
        <w:t>，每次</w:t>
      </w:r>
      <w:r w:rsidR="00BE2CD4">
        <w:rPr>
          <w:rFonts w:ascii="新宋体" w:eastAsia="新宋体" w:hAnsi="新宋体"/>
        </w:rPr>
        <w:t>加一</w:t>
      </w:r>
      <w:r w:rsidR="00BE2CD4">
        <w:rPr>
          <w:rFonts w:ascii="新宋体" w:eastAsia="新宋体" w:hAnsi="新宋体" w:hint="eastAsia"/>
        </w:rPr>
        <w:t>，</w:t>
      </w:r>
      <w:r w:rsidR="00BE2CD4">
        <w:rPr>
          <w:rFonts w:ascii="新宋体" w:eastAsia="新宋体" w:hAnsi="新宋体"/>
        </w:rPr>
        <w:t>可用于确认上次的帧</w:t>
      </w:r>
    </w:p>
    <w:p w:rsidR="008B6E6E" w:rsidRPr="008B6E6E" w:rsidRDefault="00D43E14" w:rsidP="008B6E6E">
      <w:pPr>
        <w:pStyle w:val="a8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</w:t>
      </w:r>
      <w:r w:rsidR="008B6E6E">
        <w:rPr>
          <w:rFonts w:ascii="新宋体" w:eastAsia="新宋体" w:hAnsi="新宋体"/>
        </w:rPr>
        <w:t>（R）</w:t>
      </w:r>
      <w:r w:rsidR="008B6E6E">
        <w:rPr>
          <w:rFonts w:ascii="新宋体" w:eastAsia="新宋体" w:hAnsi="新宋体" w:hint="eastAsia"/>
        </w:rPr>
        <w:t xml:space="preserve"> </w:t>
      </w:r>
      <w:r w:rsidR="00FB30D2">
        <w:rPr>
          <w:rFonts w:ascii="新宋体" w:eastAsia="新宋体" w:hAnsi="新宋体" w:hint="eastAsia"/>
        </w:rPr>
        <w:t>下次</w:t>
      </w:r>
      <w:r w:rsidR="008B6E6E">
        <w:rPr>
          <w:rFonts w:ascii="新宋体" w:eastAsia="新宋体" w:hAnsi="新宋体" w:hint="eastAsia"/>
        </w:rPr>
        <w:t>接收的帧号</w:t>
      </w:r>
      <w:r w:rsidR="00BE2CD4">
        <w:rPr>
          <w:rFonts w:ascii="新宋体" w:eastAsia="新宋体" w:hAnsi="新宋体" w:hint="eastAsia"/>
        </w:rPr>
        <w:t>，</w:t>
      </w:r>
      <w:r w:rsidR="00BE2CD4">
        <w:rPr>
          <w:rFonts w:ascii="新宋体" w:eastAsia="新宋体" w:hAnsi="新宋体"/>
        </w:rPr>
        <w:t>可用于确认接收</w:t>
      </w:r>
    </w:p>
    <w:p w:rsidR="008B6E6E" w:rsidRDefault="008B6E6E" w:rsidP="008B6E6E">
      <w:pPr>
        <w:pStyle w:val="a8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状态控制S</w:t>
      </w:r>
      <w:r>
        <w:rPr>
          <w:rFonts w:ascii="新宋体" w:eastAsia="新宋体" w:hAnsi="新宋体"/>
        </w:rPr>
        <w:t xml:space="preserve"> </w:t>
      </w:r>
    </w:p>
    <w:p w:rsidR="00632766" w:rsidRDefault="00AF247E" w:rsidP="008B6E6E">
      <w:pPr>
        <w:pStyle w:val="a8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/>
        </w:rPr>
        <w:t xml:space="preserve">00 </w:t>
      </w:r>
      <w:r w:rsidR="008B6E6E">
        <w:rPr>
          <w:rFonts w:ascii="新宋体" w:eastAsia="新宋体" w:hAnsi="新宋体"/>
        </w:rPr>
        <w:t>RR</w:t>
      </w:r>
      <w:r w:rsidR="008B6E6E">
        <w:rPr>
          <w:rFonts w:ascii="新宋体" w:eastAsia="新宋体" w:hAnsi="新宋体"/>
        </w:rPr>
        <w:tab/>
        <w:t>准备接收</w:t>
      </w:r>
    </w:p>
    <w:p w:rsidR="00632766" w:rsidRDefault="00AF247E" w:rsidP="008B6E6E">
      <w:pPr>
        <w:pStyle w:val="a8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8B6E6E"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/>
        </w:rPr>
        <w:t xml:space="preserve">1 </w:t>
      </w:r>
      <w:r w:rsidR="008B6E6E">
        <w:rPr>
          <w:rFonts w:ascii="新宋体" w:eastAsia="新宋体" w:hAnsi="新宋体"/>
        </w:rPr>
        <w:t>RNR</w:t>
      </w:r>
      <w:r w:rsidR="008B6E6E">
        <w:rPr>
          <w:rFonts w:ascii="新宋体" w:eastAsia="新宋体" w:hAnsi="新宋体"/>
        </w:rPr>
        <w:tab/>
        <w:t>接收未准备，但是确认之前的所有帧</w:t>
      </w:r>
    </w:p>
    <w:p w:rsidR="00632766" w:rsidRDefault="00AF247E" w:rsidP="008B6E6E">
      <w:pPr>
        <w:pStyle w:val="a8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 w:hint="eastAsia"/>
        </w:rPr>
        <w:t>1</w:t>
      </w:r>
      <w:r w:rsidR="00632766">
        <w:rPr>
          <w:rFonts w:ascii="新宋体" w:eastAsia="新宋体" w:hAnsi="新宋体"/>
        </w:rPr>
        <w:t xml:space="preserve">0 </w:t>
      </w:r>
      <w:r w:rsidR="008B6E6E">
        <w:rPr>
          <w:rFonts w:ascii="新宋体" w:eastAsia="新宋体" w:hAnsi="新宋体"/>
        </w:rPr>
        <w:t>REJ</w:t>
      </w:r>
      <w:r w:rsidR="008B6E6E">
        <w:rPr>
          <w:rFonts w:ascii="新宋体" w:eastAsia="新宋体" w:hAnsi="新宋体"/>
        </w:rPr>
        <w:tab/>
        <w:t>否认</w:t>
      </w:r>
      <w:r w:rsidR="00632766">
        <w:rPr>
          <w:rFonts w:ascii="新宋体" w:eastAsia="新宋体" w:hAnsi="新宋体"/>
        </w:rPr>
        <w:t>从</w:t>
      </w:r>
      <w:r w:rsidR="008B6E6E">
        <w:rPr>
          <w:rFonts w:ascii="新宋体" w:eastAsia="新宋体" w:hAnsi="新宋体"/>
        </w:rPr>
        <w:t>N(R)开始的帧，但之前的已接收</w:t>
      </w:r>
    </w:p>
    <w:p w:rsidR="00632766" w:rsidRDefault="00AF247E" w:rsidP="008B6E6E">
      <w:pPr>
        <w:pStyle w:val="a8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8B6E6E">
        <w:rPr>
          <w:rFonts w:ascii="新宋体" w:eastAsia="新宋体" w:hAnsi="新宋体" w:hint="eastAsia"/>
        </w:rPr>
        <w:t>11</w:t>
      </w:r>
      <w:r w:rsidR="008B6E6E">
        <w:rPr>
          <w:rFonts w:ascii="新宋体" w:eastAsia="新宋体" w:hAnsi="新宋体"/>
        </w:rPr>
        <w:t xml:space="preserve"> SREJ</w:t>
      </w:r>
      <w:r w:rsidR="008B6E6E">
        <w:rPr>
          <w:rFonts w:ascii="新宋体" w:eastAsia="新宋体" w:hAnsi="新宋体"/>
        </w:rPr>
        <w:tab/>
        <w:t>仅否认N(R)帧</w:t>
      </w:r>
    </w:p>
    <w:p w:rsidR="00AF247E" w:rsidRDefault="00AF247E" w:rsidP="008B6E6E">
      <w:pPr>
        <w:pStyle w:val="a8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100 </w:t>
      </w:r>
      <w:r>
        <w:rPr>
          <w:rFonts w:ascii="新宋体" w:eastAsia="新宋体" w:hAnsi="新宋体"/>
        </w:rPr>
        <w:t xml:space="preserve">RA </w:t>
      </w:r>
      <w:r>
        <w:rPr>
          <w:rFonts w:ascii="新宋体" w:eastAsia="新宋体" w:hAnsi="新宋体" w:hint="eastAsia"/>
        </w:rPr>
        <w:t>地址</w:t>
      </w:r>
      <w:r>
        <w:rPr>
          <w:rFonts w:ascii="新宋体" w:eastAsia="新宋体" w:hAnsi="新宋体"/>
        </w:rPr>
        <w:t>请求request address</w:t>
      </w:r>
    </w:p>
    <w:p w:rsidR="008B6E6E" w:rsidRPr="008B6E6E" w:rsidRDefault="008B6E6E" w:rsidP="008B6E6E">
      <w:pPr>
        <w:pStyle w:val="a8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 w:rsidRPr="008B6E6E">
        <w:rPr>
          <w:rFonts w:ascii="新宋体" w:eastAsia="新宋体" w:hAnsi="新宋体"/>
        </w:rPr>
        <w:t>I帧多帧发送完一帧后可以由S帧来确认，最后一帧可以由I帧确认</w:t>
      </w:r>
    </w:p>
    <w:p w:rsidR="008B6E6E" w:rsidRPr="008B6E6E" w:rsidRDefault="008B6E6E" w:rsidP="008B6E6E">
      <w:pPr>
        <w:pStyle w:val="a8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 w:rsidRPr="008B6E6E">
        <w:rPr>
          <w:rFonts w:ascii="新宋体" w:eastAsia="新宋体" w:hAnsi="新宋体"/>
        </w:rPr>
        <w:t>I帧单帧发送完后可以由S帧确认，如果没收到S帧收到I帧也表示发送已被确认</w:t>
      </w:r>
    </w:p>
    <w:p w:rsidR="008B6E6E" w:rsidRPr="008B6E6E" w:rsidRDefault="00BE2CD4" w:rsidP="00BE2CD4">
      <w:pPr>
        <w:pStyle w:val="a8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总ID，当前ID：用于分</w:t>
      </w:r>
      <w:r>
        <w:rPr>
          <w:rFonts w:ascii="新宋体" w:eastAsia="新宋体" w:hAnsi="新宋体"/>
        </w:rPr>
        <w:t>帧传输，</w:t>
      </w:r>
      <w:r w:rsidR="004F7540">
        <w:rPr>
          <w:rFonts w:ascii="新宋体" w:eastAsia="新宋体" w:hAnsi="新宋体" w:hint="eastAsia"/>
        </w:rPr>
        <w:t>总ID，当前ID</w:t>
      </w:r>
      <w:r w:rsidR="004F7540">
        <w:rPr>
          <w:rFonts w:ascii="新宋体" w:eastAsia="新宋体" w:hAnsi="新宋体" w:hint="eastAsia"/>
        </w:rPr>
        <w:t>相同</w:t>
      </w:r>
      <w:r w:rsidR="004F7540">
        <w:rPr>
          <w:rFonts w:ascii="新宋体" w:eastAsia="新宋体" w:hAnsi="新宋体"/>
        </w:rPr>
        <w:t>则说明一条完整数据传输结束，</w:t>
      </w:r>
      <w:r>
        <w:rPr>
          <w:rFonts w:ascii="新宋体" w:eastAsia="新宋体" w:hAnsi="新宋体"/>
        </w:rPr>
        <w:t>如果单帧则两者都</w:t>
      </w:r>
      <w:r>
        <w:rPr>
          <w:rFonts w:ascii="新宋体" w:eastAsia="新宋体" w:hAnsi="新宋体" w:hint="eastAsia"/>
        </w:rPr>
        <w:t>为0</w:t>
      </w:r>
      <w:r w:rsidR="004F7540">
        <w:rPr>
          <w:rFonts w:ascii="新宋体" w:eastAsia="新宋体" w:hAnsi="新宋体" w:hint="eastAsia"/>
        </w:rPr>
        <w:t>。</w:t>
      </w:r>
    </w:p>
    <w:p w:rsidR="00816E4C" w:rsidRDefault="00816E4C" w:rsidP="00816E4C">
      <w:pPr>
        <w:pStyle w:val="a8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地址字符A</w:t>
      </w:r>
    </w:p>
    <w:p w:rsidR="008B6E6E" w:rsidRPr="00816E4C" w:rsidRDefault="008B6E6E" w:rsidP="008B6E6E">
      <w:pPr>
        <w:pStyle w:val="a8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根据控制字符的相应地址有效位，可以不存在，或者是</w:t>
      </w:r>
      <w:r>
        <w:rPr>
          <w:rFonts w:ascii="新宋体" w:eastAsia="新宋体" w:hAnsi="新宋体" w:hint="eastAsia"/>
        </w:rPr>
        <w:t>2B地址。</w:t>
      </w:r>
    </w:p>
    <w:p w:rsidR="004F7540" w:rsidRDefault="004F7540" w:rsidP="004F7540">
      <w:pPr>
        <w:pStyle w:val="a8"/>
        <w:ind w:left="420" w:firstLineChars="0" w:firstLine="0"/>
        <w:rPr>
          <w:rFonts w:hint="eastAsia"/>
        </w:rPr>
      </w:pPr>
    </w:p>
    <w:p w:rsidR="00055CAE" w:rsidRPr="00B029FD" w:rsidRDefault="00DB1308" w:rsidP="00B60B1E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指令层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850"/>
        <w:gridCol w:w="730"/>
      </w:tblGrid>
      <w:tr w:rsidR="00434BA1" w:rsidRPr="00A47E49" w:rsidTr="004F7540">
        <w:trPr>
          <w:trHeight w:val="327"/>
        </w:trPr>
        <w:tc>
          <w:tcPr>
            <w:tcW w:w="1384" w:type="dxa"/>
          </w:tcPr>
          <w:p w:rsidR="00434BA1" w:rsidRPr="00A47E49" w:rsidRDefault="00434BA1" w:rsidP="003F6547">
            <w:r>
              <w:rPr>
                <w:rFonts w:hint="eastAsia"/>
              </w:rPr>
              <w:t>命令控制</w:t>
            </w:r>
          </w:p>
        </w:tc>
        <w:tc>
          <w:tcPr>
            <w:tcW w:w="1843" w:type="dxa"/>
          </w:tcPr>
          <w:p w:rsidR="00434BA1" w:rsidRDefault="004F7540" w:rsidP="003F6547">
            <w:r>
              <w:t>T</w:t>
            </w:r>
            <w:r>
              <w:rPr>
                <w:rFonts w:hint="eastAsia"/>
              </w:rPr>
              <w:t>oggle/</w:t>
            </w:r>
            <w:r w:rsidR="00434BA1">
              <w:rPr>
                <w:rFonts w:hint="eastAsia"/>
              </w:rPr>
              <w:t>参数长度</w:t>
            </w:r>
          </w:p>
        </w:tc>
        <w:tc>
          <w:tcPr>
            <w:tcW w:w="850" w:type="dxa"/>
          </w:tcPr>
          <w:p w:rsidR="00434BA1" w:rsidRPr="00A47E49" w:rsidRDefault="00434BA1" w:rsidP="003F6547">
            <w:r>
              <w:rPr>
                <w:rFonts w:hint="eastAsia"/>
              </w:rPr>
              <w:t>参数</w:t>
            </w:r>
          </w:p>
        </w:tc>
        <w:tc>
          <w:tcPr>
            <w:tcW w:w="730" w:type="dxa"/>
          </w:tcPr>
          <w:p w:rsidR="00434BA1" w:rsidRDefault="00434BA1" w:rsidP="003F6547">
            <w:r>
              <w:t>C</w:t>
            </w:r>
            <w:r>
              <w:rPr>
                <w:rFonts w:hint="eastAsia"/>
              </w:rPr>
              <w:t>rc16</w:t>
            </w:r>
          </w:p>
        </w:tc>
      </w:tr>
      <w:tr w:rsidR="00434BA1" w:rsidRPr="00A47E49" w:rsidTr="004F7540">
        <w:tc>
          <w:tcPr>
            <w:tcW w:w="1384" w:type="dxa"/>
          </w:tcPr>
          <w:p w:rsidR="00434BA1" w:rsidRPr="00A47E49" w:rsidRDefault="00434BA1" w:rsidP="003F6547">
            <w:r>
              <w:t>2</w:t>
            </w:r>
            <w:r w:rsidRPr="00A47E49">
              <w:rPr>
                <w:rFonts w:hint="eastAsia"/>
              </w:rPr>
              <w:t>B</w:t>
            </w:r>
          </w:p>
        </w:tc>
        <w:tc>
          <w:tcPr>
            <w:tcW w:w="1843" w:type="dxa"/>
          </w:tcPr>
          <w:p w:rsidR="00434BA1" w:rsidRDefault="00434BA1" w:rsidP="003A7D73">
            <w:pPr>
              <w:jc w:val="center"/>
            </w:pPr>
            <w:r>
              <w:t>2B</w:t>
            </w:r>
          </w:p>
        </w:tc>
        <w:tc>
          <w:tcPr>
            <w:tcW w:w="850" w:type="dxa"/>
          </w:tcPr>
          <w:p w:rsidR="00434BA1" w:rsidRPr="00A47E49" w:rsidRDefault="00434BA1" w:rsidP="003F6547">
            <w:r>
              <w:t>X</w:t>
            </w:r>
          </w:p>
        </w:tc>
        <w:tc>
          <w:tcPr>
            <w:tcW w:w="730" w:type="dxa"/>
          </w:tcPr>
          <w:p w:rsidR="00434BA1" w:rsidRDefault="004F7540" w:rsidP="003F6547">
            <w:r>
              <w:rPr>
                <w:rFonts w:hint="eastAsia"/>
              </w:rPr>
              <w:t>2</w:t>
            </w:r>
            <w:r>
              <w:t>B</w:t>
            </w:r>
          </w:p>
        </w:tc>
      </w:tr>
    </w:tbl>
    <w:p w:rsidR="00055CAE" w:rsidRDefault="00DB1308" w:rsidP="00B60B1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命令控制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998"/>
        <w:gridCol w:w="443"/>
        <w:gridCol w:w="495"/>
        <w:gridCol w:w="1150"/>
        <w:gridCol w:w="442"/>
        <w:gridCol w:w="440"/>
        <w:gridCol w:w="443"/>
        <w:gridCol w:w="416"/>
        <w:gridCol w:w="416"/>
        <w:gridCol w:w="416"/>
        <w:gridCol w:w="416"/>
        <w:gridCol w:w="423"/>
        <w:gridCol w:w="423"/>
        <w:gridCol w:w="423"/>
        <w:gridCol w:w="423"/>
        <w:gridCol w:w="423"/>
        <w:gridCol w:w="423"/>
      </w:tblGrid>
      <w:tr w:rsidR="00A71AD7" w:rsidTr="00355069">
        <w:tc>
          <w:tcPr>
            <w:tcW w:w="998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 w:rsidRPr="00DB1308">
              <w:rPr>
                <w:b/>
              </w:rPr>
              <w:t>Bit</w:t>
            </w:r>
          </w:p>
        </w:tc>
        <w:tc>
          <w:tcPr>
            <w:tcW w:w="44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95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50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2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440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32766" w:rsidTr="00355069">
        <w:tc>
          <w:tcPr>
            <w:tcW w:w="998" w:type="dxa"/>
          </w:tcPr>
          <w:p w:rsidR="00632766" w:rsidRDefault="00632766" w:rsidP="00055CAE">
            <w:r>
              <w:t>指令帧</w:t>
            </w:r>
          </w:p>
        </w:tc>
        <w:tc>
          <w:tcPr>
            <w:tcW w:w="443" w:type="dxa"/>
          </w:tcPr>
          <w:p w:rsidR="00632766" w:rsidRDefault="00632766" w:rsidP="00055CAE">
            <w:r>
              <w:rPr>
                <w:rFonts w:hint="eastAsia"/>
              </w:rPr>
              <w:t>0</w:t>
            </w:r>
          </w:p>
        </w:tc>
        <w:tc>
          <w:tcPr>
            <w:tcW w:w="495" w:type="dxa"/>
          </w:tcPr>
          <w:p w:rsidR="00632766" w:rsidRDefault="00632766" w:rsidP="00055CAE">
            <w:r>
              <w:rPr>
                <w:rFonts w:hint="eastAsia"/>
                <w:color w:val="000000"/>
                <w:sz w:val="20"/>
              </w:rPr>
              <w:t>P/F</w:t>
            </w:r>
          </w:p>
        </w:tc>
        <w:tc>
          <w:tcPr>
            <w:tcW w:w="1150" w:type="dxa"/>
          </w:tcPr>
          <w:p w:rsidR="00A71AD7" w:rsidRDefault="00632766" w:rsidP="00055CAE">
            <w:r>
              <w:t>ERR</w:t>
            </w:r>
            <w:r w:rsidR="00A71AD7">
              <w:t>/MUT</w:t>
            </w:r>
          </w:p>
        </w:tc>
        <w:tc>
          <w:tcPr>
            <w:tcW w:w="442" w:type="dxa"/>
          </w:tcPr>
          <w:p w:rsidR="00632766" w:rsidRDefault="00632766" w:rsidP="00055CAE"/>
        </w:tc>
        <w:tc>
          <w:tcPr>
            <w:tcW w:w="440" w:type="dxa"/>
          </w:tcPr>
          <w:p w:rsidR="00632766" w:rsidRDefault="00632766" w:rsidP="00055CAE"/>
        </w:tc>
        <w:tc>
          <w:tcPr>
            <w:tcW w:w="2530" w:type="dxa"/>
            <w:gridSpan w:val="6"/>
          </w:tcPr>
          <w:p w:rsidR="00632766" w:rsidRDefault="00060A3D" w:rsidP="00060A3D">
            <w:pPr>
              <w:jc w:val="center"/>
            </w:pPr>
            <w:r>
              <w:rPr>
                <w:rFonts w:hint="eastAsia"/>
              </w:rPr>
              <w:t>指令类</w:t>
            </w:r>
            <w:r>
              <w:rPr>
                <w:rFonts w:hint="eastAsia"/>
              </w:rPr>
              <w:t>CLA</w:t>
            </w:r>
          </w:p>
        </w:tc>
        <w:tc>
          <w:tcPr>
            <w:tcW w:w="2115" w:type="dxa"/>
            <w:gridSpan w:val="5"/>
          </w:tcPr>
          <w:p w:rsidR="00632766" w:rsidRDefault="00060A3D" w:rsidP="00060A3D">
            <w:pPr>
              <w:jc w:val="center"/>
            </w:pPr>
            <w:r>
              <w:rPr>
                <w:rFonts w:hint="eastAsia"/>
              </w:rPr>
              <w:t>命</w:t>
            </w:r>
            <w:r w:rsidR="00632766">
              <w:rPr>
                <w:rFonts w:hint="eastAsia"/>
              </w:rPr>
              <w:t>令</w:t>
            </w:r>
            <w:r>
              <w:rPr>
                <w:rFonts w:hint="eastAsia"/>
              </w:rPr>
              <w:t>CMD</w:t>
            </w:r>
          </w:p>
        </w:tc>
      </w:tr>
    </w:tbl>
    <w:p w:rsidR="00DB1308" w:rsidRPr="00DB1308" w:rsidRDefault="00DB1308" w:rsidP="00DB1308">
      <w:pPr>
        <w:pStyle w:val="a8"/>
        <w:numPr>
          <w:ilvl w:val="0"/>
          <w:numId w:val="13"/>
        </w:numPr>
        <w:ind w:firstLineChars="0"/>
        <w:rPr>
          <w:rFonts w:ascii="新宋体" w:eastAsia="新宋体" w:hAnsi="新宋体"/>
        </w:rPr>
      </w:pPr>
      <w:r w:rsidRPr="00DB1308">
        <w:rPr>
          <w:rFonts w:hint="eastAsia"/>
          <w:color w:val="000000"/>
          <w:sz w:val="20"/>
          <w:shd w:val="pct15" w:color="auto" w:fill="FFFFFF"/>
        </w:rPr>
        <w:t>P/F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查询</w:t>
      </w:r>
      <w:r w:rsidRPr="00DB1308">
        <w:rPr>
          <w:rFonts w:hint="eastAsia"/>
          <w:color w:val="000000"/>
          <w:sz w:val="20"/>
        </w:rPr>
        <w:t>/</w:t>
      </w:r>
      <w:r w:rsidRPr="00DB1308">
        <w:rPr>
          <w:rFonts w:hint="eastAsia"/>
          <w:color w:val="000000"/>
          <w:sz w:val="20"/>
        </w:rPr>
        <w:t>结束</w:t>
      </w:r>
      <w:r w:rsidRPr="00DB1308">
        <w:rPr>
          <w:rFonts w:hint="eastAsia"/>
          <w:color w:val="000000"/>
          <w:sz w:val="20"/>
        </w:rPr>
        <w:t>(Poll/Final)</w:t>
      </w:r>
      <w:r w:rsidRPr="00DB1308">
        <w:rPr>
          <w:rFonts w:hint="eastAsia"/>
          <w:color w:val="000000"/>
          <w:sz w:val="20"/>
        </w:rPr>
        <w:t>比特，作为</w:t>
      </w:r>
      <w:r w:rsidR="00A71AD7">
        <w:rPr>
          <w:rFonts w:hint="eastAsia"/>
          <w:color w:val="000000"/>
          <w:sz w:val="20"/>
        </w:rPr>
        <w:t>主机</w:t>
      </w:r>
      <w:r w:rsidRPr="00DB1308">
        <w:rPr>
          <w:rFonts w:hint="eastAsia"/>
          <w:color w:val="000000"/>
          <w:sz w:val="20"/>
        </w:rPr>
        <w:t>命令帧发送时的查询比特，以</w:t>
      </w:r>
      <w:r w:rsidRPr="00DB1308">
        <w:rPr>
          <w:rFonts w:hint="eastAsia"/>
          <w:color w:val="000000"/>
          <w:sz w:val="20"/>
        </w:rPr>
        <w:t xml:space="preserve"> P</w:t>
      </w:r>
      <w:r w:rsidR="00A71AD7">
        <w:rPr>
          <w:rFonts w:hint="eastAsia"/>
          <w:color w:val="000000"/>
          <w:sz w:val="20"/>
        </w:rPr>
        <w:t>（</w:t>
      </w:r>
      <w:r w:rsidR="00A71AD7">
        <w:rPr>
          <w:rFonts w:hint="eastAsia"/>
          <w:color w:val="000000"/>
          <w:sz w:val="20"/>
        </w:rPr>
        <w:t>1</w:t>
      </w:r>
      <w:r w:rsidR="00A71AD7">
        <w:rPr>
          <w:rFonts w:hint="eastAsia"/>
          <w:color w:val="000000"/>
          <w:sz w:val="20"/>
        </w:rPr>
        <w:t>）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位出现；作为</w:t>
      </w:r>
      <w:r w:rsidR="00A71AD7">
        <w:rPr>
          <w:rFonts w:hint="eastAsia"/>
          <w:color w:val="000000"/>
          <w:sz w:val="20"/>
        </w:rPr>
        <w:t>从机</w:t>
      </w:r>
      <w:r w:rsidRPr="00DB1308">
        <w:rPr>
          <w:rFonts w:hint="eastAsia"/>
          <w:color w:val="000000"/>
          <w:sz w:val="20"/>
        </w:rPr>
        <w:t>响应帧发送时的结束比特，以</w:t>
      </w:r>
      <w:r w:rsidRPr="00DB1308">
        <w:rPr>
          <w:rFonts w:hint="eastAsia"/>
          <w:color w:val="000000"/>
          <w:sz w:val="20"/>
        </w:rPr>
        <w:t xml:space="preserve"> F</w:t>
      </w:r>
      <w:r w:rsidR="00A71AD7">
        <w:rPr>
          <w:rFonts w:hint="eastAsia"/>
          <w:color w:val="000000"/>
          <w:sz w:val="20"/>
        </w:rPr>
        <w:t>（</w:t>
      </w:r>
      <w:r w:rsidR="00A71AD7">
        <w:rPr>
          <w:rFonts w:hint="eastAsia"/>
          <w:color w:val="000000"/>
          <w:sz w:val="20"/>
        </w:rPr>
        <w:t>0</w:t>
      </w:r>
      <w:r w:rsidR="00A71AD7">
        <w:rPr>
          <w:rFonts w:hint="eastAsia"/>
          <w:color w:val="000000"/>
          <w:sz w:val="20"/>
        </w:rPr>
        <w:t>）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位出现。</w:t>
      </w:r>
    </w:p>
    <w:p w:rsidR="00A71AD7" w:rsidRDefault="00DB1308" w:rsidP="00DB1308">
      <w:pPr>
        <w:pStyle w:val="a8"/>
        <w:numPr>
          <w:ilvl w:val="0"/>
          <w:numId w:val="13"/>
        </w:numPr>
        <w:ind w:firstLineChars="0"/>
      </w:pPr>
      <w:r>
        <w:t>ERR</w:t>
      </w:r>
      <w:r w:rsidR="00A71AD7">
        <w:t xml:space="preserve">/MUT </w:t>
      </w:r>
    </w:p>
    <w:p w:rsidR="00B029FD" w:rsidRDefault="00A71AD7" w:rsidP="00A71AD7">
      <w:pPr>
        <w:pStyle w:val="a8"/>
        <w:ind w:left="420" w:firstLineChars="0" w:firstLine="0"/>
      </w:pPr>
      <w:r>
        <w:t>主机发送时表示是否需要响应，</w:t>
      </w:r>
      <w:r>
        <w:rPr>
          <w:rFonts w:hint="eastAsia"/>
        </w:rPr>
        <w:t>0</w:t>
      </w:r>
      <w:r>
        <w:rPr>
          <w:rFonts w:hint="eastAsia"/>
        </w:rPr>
        <w:t>表示需要响应，</w:t>
      </w:r>
      <w:r>
        <w:rPr>
          <w:rFonts w:hint="eastAsia"/>
        </w:rPr>
        <w:t>1</w:t>
      </w:r>
      <w:r>
        <w:rPr>
          <w:rFonts w:hint="eastAsia"/>
        </w:rPr>
        <w:t>表示静默。</w:t>
      </w:r>
    </w:p>
    <w:p w:rsidR="00A71AD7" w:rsidRPr="00A71AD7" w:rsidRDefault="00A71AD7" w:rsidP="00A71AD7">
      <w:pPr>
        <w:pStyle w:val="a8"/>
        <w:ind w:left="420" w:firstLineChars="0" w:firstLine="0"/>
      </w:pPr>
      <w:r>
        <w:t>从机返回时表示指令执行是否出错</w:t>
      </w:r>
      <w:r w:rsidR="005E338C">
        <w:t>，出错的话指令参数为错误代码</w:t>
      </w:r>
    </w:p>
    <w:p w:rsidR="00A71AD7" w:rsidRDefault="00A71AD7" w:rsidP="00A71AD7">
      <w:pPr>
        <w:pStyle w:val="a8"/>
        <w:ind w:left="420" w:firstLineChars="0" w:firstLine="0"/>
      </w:pPr>
    </w:p>
    <w:p w:rsidR="00B029FD" w:rsidRDefault="00B217E2" w:rsidP="00B5351E">
      <w:pPr>
        <w:pStyle w:val="a8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oggle/</w:t>
      </w:r>
      <w:r>
        <w:rPr>
          <w:rFonts w:hint="eastAsia"/>
        </w:rPr>
        <w:t>参数长度</w:t>
      </w:r>
      <w:r w:rsidR="00B5351E">
        <w:rPr>
          <w:rFonts w:hint="eastAsia"/>
        </w:rPr>
        <w:tab/>
      </w:r>
      <w:bookmarkStart w:id="0" w:name="_GoBack"/>
      <w:bookmarkEnd w:id="0"/>
      <w:r w:rsidR="00B5351E">
        <w:rPr>
          <w:rFonts w:hint="eastAsia"/>
        </w:rPr>
        <w:t>指令层参数的长度</w:t>
      </w:r>
      <w:r w:rsidR="001464FC">
        <w:rPr>
          <w:rFonts w:hint="eastAsia"/>
        </w:rPr>
        <w:t>，最大</w:t>
      </w:r>
      <w:r w:rsidR="003A7D73">
        <w:rPr>
          <w:rFonts w:hint="eastAsia"/>
        </w:rPr>
        <w:t>4095</w:t>
      </w:r>
      <w:r w:rsidR="001464FC">
        <w:rPr>
          <w:rFonts w:hint="eastAsia"/>
        </w:rPr>
        <w:t>。</w:t>
      </w:r>
    </w:p>
    <w:p w:rsidR="00B029FD" w:rsidRDefault="00B029FD" w:rsidP="00B029FD">
      <w:pPr>
        <w:pStyle w:val="1"/>
      </w:pPr>
      <w:r>
        <w:rPr>
          <w:rFonts w:hint="eastAsia"/>
        </w:rPr>
        <w:lastRenderedPageBreak/>
        <w:t>公共指令</w:t>
      </w:r>
      <w:r>
        <w:rPr>
          <w:rFonts w:hint="eastAsia"/>
        </w:rPr>
        <w:t>CLA=0</w:t>
      </w:r>
    </w:p>
    <w:p w:rsidR="00F440C5" w:rsidRDefault="00F440C5" w:rsidP="00DF6E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读取设备</w:t>
      </w:r>
      <w:r>
        <w:rPr>
          <w:rFonts w:hint="eastAsia"/>
        </w:rPr>
        <w:t>id</w:t>
      </w:r>
    </w:p>
    <w:p w:rsidR="00F440C5" w:rsidRDefault="00F440C5" w:rsidP="00F440C5">
      <w:r>
        <w:rPr>
          <w:rFonts w:hint="eastAsia"/>
        </w:rPr>
        <w:t>发送：</w:t>
      </w:r>
    </w:p>
    <w:p w:rsidR="00F440C5" w:rsidRDefault="00F440C5" w:rsidP="00F440C5">
      <w:pPr>
        <w:ind w:leftChars="300" w:left="630"/>
      </w:pPr>
      <w:r>
        <w:t>L</w:t>
      </w:r>
      <w:r>
        <w:rPr>
          <w:rFonts w:hint="eastAsia"/>
        </w:rPr>
        <w:t>en=0</w:t>
      </w:r>
    </w:p>
    <w:p w:rsidR="00F440C5" w:rsidRDefault="00F440C5" w:rsidP="00F440C5">
      <w:r>
        <w:rPr>
          <w:rFonts w:hint="eastAsia"/>
        </w:rPr>
        <w:t>返回：</w:t>
      </w:r>
      <w:r>
        <w:rPr>
          <w:rFonts w:hint="eastAsia"/>
        </w:rPr>
        <w:t>Len=8</w:t>
      </w:r>
    </w:p>
    <w:p w:rsidR="00F440C5" w:rsidRDefault="00F440C5" w:rsidP="00F440C5">
      <w:r>
        <w:rPr>
          <w:rFonts w:hint="eastAsia"/>
        </w:rPr>
        <w:tab/>
      </w:r>
      <w:r>
        <w:t>D</w:t>
      </w:r>
      <w:r>
        <w:rPr>
          <w:rFonts w:hint="eastAsia"/>
        </w:rPr>
        <w:t>ata0-data7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F440C5" w:rsidRDefault="00F440C5" w:rsidP="00F440C5">
      <w:r>
        <w:rPr>
          <w:rFonts w:hint="eastAsia"/>
        </w:rPr>
        <w:t>说明：这个命令直接返回，透传设备不透传</w:t>
      </w:r>
    </w:p>
    <w:p w:rsidR="00F440C5" w:rsidRDefault="00F440C5" w:rsidP="00F440C5"/>
    <w:p w:rsidR="00B029FD" w:rsidRDefault="00F440C5" w:rsidP="00DF6E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inventory</w:t>
      </w:r>
      <w:r w:rsidR="0014127A">
        <w:rPr>
          <w:rFonts w:hint="eastAsia"/>
        </w:rPr>
        <w:t>设备</w:t>
      </w:r>
      <w:r w:rsidR="0014127A">
        <w:rPr>
          <w:rFonts w:hint="eastAsia"/>
        </w:rPr>
        <w:t>id</w:t>
      </w:r>
    </w:p>
    <w:p w:rsidR="00DF6EB9" w:rsidRDefault="00DF6EB9" w:rsidP="00DF6EB9">
      <w:r>
        <w:rPr>
          <w:rFonts w:hint="eastAsia"/>
        </w:rPr>
        <w:t>发送：</w:t>
      </w:r>
    </w:p>
    <w:p w:rsidR="00DF6EB9" w:rsidRDefault="00DF6EB9" w:rsidP="00DF6EB9">
      <w:pPr>
        <w:ind w:leftChars="300" w:left="630"/>
      </w:pPr>
      <w:r>
        <w:t>L</w:t>
      </w:r>
      <w:r>
        <w:rPr>
          <w:rFonts w:hint="eastAsia"/>
        </w:rPr>
        <w:t>en=9</w:t>
      </w:r>
    </w:p>
    <w:p w:rsidR="00DF6EB9" w:rsidRDefault="00DF6EB9" w:rsidP="00DF6EB9">
      <w:pPr>
        <w:ind w:leftChars="300" w:left="630"/>
      </w:pPr>
      <w:r>
        <w:rPr>
          <w:rFonts w:hint="eastAsia"/>
        </w:rPr>
        <w:t>Data0-7</w:t>
      </w:r>
      <w:r>
        <w:rPr>
          <w:rFonts w:hint="eastAsia"/>
        </w:rPr>
        <w:t>：设备</w:t>
      </w:r>
      <w:r w:rsidR="0014127A">
        <w:rPr>
          <w:rFonts w:hint="eastAsia"/>
        </w:rPr>
        <w:t>id</w:t>
      </w:r>
    </w:p>
    <w:p w:rsidR="00DF6EB9" w:rsidRDefault="00DF6EB9" w:rsidP="00DF6EB9">
      <w:pPr>
        <w:ind w:leftChars="300" w:left="630"/>
      </w:pPr>
      <w:r>
        <w:rPr>
          <w:rFonts w:hint="eastAsia"/>
        </w:rPr>
        <w:t>Data8</w:t>
      </w:r>
      <w:r>
        <w:rPr>
          <w:rFonts w:hint="eastAsia"/>
        </w:rPr>
        <w:t>：设备地址</w:t>
      </w:r>
      <w:r>
        <w:rPr>
          <w:rFonts w:hint="eastAsia"/>
        </w:rPr>
        <w:t>mask</w:t>
      </w:r>
      <w:r>
        <w:rPr>
          <w:rFonts w:hint="eastAsia"/>
        </w:rPr>
        <w:t>位数量</w:t>
      </w:r>
      <w:r>
        <w:rPr>
          <w:rFonts w:hint="eastAsia"/>
        </w:rPr>
        <w:t>x</w:t>
      </w:r>
    </w:p>
    <w:p w:rsidR="00DF6EB9" w:rsidRDefault="00DF6EB9" w:rsidP="00DF6EB9">
      <w:r>
        <w:rPr>
          <w:rFonts w:hint="eastAsia"/>
        </w:rPr>
        <w:t>返回：</w:t>
      </w:r>
      <w:r>
        <w:rPr>
          <w:rFonts w:hint="eastAsia"/>
        </w:rPr>
        <w:t>Len=8</w:t>
      </w:r>
    </w:p>
    <w:p w:rsidR="00DF6EB9" w:rsidRDefault="00DF6EB9" w:rsidP="00DF6EB9">
      <w:r>
        <w:rPr>
          <w:rFonts w:hint="eastAsia"/>
        </w:rPr>
        <w:tab/>
      </w:r>
      <w:r>
        <w:t>D</w:t>
      </w:r>
      <w:r>
        <w:rPr>
          <w:rFonts w:hint="eastAsia"/>
        </w:rPr>
        <w:t>ata0-data7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E07ECC" w:rsidRDefault="00E07ECC" w:rsidP="00E07ECC">
      <w:pPr>
        <w:ind w:firstLine="420"/>
      </w:pPr>
      <w:r>
        <w:rPr>
          <w:rFonts w:hint="eastAsia"/>
        </w:rPr>
        <w:t>指令错误则无返回值</w:t>
      </w:r>
    </w:p>
    <w:p w:rsidR="00DF6EB9" w:rsidRDefault="00DF6EB9" w:rsidP="00DF6EB9">
      <w:r>
        <w:rPr>
          <w:rFonts w:hint="eastAsia"/>
        </w:rPr>
        <w:t>说明：只有</w:t>
      </w:r>
      <w:r>
        <w:rPr>
          <w:rFonts w:hint="eastAsia"/>
        </w:rPr>
        <w:t>id</w:t>
      </w:r>
      <w:r>
        <w:rPr>
          <w:rFonts w:hint="eastAsia"/>
        </w:rPr>
        <w:t>号码和发送的</w:t>
      </w:r>
      <w:r>
        <w:rPr>
          <w:rFonts w:hint="eastAsia"/>
        </w:rPr>
        <w:t>id</w:t>
      </w:r>
      <w:r>
        <w:rPr>
          <w:rFonts w:hint="eastAsia"/>
        </w:rPr>
        <w:t>号前</w:t>
      </w:r>
      <w:r>
        <w:rPr>
          <w:rFonts w:hint="eastAsia"/>
        </w:rPr>
        <w:t>x</w:t>
      </w:r>
      <w:r>
        <w:rPr>
          <w:rFonts w:hint="eastAsia"/>
        </w:rPr>
        <w:t>位相同的设备才会回应</w:t>
      </w:r>
    </w:p>
    <w:p w:rsidR="00DF6EB9" w:rsidRDefault="00DF6EB9" w:rsidP="00DF6EB9"/>
    <w:p w:rsidR="00DF6EB9" w:rsidRDefault="00BD4FBB" w:rsidP="00DF6E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静默</w:t>
      </w:r>
    </w:p>
    <w:p w:rsidR="00DF6EB9" w:rsidRDefault="00DF6EB9" w:rsidP="00DF6EB9">
      <w:r>
        <w:rPr>
          <w:rFonts w:hint="eastAsia"/>
        </w:rPr>
        <w:t>发送：</w:t>
      </w:r>
    </w:p>
    <w:p w:rsidR="00DF6EB9" w:rsidRDefault="00DF6EB9" w:rsidP="0014127A">
      <w:pPr>
        <w:ind w:leftChars="300" w:left="630"/>
      </w:pPr>
      <w:r>
        <w:t>L</w:t>
      </w:r>
      <w:r w:rsidR="0014127A">
        <w:rPr>
          <w:rFonts w:hint="eastAsia"/>
        </w:rPr>
        <w:t>en=0</w:t>
      </w:r>
    </w:p>
    <w:p w:rsidR="00DF6EB9" w:rsidRDefault="00DF6EB9" w:rsidP="00DF6EB9">
      <w:r>
        <w:rPr>
          <w:rFonts w:hint="eastAsia"/>
        </w:rPr>
        <w:t>返回：</w:t>
      </w:r>
      <w:r w:rsidR="004D3069">
        <w:rPr>
          <w:rFonts w:hint="eastAsia"/>
        </w:rPr>
        <w:t>一般</w:t>
      </w:r>
      <w:r>
        <w:rPr>
          <w:rFonts w:hint="eastAsia"/>
        </w:rPr>
        <w:t>不需要返回</w:t>
      </w:r>
    </w:p>
    <w:p w:rsidR="00DF6EB9" w:rsidRDefault="00D75733" w:rsidP="0014127A">
      <w:r>
        <w:rPr>
          <w:rFonts w:hint="eastAsia"/>
        </w:rPr>
        <w:t>说明：静默后</w:t>
      </w:r>
      <w:r w:rsidR="00F440C5">
        <w:rPr>
          <w:rFonts w:hint="eastAsia"/>
        </w:rPr>
        <w:t>所有广播</w:t>
      </w:r>
      <w:r>
        <w:rPr>
          <w:rFonts w:hint="eastAsia"/>
        </w:rPr>
        <w:t>指令不响应</w:t>
      </w:r>
    </w:p>
    <w:p w:rsidR="00D75733" w:rsidRDefault="00D75733" w:rsidP="0014127A"/>
    <w:p w:rsidR="00DF6EB9" w:rsidRDefault="00DF6EB9" w:rsidP="00DF6E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激活</w:t>
      </w:r>
    </w:p>
    <w:p w:rsidR="0014127A" w:rsidRDefault="0014127A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en=0</w:t>
      </w:r>
    </w:p>
    <w:p w:rsidR="0014127A" w:rsidRDefault="0014127A" w:rsidP="0014127A">
      <w:r>
        <w:rPr>
          <w:rFonts w:hint="eastAsia"/>
        </w:rPr>
        <w:t>返回：</w:t>
      </w:r>
      <w:r w:rsidR="004D3069">
        <w:rPr>
          <w:rFonts w:hint="eastAsia"/>
        </w:rPr>
        <w:t>一般</w:t>
      </w:r>
      <w:r w:rsidR="00D75733">
        <w:rPr>
          <w:rFonts w:hint="eastAsia"/>
        </w:rPr>
        <w:t>不需要返回</w:t>
      </w:r>
    </w:p>
    <w:p w:rsidR="00DF6EB9" w:rsidRDefault="00DF6EB9" w:rsidP="00DF6EB9"/>
    <w:p w:rsidR="00D75733" w:rsidRDefault="00D75733" w:rsidP="00D7573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重启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</w:t>
      </w:r>
      <w:r w:rsidR="00395161">
        <w:rPr>
          <w:rFonts w:hint="eastAsia"/>
        </w:rPr>
        <w:t>1</w:t>
      </w:r>
    </w:p>
    <w:p w:rsidR="00395161" w:rsidRDefault="00395161" w:rsidP="00D75733">
      <w:r>
        <w:rPr>
          <w:rFonts w:hint="eastAsia"/>
        </w:rPr>
        <w:tab/>
      </w:r>
      <w:r>
        <w:t>D</w:t>
      </w:r>
      <w:r>
        <w:rPr>
          <w:rFonts w:hint="eastAsia"/>
        </w:rPr>
        <w:t>ata0:0</w:t>
      </w:r>
      <w:r>
        <w:rPr>
          <w:rFonts w:hint="eastAsia"/>
        </w:rPr>
        <w:t>直接重启，</w:t>
      </w:r>
      <w:r>
        <w:rPr>
          <w:rFonts w:hint="eastAsia"/>
        </w:rPr>
        <w:t>1</w:t>
      </w:r>
      <w:r>
        <w:rPr>
          <w:rFonts w:hint="eastAsia"/>
        </w:rPr>
        <w:t>重启进升级模式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D75733" w:rsidRDefault="00D75733" w:rsidP="00D75733"/>
    <w:p w:rsidR="00D75733" w:rsidRDefault="00D75733" w:rsidP="00D7573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</w:t>
      </w:r>
      <w:r>
        <w:rPr>
          <w:rFonts w:hint="eastAsia"/>
        </w:rPr>
        <w:t>：起始</w:t>
      </w:r>
      <w:r>
        <w:rPr>
          <w:rFonts w:hint="eastAsia"/>
        </w:rPr>
        <w:t>io</w:t>
      </w:r>
      <w:r>
        <w:rPr>
          <w:rFonts w:hint="eastAsia"/>
        </w:rPr>
        <w:t>口索引</w:t>
      </w:r>
    </w:p>
    <w:p w:rsidR="00D75733" w:rsidRDefault="00D75733" w:rsidP="00D75733">
      <w:r>
        <w:rPr>
          <w:rFonts w:hint="eastAsia"/>
        </w:rPr>
        <w:tab/>
        <w:t>Data1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口数量</w:t>
      </w:r>
    </w:p>
    <w:p w:rsidR="00D75733" w:rsidRDefault="00D75733" w:rsidP="00D75733">
      <w:pPr>
        <w:ind w:firstLine="420"/>
      </w:pPr>
      <w:r>
        <w:rPr>
          <w:rFonts w:hint="eastAsia"/>
        </w:rPr>
        <w:t>Data2-datax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口数据，一个口占用一个</w:t>
      </w:r>
      <w:r>
        <w:rPr>
          <w:rFonts w:hint="eastAsia"/>
        </w:rPr>
        <w:t>bit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D75733" w:rsidRDefault="00D75733" w:rsidP="00D75733">
      <w:pPr>
        <w:pStyle w:val="a8"/>
        <w:ind w:left="420" w:firstLineChars="0" w:firstLine="0"/>
      </w:pPr>
    </w:p>
    <w:p w:rsidR="00D75733" w:rsidRDefault="00D75733" w:rsidP="00D7573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en=2</w:t>
      </w:r>
    </w:p>
    <w:p w:rsidR="00D75733" w:rsidRDefault="00D75733" w:rsidP="00D75733">
      <w:r>
        <w:rPr>
          <w:rFonts w:hint="eastAsia"/>
        </w:rPr>
        <w:lastRenderedPageBreak/>
        <w:tab/>
        <w:t>Data0</w:t>
      </w:r>
      <w:r>
        <w:rPr>
          <w:rFonts w:hint="eastAsia"/>
        </w:rPr>
        <w:t>：起始</w:t>
      </w:r>
      <w:r>
        <w:rPr>
          <w:rFonts w:hint="eastAsia"/>
        </w:rPr>
        <w:t>io</w:t>
      </w:r>
      <w:r>
        <w:rPr>
          <w:rFonts w:hint="eastAsia"/>
        </w:rPr>
        <w:t>口索引</w:t>
      </w:r>
    </w:p>
    <w:p w:rsidR="00D75733" w:rsidRDefault="00D75733" w:rsidP="00D75733">
      <w:r>
        <w:rPr>
          <w:rFonts w:hint="eastAsia"/>
        </w:rPr>
        <w:tab/>
        <w:t>Data1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D75733" w:rsidRDefault="00D75733" w:rsidP="00D75733">
      <w:r>
        <w:rPr>
          <w:rFonts w:hint="eastAsia"/>
        </w:rPr>
        <w:tab/>
        <w:t>Data0-datax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口数据</w:t>
      </w:r>
    </w:p>
    <w:p w:rsidR="00DF6EB9" w:rsidRDefault="00DF6EB9" w:rsidP="0014127A">
      <w:pPr>
        <w:pStyle w:val="a8"/>
        <w:ind w:left="420" w:firstLineChars="0" w:firstLine="0"/>
      </w:pPr>
    </w:p>
    <w:p w:rsidR="00D75733" w:rsidRDefault="00D75733" w:rsidP="00D7573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写存储器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Data0-data3</w:t>
      </w:r>
      <w:r>
        <w:rPr>
          <w:rFonts w:hint="eastAsia"/>
        </w:rPr>
        <w:t>：起始地址</w:t>
      </w:r>
    </w:p>
    <w:p w:rsidR="00D75733" w:rsidRDefault="00D75733" w:rsidP="00D75733">
      <w:r>
        <w:rPr>
          <w:rFonts w:hint="eastAsia"/>
        </w:rPr>
        <w:tab/>
        <w:t>Data4-data7</w:t>
      </w:r>
      <w:r>
        <w:rPr>
          <w:rFonts w:hint="eastAsia"/>
        </w:rPr>
        <w:t>：数据数量</w:t>
      </w:r>
    </w:p>
    <w:p w:rsidR="00D75733" w:rsidRDefault="00D75733" w:rsidP="00D75733">
      <w:pPr>
        <w:ind w:firstLine="420"/>
      </w:pPr>
      <w:r>
        <w:rPr>
          <w:rFonts w:hint="eastAsia"/>
        </w:rPr>
        <w:t>Data8-datax</w:t>
      </w:r>
      <w:r>
        <w:rPr>
          <w:rFonts w:hint="eastAsia"/>
        </w:rPr>
        <w:t>：数据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D75733" w:rsidRDefault="00D75733" w:rsidP="00D75733">
      <w:pPr>
        <w:pStyle w:val="a8"/>
        <w:ind w:left="420" w:firstLineChars="0" w:firstLine="0"/>
      </w:pPr>
    </w:p>
    <w:p w:rsidR="00D75733" w:rsidRDefault="00D75733" w:rsidP="00D7573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读存储器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Data0-data3</w:t>
      </w:r>
      <w:r>
        <w:rPr>
          <w:rFonts w:hint="eastAsia"/>
        </w:rPr>
        <w:t>：起始地址</w:t>
      </w:r>
    </w:p>
    <w:p w:rsidR="00D75733" w:rsidRDefault="00D75733" w:rsidP="00D75733">
      <w:r>
        <w:rPr>
          <w:rFonts w:hint="eastAsia"/>
        </w:rPr>
        <w:tab/>
        <w:t>Data4-data7</w:t>
      </w:r>
      <w:r>
        <w:rPr>
          <w:rFonts w:hint="eastAsia"/>
        </w:rPr>
        <w:t>：数据数量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D75733" w:rsidRDefault="00D75733" w:rsidP="00D75733">
      <w:pPr>
        <w:ind w:firstLine="420"/>
      </w:pPr>
      <w:r>
        <w:rPr>
          <w:rFonts w:hint="eastAsia"/>
        </w:rPr>
        <w:t>Data8-datax</w:t>
      </w:r>
      <w:r>
        <w:rPr>
          <w:rFonts w:hint="eastAsia"/>
        </w:rPr>
        <w:t>：数据</w:t>
      </w:r>
    </w:p>
    <w:p w:rsidR="00A75512" w:rsidRDefault="00A75512" w:rsidP="00D75733">
      <w:pPr>
        <w:ind w:firstLine="420"/>
      </w:pPr>
    </w:p>
    <w:p w:rsidR="00D75733" w:rsidRDefault="00A75512" w:rsidP="00A75512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毁灭</w:t>
      </w:r>
    </w:p>
    <w:p w:rsidR="00A75512" w:rsidRDefault="00A75512" w:rsidP="00A75512">
      <w:r>
        <w:rPr>
          <w:rFonts w:hint="eastAsia"/>
        </w:rPr>
        <w:t>发送：</w:t>
      </w:r>
      <w:r>
        <w:t>L</w:t>
      </w:r>
      <w:r>
        <w:rPr>
          <w:rFonts w:hint="eastAsia"/>
        </w:rPr>
        <w:t>en=8</w:t>
      </w:r>
    </w:p>
    <w:p w:rsidR="00A75512" w:rsidRDefault="00A75512" w:rsidP="00A75512">
      <w:r>
        <w:rPr>
          <w:rFonts w:hint="eastAsia"/>
        </w:rPr>
        <w:tab/>
        <w:t>Data0-data3</w:t>
      </w:r>
      <w:r>
        <w:rPr>
          <w:rFonts w:hint="eastAsia"/>
        </w:rPr>
        <w:t>：设备地址</w:t>
      </w:r>
    </w:p>
    <w:p w:rsidR="00D75733" w:rsidRDefault="00A75512" w:rsidP="0014127A">
      <w:pPr>
        <w:pStyle w:val="a8"/>
        <w:ind w:left="420" w:firstLineChars="0" w:firstLine="0"/>
      </w:pPr>
      <w:r>
        <w:rPr>
          <w:rFonts w:hint="eastAsia"/>
        </w:rPr>
        <w:t>Data4-data7</w:t>
      </w:r>
      <w:r>
        <w:rPr>
          <w:rFonts w:hint="eastAsia"/>
        </w:rPr>
        <w:t>：</w:t>
      </w:r>
      <w:r>
        <w:rPr>
          <w:rFonts w:hint="eastAsia"/>
        </w:rPr>
        <w:t>0x33D5F98</w:t>
      </w:r>
      <w:r w:rsidR="009A2945">
        <w:rPr>
          <w:rFonts w:hint="eastAsia"/>
        </w:rPr>
        <w:t>0</w:t>
      </w:r>
    </w:p>
    <w:p w:rsidR="00B029FD" w:rsidRDefault="00B029FD" w:rsidP="00B029FD">
      <w:pPr>
        <w:pStyle w:val="1"/>
      </w:pPr>
      <w:r>
        <w:rPr>
          <w:rFonts w:hint="eastAsia"/>
        </w:rPr>
        <w:t>键盘鼠标指令</w:t>
      </w:r>
      <w:r>
        <w:rPr>
          <w:rFonts w:hint="eastAsia"/>
        </w:rPr>
        <w:t>CLA=1</w:t>
      </w:r>
    </w:p>
    <w:p w:rsidR="00B029FD" w:rsidRDefault="00B029FD" w:rsidP="00B029F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鼠标控制数据（</w:t>
      </w:r>
      <w:r>
        <w:rPr>
          <w:rFonts w:hint="eastAsia"/>
        </w:rPr>
        <w:t>INS=0</w:t>
      </w:r>
      <w:r>
        <w:rPr>
          <w:rFonts w:hint="eastAsia"/>
        </w:rPr>
        <w:t>）</w:t>
      </w:r>
    </w:p>
    <w:p w:rsidR="00B029FD" w:rsidRPr="00B029FD" w:rsidRDefault="00B029FD" w:rsidP="00B029F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键盘控制数据（</w:t>
      </w:r>
      <w:r>
        <w:rPr>
          <w:rFonts w:hint="eastAsia"/>
        </w:rPr>
        <w:t>INS=1</w:t>
      </w:r>
      <w:r>
        <w:rPr>
          <w:rFonts w:hint="eastAsia"/>
        </w:rPr>
        <w:t>）</w:t>
      </w:r>
    </w:p>
    <w:p w:rsidR="00B029FD" w:rsidRDefault="00B029FD" w:rsidP="00B029FD">
      <w:pPr>
        <w:pStyle w:val="1"/>
      </w:pPr>
      <w:r>
        <w:rPr>
          <w:rFonts w:hint="eastAsia"/>
        </w:rPr>
        <w:t>电机控制指令</w:t>
      </w:r>
      <w:r>
        <w:rPr>
          <w:rFonts w:hint="eastAsia"/>
        </w:rPr>
        <w:t>CLA=2</w:t>
      </w:r>
    </w:p>
    <w:p w:rsidR="00B029FD" w:rsidRDefault="00B029FD" w:rsidP="00B029FD">
      <w:pPr>
        <w:pStyle w:val="1"/>
      </w:pPr>
      <w:r>
        <w:rPr>
          <w:rFonts w:hint="eastAsia"/>
        </w:rPr>
        <w:t>传感器控制指令</w:t>
      </w:r>
      <w:r>
        <w:rPr>
          <w:rFonts w:hint="eastAsia"/>
        </w:rPr>
        <w:t>CLA=3</w:t>
      </w:r>
    </w:p>
    <w:p w:rsidR="00F24997" w:rsidRDefault="00F24997" w:rsidP="00F2499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查询传感器数量</w:t>
      </w:r>
    </w:p>
    <w:p w:rsidR="00F24997" w:rsidRDefault="00F24997" w:rsidP="00F24997">
      <w:r>
        <w:rPr>
          <w:rFonts w:hint="eastAsia"/>
        </w:rPr>
        <w:t>发送：</w:t>
      </w:r>
    </w:p>
    <w:p w:rsidR="00F24997" w:rsidRDefault="00F24997" w:rsidP="00F24997">
      <w:pPr>
        <w:ind w:leftChars="300" w:left="630"/>
      </w:pPr>
      <w:r>
        <w:t>L</w:t>
      </w:r>
      <w:r>
        <w:rPr>
          <w:rFonts w:hint="eastAsia"/>
        </w:rPr>
        <w:t>en=0</w:t>
      </w:r>
    </w:p>
    <w:p w:rsidR="00F24997" w:rsidRDefault="00F24997" w:rsidP="00F24997">
      <w:r>
        <w:rPr>
          <w:rFonts w:hint="eastAsia"/>
        </w:rPr>
        <w:t>返回：</w:t>
      </w:r>
      <w:r>
        <w:rPr>
          <w:rFonts w:hint="eastAsia"/>
        </w:rPr>
        <w:t>Len=2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ata0-data</w:t>
      </w:r>
      <w:r w:rsidR="008E15AE">
        <w:rPr>
          <w:rFonts w:hint="eastAsia"/>
        </w:rPr>
        <w:t>1</w:t>
      </w:r>
      <w:r>
        <w:rPr>
          <w:rFonts w:hint="eastAsia"/>
        </w:rPr>
        <w:t>：传感器数量</w:t>
      </w:r>
    </w:p>
    <w:p w:rsidR="00F24997" w:rsidRDefault="00F24997" w:rsidP="00F24997">
      <w:pPr>
        <w:pStyle w:val="a8"/>
        <w:ind w:left="360" w:firstLineChars="0" w:firstLine="0"/>
      </w:pPr>
    </w:p>
    <w:p w:rsidR="00F24997" w:rsidRDefault="00F24997" w:rsidP="0014127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查询传感器属性</w:t>
      </w:r>
    </w:p>
    <w:p w:rsidR="00F24997" w:rsidRDefault="00F24997" w:rsidP="00F24997">
      <w:r>
        <w:rPr>
          <w:rFonts w:hint="eastAsia"/>
        </w:rPr>
        <w:lastRenderedPageBreak/>
        <w:t>发送：</w:t>
      </w:r>
    </w:p>
    <w:p w:rsidR="00F24997" w:rsidRDefault="00F24997" w:rsidP="00F24997">
      <w:pPr>
        <w:ind w:leftChars="300" w:left="630"/>
      </w:pPr>
      <w:r>
        <w:t>L</w:t>
      </w:r>
      <w:r w:rsidR="00DA7B9C">
        <w:rPr>
          <w:rFonts w:hint="eastAsia"/>
        </w:rPr>
        <w:t>en=4</w:t>
      </w:r>
    </w:p>
    <w:p w:rsidR="00F24997" w:rsidRDefault="00F24997" w:rsidP="00F24997">
      <w:pPr>
        <w:ind w:leftChars="300" w:left="630"/>
      </w:pPr>
      <w:r>
        <w:rPr>
          <w:rFonts w:hint="eastAsia"/>
        </w:rPr>
        <w:t>Data0</w:t>
      </w:r>
      <w:r w:rsidR="008E15AE">
        <w:rPr>
          <w:rFonts w:hint="eastAsia"/>
        </w:rPr>
        <w:t>-data1</w:t>
      </w:r>
      <w:r>
        <w:rPr>
          <w:rFonts w:hint="eastAsia"/>
        </w:rPr>
        <w:t>：传感器</w:t>
      </w:r>
      <w:r w:rsidR="008E15AE">
        <w:rPr>
          <w:rFonts w:hint="eastAsia"/>
        </w:rPr>
        <w:t>起始</w:t>
      </w:r>
      <w:r>
        <w:rPr>
          <w:rFonts w:hint="eastAsia"/>
        </w:rPr>
        <w:t>索引</w:t>
      </w:r>
    </w:p>
    <w:p w:rsidR="008E15AE" w:rsidRDefault="008E15AE" w:rsidP="00F24997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：查询数量</w:t>
      </w:r>
    </w:p>
    <w:p w:rsidR="00F24997" w:rsidRDefault="00F24997" w:rsidP="00F24997">
      <w:r>
        <w:rPr>
          <w:rFonts w:hint="eastAsia"/>
        </w:rPr>
        <w:t>返回：</w:t>
      </w:r>
      <w:r w:rsidR="001960C3">
        <w:rPr>
          <w:rFonts w:hint="eastAsia"/>
        </w:rPr>
        <w:t>Len=8</w:t>
      </w:r>
      <w:r w:rsidR="008E15AE">
        <w:rPr>
          <w:rFonts w:hint="eastAsia"/>
        </w:rPr>
        <w:t>*x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ata0-data</w:t>
      </w:r>
      <w:r w:rsidR="001960C3">
        <w:rPr>
          <w:rFonts w:hint="eastAsia"/>
        </w:rPr>
        <w:t>1</w:t>
      </w:r>
      <w:r>
        <w:rPr>
          <w:rFonts w:hint="eastAsia"/>
        </w:rPr>
        <w:t>：传感器</w:t>
      </w:r>
      <w:r w:rsidR="008E15AE">
        <w:rPr>
          <w:rFonts w:hint="eastAsia"/>
        </w:rPr>
        <w:t>1</w:t>
      </w:r>
      <w:r>
        <w:rPr>
          <w:rFonts w:hint="eastAsia"/>
        </w:rPr>
        <w:t>类型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</w:t>
      </w:r>
      <w:r w:rsidR="001960C3">
        <w:rPr>
          <w:rFonts w:hint="eastAsia"/>
        </w:rPr>
        <w:t>2-data3</w:t>
      </w:r>
      <w:r w:rsidR="001960C3"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>1</w:t>
      </w:r>
      <w:r w:rsidR="001960C3">
        <w:rPr>
          <w:rFonts w:hint="eastAsia"/>
        </w:rPr>
        <w:t>版本</w:t>
      </w:r>
    </w:p>
    <w:p w:rsidR="001960C3" w:rsidRDefault="001960C3" w:rsidP="00F24997">
      <w:r>
        <w:rPr>
          <w:rFonts w:hint="eastAsia"/>
        </w:rPr>
        <w:tab/>
        <w:t>Data4-Data7</w:t>
      </w:r>
      <w:r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 xml:space="preserve">1 </w:t>
      </w:r>
      <w:r>
        <w:rPr>
          <w:rFonts w:hint="eastAsia"/>
        </w:rPr>
        <w:t>ID</w:t>
      </w:r>
    </w:p>
    <w:p w:rsidR="008E15AE" w:rsidRDefault="008E15AE" w:rsidP="00F24997"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>2</w:t>
      </w:r>
    </w:p>
    <w:p w:rsidR="008E15AE" w:rsidRDefault="008E15AE" w:rsidP="00F24997"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>3</w:t>
      </w:r>
    </w:p>
    <w:p w:rsidR="00F24997" w:rsidRDefault="008E15AE" w:rsidP="00F24997">
      <w:pPr>
        <w:pStyle w:val="a8"/>
        <w:ind w:left="360" w:firstLineChars="0" w:firstLine="0"/>
      </w:pPr>
      <w:r>
        <w:rPr>
          <w:rFonts w:hint="eastAsia"/>
        </w:rPr>
        <w:t>。。。</w:t>
      </w:r>
    </w:p>
    <w:p w:rsidR="008E15AE" w:rsidRDefault="008E15AE" w:rsidP="00F24997">
      <w:pPr>
        <w:pStyle w:val="a8"/>
        <w:ind w:left="360" w:firstLineChars="0" w:firstLine="0"/>
      </w:pPr>
    </w:p>
    <w:p w:rsidR="00B029FD" w:rsidRDefault="00FD39A0" w:rsidP="0014127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读</w:t>
      </w:r>
      <w:r w:rsidR="0014127A">
        <w:rPr>
          <w:rFonts w:hint="eastAsia"/>
        </w:rPr>
        <w:t>取</w:t>
      </w:r>
      <w:r w:rsidR="00C8056B">
        <w:rPr>
          <w:rFonts w:hint="eastAsia"/>
        </w:rPr>
        <w:t>传感器</w:t>
      </w:r>
      <w:r w:rsidR="009C6D0C">
        <w:rPr>
          <w:rFonts w:hint="eastAsia"/>
        </w:rPr>
        <w:t>当前值</w:t>
      </w:r>
    </w:p>
    <w:p w:rsidR="0014127A" w:rsidRDefault="0014127A" w:rsidP="0014127A">
      <w:r>
        <w:rPr>
          <w:rFonts w:hint="eastAsia"/>
        </w:rPr>
        <w:t>发送：</w:t>
      </w:r>
    </w:p>
    <w:p w:rsidR="0014127A" w:rsidRDefault="0014127A" w:rsidP="0014127A">
      <w:pPr>
        <w:ind w:leftChars="300" w:left="630"/>
      </w:pPr>
      <w:r>
        <w:t>L</w:t>
      </w:r>
      <w:r w:rsidR="00DA7B9C">
        <w:rPr>
          <w:rFonts w:hint="eastAsia"/>
        </w:rPr>
        <w:t>en=4</w:t>
      </w:r>
    </w:p>
    <w:p w:rsidR="0014127A" w:rsidRDefault="0014127A" w:rsidP="0014127A">
      <w:pPr>
        <w:ind w:leftChars="300" w:left="630"/>
      </w:pPr>
      <w:r>
        <w:rPr>
          <w:rFonts w:hint="eastAsia"/>
        </w:rPr>
        <w:t>Data0</w:t>
      </w:r>
      <w:r w:rsidR="008E15AE">
        <w:rPr>
          <w:rFonts w:hint="eastAsia"/>
        </w:rPr>
        <w:t>-data1</w:t>
      </w:r>
      <w:r w:rsidR="00F24997">
        <w:rPr>
          <w:rFonts w:hint="eastAsia"/>
        </w:rPr>
        <w:t>：</w:t>
      </w:r>
      <w:r w:rsidR="008E15AE">
        <w:rPr>
          <w:rFonts w:hint="eastAsia"/>
        </w:rPr>
        <w:t>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：查询数量</w:t>
      </w:r>
    </w:p>
    <w:p w:rsidR="0014127A" w:rsidRDefault="0014127A" w:rsidP="0014127A">
      <w:r>
        <w:rPr>
          <w:rFonts w:hint="eastAsia"/>
        </w:rPr>
        <w:t>返回：</w:t>
      </w:r>
      <w:r w:rsidR="001960C3">
        <w:rPr>
          <w:rFonts w:hint="eastAsia"/>
        </w:rPr>
        <w:t>Len=4</w:t>
      </w:r>
    </w:p>
    <w:p w:rsidR="0014127A" w:rsidRDefault="0014127A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</w:t>
      </w:r>
      <w:r w:rsidR="001960C3">
        <w:rPr>
          <w:rFonts w:hint="eastAsia"/>
        </w:rPr>
        <w:t>0-data3</w:t>
      </w:r>
      <w:r>
        <w:rPr>
          <w:rFonts w:hint="eastAsia"/>
        </w:rPr>
        <w:t>：传感器</w:t>
      </w:r>
      <w:r w:rsidR="008E15AE">
        <w:rPr>
          <w:rFonts w:hint="eastAsia"/>
        </w:rPr>
        <w:t>1</w:t>
      </w:r>
      <w:r>
        <w:rPr>
          <w:rFonts w:hint="eastAsia"/>
        </w:rPr>
        <w:t>数据</w:t>
      </w:r>
    </w:p>
    <w:p w:rsidR="0014127A" w:rsidRDefault="008E15AE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ata4-data7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数据</w:t>
      </w:r>
    </w:p>
    <w:p w:rsidR="008E15AE" w:rsidRDefault="008E15AE" w:rsidP="0014127A">
      <w:r>
        <w:rPr>
          <w:rFonts w:hint="eastAsia"/>
        </w:rPr>
        <w:tab/>
      </w:r>
      <w:r>
        <w:rPr>
          <w:rFonts w:hint="eastAsia"/>
        </w:rPr>
        <w:t>。。。</w:t>
      </w:r>
    </w:p>
    <w:p w:rsidR="008E15AE" w:rsidRDefault="008E15AE" w:rsidP="0014127A">
      <w:r>
        <w:rPr>
          <w:rFonts w:hint="eastAsia"/>
        </w:rPr>
        <w:tab/>
      </w:r>
      <w:r>
        <w:rPr>
          <w:rFonts w:hint="eastAsia"/>
        </w:rPr>
        <w:t>。。。</w:t>
      </w:r>
    </w:p>
    <w:p w:rsidR="00B2001F" w:rsidRDefault="00B2001F" w:rsidP="00B200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传感器数据透传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：保留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Data4-dataX</w:t>
      </w:r>
      <w:r>
        <w:rPr>
          <w:rFonts w:hint="eastAsia"/>
        </w:rPr>
        <w:t>：透传数据</w:t>
      </w:r>
    </w:p>
    <w:p w:rsidR="00B2001F" w:rsidRDefault="00B2001F" w:rsidP="00B2001F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8E15AE" w:rsidRDefault="00B2001F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ata0-dataX</w:t>
      </w:r>
      <w:r>
        <w:rPr>
          <w:rFonts w:hint="eastAsia"/>
        </w:rPr>
        <w:t>：传感器返回值</w:t>
      </w:r>
    </w:p>
    <w:p w:rsidR="001C2C30" w:rsidRDefault="001C2C30" w:rsidP="0014127A"/>
    <w:p w:rsidR="0014127A" w:rsidRDefault="00377D88" w:rsidP="0014127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设置高报警值</w:t>
      </w:r>
    </w:p>
    <w:p w:rsidR="0014127A" w:rsidRDefault="0014127A" w:rsidP="0014127A">
      <w:r>
        <w:rPr>
          <w:rFonts w:hint="eastAsia"/>
        </w:rPr>
        <w:t>发送：</w:t>
      </w:r>
    </w:p>
    <w:p w:rsidR="0014127A" w:rsidRDefault="0014127A" w:rsidP="0014127A">
      <w:pPr>
        <w:ind w:leftChars="300" w:left="630"/>
      </w:pPr>
      <w:r>
        <w:t>L</w:t>
      </w:r>
      <w:r>
        <w:rPr>
          <w:rFonts w:hint="eastAsia"/>
        </w:rPr>
        <w:t>en=</w:t>
      </w:r>
      <w:r w:rsidR="00781235">
        <w:rPr>
          <w:rFonts w:hint="eastAsia"/>
        </w:rPr>
        <w:t>x</w:t>
      </w:r>
    </w:p>
    <w:p w:rsidR="0014127A" w:rsidRDefault="00F24997" w:rsidP="0014127A">
      <w:pPr>
        <w:ind w:leftChars="300" w:left="630"/>
      </w:pPr>
      <w:r>
        <w:rPr>
          <w:rFonts w:hint="eastAsia"/>
        </w:rPr>
        <w:t>Data0-data</w:t>
      </w:r>
      <w:r w:rsidR="008E15AE">
        <w:rPr>
          <w:rFonts w:hint="eastAsia"/>
        </w:rPr>
        <w:t>1</w:t>
      </w:r>
      <w:r>
        <w:rPr>
          <w:rFonts w:hint="eastAsia"/>
        </w:rPr>
        <w:t>：</w:t>
      </w:r>
      <w:r w:rsidR="008E15AE">
        <w:rPr>
          <w:rFonts w:hint="eastAsia"/>
        </w:rPr>
        <w:t>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14127A" w:rsidRDefault="0014127A" w:rsidP="0014127A">
      <w:pPr>
        <w:ind w:leftChars="300" w:left="630"/>
      </w:pPr>
      <w:r>
        <w:rPr>
          <w:rFonts w:hint="eastAsia"/>
        </w:rPr>
        <w:t>Data4-data</w:t>
      </w:r>
      <w:r w:rsidR="00781235">
        <w:rPr>
          <w:rFonts w:hint="eastAsia"/>
        </w:rPr>
        <w:t>x</w:t>
      </w:r>
      <w:r w:rsidR="001960C3">
        <w:rPr>
          <w:rFonts w:hint="eastAsia"/>
        </w:rPr>
        <w:t>7</w:t>
      </w:r>
      <w:r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>1</w:t>
      </w:r>
      <w:r w:rsidR="00377D88">
        <w:rPr>
          <w:rFonts w:hint="eastAsia"/>
        </w:rPr>
        <w:t>预警</w:t>
      </w:r>
      <w:r>
        <w:rPr>
          <w:rFonts w:hint="eastAsia"/>
        </w:rPr>
        <w:t>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 w:rsidR="00377D88">
        <w:rPr>
          <w:rFonts w:hint="eastAsia"/>
        </w:rPr>
        <w:t>1</w:t>
      </w:r>
      <w:r w:rsidR="00377D88">
        <w:rPr>
          <w:rFonts w:hint="eastAsia"/>
        </w:rPr>
        <w:t>报警</w:t>
      </w:r>
      <w:r>
        <w:rPr>
          <w:rFonts w:hint="eastAsia"/>
        </w:rPr>
        <w:t>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。。。</w:t>
      </w:r>
    </w:p>
    <w:p w:rsidR="0014127A" w:rsidRDefault="0014127A" w:rsidP="0014127A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Default="0014127A" w:rsidP="0014127A">
      <w:pPr>
        <w:pStyle w:val="a8"/>
        <w:ind w:left="360" w:firstLineChars="0" w:firstLine="0"/>
      </w:pPr>
    </w:p>
    <w:p w:rsidR="008E15AE" w:rsidRDefault="008E15AE" w:rsidP="008E15A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读取</w:t>
      </w:r>
      <w:r w:rsidR="00377D88">
        <w:rPr>
          <w:rFonts w:hint="eastAsia"/>
        </w:rPr>
        <w:t>高报警值</w:t>
      </w:r>
    </w:p>
    <w:p w:rsidR="008E15AE" w:rsidRDefault="008E15AE" w:rsidP="008E15AE">
      <w:r>
        <w:rPr>
          <w:rFonts w:hint="eastAsia"/>
        </w:rPr>
        <w:lastRenderedPageBreak/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en=4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Data0-datax3</w:t>
      </w:r>
      <w:r>
        <w:rPr>
          <w:rFonts w:hint="eastAsia"/>
        </w:rPr>
        <w:t>：传感器</w:t>
      </w:r>
      <w:r>
        <w:rPr>
          <w:rFonts w:hint="eastAsia"/>
        </w:rPr>
        <w:t>1</w:t>
      </w:r>
      <w:r w:rsidR="00086384">
        <w:rPr>
          <w:rFonts w:hint="eastAsia"/>
        </w:rPr>
        <w:t>预警</w:t>
      </w:r>
      <w:r>
        <w:rPr>
          <w:rFonts w:hint="eastAsia"/>
        </w:rPr>
        <w:t>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 w:rsidR="00086384">
        <w:rPr>
          <w:rFonts w:hint="eastAsia"/>
        </w:rPr>
        <w:t>1</w:t>
      </w:r>
      <w:r w:rsidR="00086384">
        <w:rPr>
          <w:rFonts w:hint="eastAsia"/>
        </w:rPr>
        <w:t>报警</w:t>
      </w:r>
      <w:r>
        <w:rPr>
          <w:rFonts w:hint="eastAsia"/>
        </w:rPr>
        <w:t>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377D88" w:rsidRDefault="00377D88" w:rsidP="008E15AE">
      <w:pPr>
        <w:ind w:leftChars="300" w:left="630"/>
      </w:pPr>
    </w:p>
    <w:p w:rsidR="00B27C96" w:rsidRDefault="008E15AE" w:rsidP="00B2001F">
      <w:pPr>
        <w:ind w:left="210" w:firstLine="420"/>
      </w:pPr>
      <w:r>
        <w:rPr>
          <w:rFonts w:hint="eastAsia"/>
        </w:rPr>
        <w:t>。。。</w:t>
      </w:r>
    </w:p>
    <w:p w:rsidR="0014127A" w:rsidRDefault="0014127A" w:rsidP="0014127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设置报警值下限</w:t>
      </w:r>
    </w:p>
    <w:p w:rsidR="0014127A" w:rsidRDefault="0014127A" w:rsidP="0014127A">
      <w:r>
        <w:rPr>
          <w:rFonts w:hint="eastAsia"/>
        </w:rPr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en=x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报警上限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。。。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Default="0014127A" w:rsidP="0014127A"/>
    <w:p w:rsidR="008E15AE" w:rsidRDefault="008E15AE" w:rsidP="008E15A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读取报警值下限</w:t>
      </w:r>
    </w:p>
    <w:p w:rsidR="008E15AE" w:rsidRDefault="008E15AE" w:rsidP="008E15AE">
      <w:r>
        <w:rPr>
          <w:rFonts w:hint="eastAsia"/>
        </w:rPr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en=4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Data0-datax3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预警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报警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B2001F" w:rsidRDefault="00B2001F" w:rsidP="00B200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读取当前报警状态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B2001F" w:rsidRDefault="00B2001F" w:rsidP="00B2001F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Data0-datax</w:t>
      </w:r>
      <w:r>
        <w:rPr>
          <w:rFonts w:hint="eastAsia"/>
        </w:rPr>
        <w:t>：传感器报警状态（一个传感器一个字节）</w:t>
      </w:r>
    </w:p>
    <w:p w:rsidR="00B2001F" w:rsidRDefault="00B2001F" w:rsidP="00B2001F">
      <w:pPr>
        <w:ind w:leftChars="300" w:left="630"/>
      </w:pPr>
    </w:p>
    <w:p w:rsidR="00B2001F" w:rsidRDefault="00B2001F" w:rsidP="00B200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消除当前报警状态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en=4+x</w:t>
      </w:r>
    </w:p>
    <w:p w:rsidR="00B2001F" w:rsidRDefault="00B2001F" w:rsidP="00B2001F">
      <w:pPr>
        <w:ind w:leftChars="300" w:left="630"/>
      </w:pPr>
      <w:r>
        <w:rPr>
          <w:rFonts w:hint="eastAsia"/>
        </w:rPr>
        <w:lastRenderedPageBreak/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Data4-dataX:</w:t>
      </w:r>
      <w:r>
        <w:rPr>
          <w:rFonts w:hint="eastAsia"/>
        </w:rPr>
        <w:t>报警状态（一个传感器一个字节，置位表示消除）</w:t>
      </w:r>
    </w:p>
    <w:p w:rsidR="00B2001F" w:rsidRPr="00512838" w:rsidRDefault="00B2001F" w:rsidP="00B2001F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Pr="00B029FD" w:rsidRDefault="0014127A" w:rsidP="001960C3">
      <w:pPr>
        <w:pStyle w:val="a8"/>
        <w:ind w:left="360" w:firstLineChars="0" w:firstLine="0"/>
      </w:pPr>
    </w:p>
    <w:sectPr w:rsidR="0014127A" w:rsidRPr="00B029FD" w:rsidSect="004C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10" w:rsidRDefault="004E3310" w:rsidP="00E30261">
      <w:r>
        <w:separator/>
      </w:r>
    </w:p>
  </w:endnote>
  <w:endnote w:type="continuationSeparator" w:id="0">
    <w:p w:rsidR="004E3310" w:rsidRDefault="004E3310" w:rsidP="00E3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10" w:rsidRDefault="004E3310" w:rsidP="00E30261">
      <w:r>
        <w:separator/>
      </w:r>
    </w:p>
  </w:footnote>
  <w:footnote w:type="continuationSeparator" w:id="0">
    <w:p w:rsidR="004E3310" w:rsidRDefault="004E3310" w:rsidP="00E3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60"/>
    <w:multiLevelType w:val="hybridMultilevel"/>
    <w:tmpl w:val="7EDA0D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AF5FFB"/>
    <w:multiLevelType w:val="hybridMultilevel"/>
    <w:tmpl w:val="4A9C9E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7C7496"/>
    <w:multiLevelType w:val="hybridMultilevel"/>
    <w:tmpl w:val="E3828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61BC1"/>
    <w:multiLevelType w:val="hybridMultilevel"/>
    <w:tmpl w:val="F3525C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7C5280"/>
    <w:multiLevelType w:val="hybridMultilevel"/>
    <w:tmpl w:val="E2127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7A6A4D"/>
    <w:multiLevelType w:val="hybridMultilevel"/>
    <w:tmpl w:val="96A6F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BF7C14"/>
    <w:multiLevelType w:val="hybridMultilevel"/>
    <w:tmpl w:val="995C0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4139AA"/>
    <w:multiLevelType w:val="hybridMultilevel"/>
    <w:tmpl w:val="F4446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28430F"/>
    <w:multiLevelType w:val="hybridMultilevel"/>
    <w:tmpl w:val="BD5C0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EBA4434"/>
    <w:multiLevelType w:val="hybridMultilevel"/>
    <w:tmpl w:val="372C15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8228E6"/>
    <w:multiLevelType w:val="hybridMultilevel"/>
    <w:tmpl w:val="13A60F66"/>
    <w:lvl w:ilvl="0" w:tplc="EDF6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05FC7"/>
    <w:multiLevelType w:val="hybridMultilevel"/>
    <w:tmpl w:val="651EA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3F1681"/>
    <w:multiLevelType w:val="hybridMultilevel"/>
    <w:tmpl w:val="1A6A9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8554E8"/>
    <w:multiLevelType w:val="hybridMultilevel"/>
    <w:tmpl w:val="9CCCD7A6"/>
    <w:lvl w:ilvl="0" w:tplc="6B4248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9E1B10"/>
    <w:multiLevelType w:val="hybridMultilevel"/>
    <w:tmpl w:val="E3828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261"/>
    <w:rsid w:val="00025F16"/>
    <w:rsid w:val="00053BE8"/>
    <w:rsid w:val="00055CAE"/>
    <w:rsid w:val="00060A3D"/>
    <w:rsid w:val="00080398"/>
    <w:rsid w:val="00086384"/>
    <w:rsid w:val="000E0DFD"/>
    <w:rsid w:val="0012273E"/>
    <w:rsid w:val="0014127A"/>
    <w:rsid w:val="00142B42"/>
    <w:rsid w:val="001464FC"/>
    <w:rsid w:val="001960C3"/>
    <w:rsid w:val="001A7314"/>
    <w:rsid w:val="001C2C30"/>
    <w:rsid w:val="00262DE7"/>
    <w:rsid w:val="002A51A3"/>
    <w:rsid w:val="002B4AE2"/>
    <w:rsid w:val="002F3AA5"/>
    <w:rsid w:val="00303E7C"/>
    <w:rsid w:val="00317AAD"/>
    <w:rsid w:val="00355069"/>
    <w:rsid w:val="00363DC3"/>
    <w:rsid w:val="00377D88"/>
    <w:rsid w:val="003911CC"/>
    <w:rsid w:val="00395161"/>
    <w:rsid w:val="003A7D73"/>
    <w:rsid w:val="003D7288"/>
    <w:rsid w:val="00434BA1"/>
    <w:rsid w:val="00471529"/>
    <w:rsid w:val="00472FD2"/>
    <w:rsid w:val="004746C1"/>
    <w:rsid w:val="004868B2"/>
    <w:rsid w:val="004A2A74"/>
    <w:rsid w:val="004B66E2"/>
    <w:rsid w:val="004C4C9C"/>
    <w:rsid w:val="004D3069"/>
    <w:rsid w:val="004E3310"/>
    <w:rsid w:val="004F1565"/>
    <w:rsid w:val="004F7540"/>
    <w:rsid w:val="00512838"/>
    <w:rsid w:val="005218D3"/>
    <w:rsid w:val="00576DDF"/>
    <w:rsid w:val="005D0833"/>
    <w:rsid w:val="005D43E8"/>
    <w:rsid w:val="005E338C"/>
    <w:rsid w:val="005E522B"/>
    <w:rsid w:val="00622E3F"/>
    <w:rsid w:val="00632766"/>
    <w:rsid w:val="00662208"/>
    <w:rsid w:val="00672F4B"/>
    <w:rsid w:val="006D4482"/>
    <w:rsid w:val="006E1A26"/>
    <w:rsid w:val="00781235"/>
    <w:rsid w:val="007C6B26"/>
    <w:rsid w:val="007D2118"/>
    <w:rsid w:val="007E09CF"/>
    <w:rsid w:val="00816789"/>
    <w:rsid w:val="00816E4C"/>
    <w:rsid w:val="00840067"/>
    <w:rsid w:val="00864A5E"/>
    <w:rsid w:val="00873653"/>
    <w:rsid w:val="008B6E6E"/>
    <w:rsid w:val="008C2673"/>
    <w:rsid w:val="008E15AE"/>
    <w:rsid w:val="008F331F"/>
    <w:rsid w:val="008F5A3F"/>
    <w:rsid w:val="00915942"/>
    <w:rsid w:val="009510D7"/>
    <w:rsid w:val="00961F8D"/>
    <w:rsid w:val="00966078"/>
    <w:rsid w:val="0098712D"/>
    <w:rsid w:val="009A2945"/>
    <w:rsid w:val="009C50FB"/>
    <w:rsid w:val="009C6D0C"/>
    <w:rsid w:val="00A208B2"/>
    <w:rsid w:val="00A347E5"/>
    <w:rsid w:val="00A47E49"/>
    <w:rsid w:val="00A5241B"/>
    <w:rsid w:val="00A55FF9"/>
    <w:rsid w:val="00A71AD7"/>
    <w:rsid w:val="00A75512"/>
    <w:rsid w:val="00A8500B"/>
    <w:rsid w:val="00AF247E"/>
    <w:rsid w:val="00B029FD"/>
    <w:rsid w:val="00B2001F"/>
    <w:rsid w:val="00B217E2"/>
    <w:rsid w:val="00B27C96"/>
    <w:rsid w:val="00B360DC"/>
    <w:rsid w:val="00B52272"/>
    <w:rsid w:val="00B5351E"/>
    <w:rsid w:val="00B60B1E"/>
    <w:rsid w:val="00B76DFE"/>
    <w:rsid w:val="00BA765E"/>
    <w:rsid w:val="00BB2092"/>
    <w:rsid w:val="00BB486A"/>
    <w:rsid w:val="00BD4FBB"/>
    <w:rsid w:val="00BE2CD4"/>
    <w:rsid w:val="00C71D64"/>
    <w:rsid w:val="00C8056B"/>
    <w:rsid w:val="00C82464"/>
    <w:rsid w:val="00CD04C6"/>
    <w:rsid w:val="00CE2141"/>
    <w:rsid w:val="00CE360B"/>
    <w:rsid w:val="00CF1C81"/>
    <w:rsid w:val="00CF302C"/>
    <w:rsid w:val="00D3288D"/>
    <w:rsid w:val="00D43C9B"/>
    <w:rsid w:val="00D43E14"/>
    <w:rsid w:val="00D55C8F"/>
    <w:rsid w:val="00D75733"/>
    <w:rsid w:val="00DA7B9C"/>
    <w:rsid w:val="00DB1308"/>
    <w:rsid w:val="00DE4616"/>
    <w:rsid w:val="00DE4882"/>
    <w:rsid w:val="00DE7DA4"/>
    <w:rsid w:val="00DF6EB9"/>
    <w:rsid w:val="00E07ECC"/>
    <w:rsid w:val="00E30261"/>
    <w:rsid w:val="00E560DD"/>
    <w:rsid w:val="00E7399A"/>
    <w:rsid w:val="00E82051"/>
    <w:rsid w:val="00EC2AD6"/>
    <w:rsid w:val="00EE4006"/>
    <w:rsid w:val="00F2138D"/>
    <w:rsid w:val="00F24997"/>
    <w:rsid w:val="00F440C5"/>
    <w:rsid w:val="00F5153A"/>
    <w:rsid w:val="00F674CC"/>
    <w:rsid w:val="00F83BB6"/>
    <w:rsid w:val="00FB30D2"/>
    <w:rsid w:val="00FC5360"/>
    <w:rsid w:val="00F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21BDF"/>
  <w15:docId w15:val="{5135FB31-7A18-46C0-BE30-BD9529AD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2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261"/>
    <w:rPr>
      <w:sz w:val="18"/>
      <w:szCs w:val="18"/>
    </w:rPr>
  </w:style>
  <w:style w:type="table" w:styleId="a7">
    <w:name w:val="Table Grid"/>
    <w:basedOn w:val="a1"/>
    <w:uiPriority w:val="59"/>
    <w:rsid w:val="00E3026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F33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29F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E937E-3CD2-4B8E-9274-3E2DC8C2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433</Words>
  <Characters>2470</Characters>
  <Application>Microsoft Office Word</Application>
  <DocSecurity>0</DocSecurity>
  <Lines>20</Lines>
  <Paragraphs>5</Paragraphs>
  <ScaleCrop>false</ScaleCrop>
  <Company>Microsoft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admin</cp:lastModifiedBy>
  <cp:revision>55</cp:revision>
  <dcterms:created xsi:type="dcterms:W3CDTF">2014-08-24T15:03:00Z</dcterms:created>
  <dcterms:modified xsi:type="dcterms:W3CDTF">2016-10-28T05:07:00Z</dcterms:modified>
</cp:coreProperties>
</file>