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t>The University Of Azad Jammu &amp; Kashmir</w:t>
      </w:r>
    </w:p>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t xml:space="preserve">                    </w:t>
      </w:r>
      <w:r>
        <w:rPr>
          <w:rFonts w:asciiTheme="majorBidi" w:hAnsiTheme="majorBidi" w:cstheme="majorBidi"/>
          <w:b/>
          <w:bCs/>
          <w:noProof/>
          <w:sz w:val="48"/>
          <w:szCs w:val="48"/>
        </w:rPr>
        <w:drawing>
          <wp:inline distT="0" distB="0" distL="0" distR="0" wp14:anchorId="3F841539" wp14:editId="492F06E5">
            <wp:extent cx="2480807" cy="2480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8-11 at 08.18.48_fad763aa.jpg"/>
                    <pic:cNvPicPr/>
                  </pic:nvPicPr>
                  <pic:blipFill>
                    <a:blip r:embed="rId6">
                      <a:extLst>
                        <a:ext uri="{28A0092B-C50C-407E-A947-70E740481C1C}">
                          <a14:useLocalDpi xmlns:a14="http://schemas.microsoft.com/office/drawing/2010/main" val="0"/>
                        </a:ext>
                      </a:extLst>
                    </a:blip>
                    <a:stretch>
                      <a:fillRect/>
                    </a:stretch>
                  </pic:blipFill>
                  <pic:spPr>
                    <a:xfrm>
                      <a:off x="0" y="0"/>
                      <a:ext cx="2482541" cy="2482541"/>
                    </a:xfrm>
                    <a:prstGeom prst="rect">
                      <a:avLst/>
                    </a:prstGeom>
                  </pic:spPr>
                </pic:pic>
              </a:graphicData>
            </a:graphic>
          </wp:inline>
        </w:drawing>
      </w:r>
      <w:r>
        <w:rPr>
          <w:rFonts w:asciiTheme="majorBidi" w:hAnsiTheme="majorBidi" w:cstheme="majorBidi"/>
          <w:b/>
          <w:bCs/>
          <w:sz w:val="48"/>
          <w:szCs w:val="48"/>
        </w:rPr>
        <w:t xml:space="preserve">      </w:t>
      </w:r>
    </w:p>
    <w:p w:rsidR="00D3167E" w:rsidRDefault="00D3167E" w:rsidP="00D3167E">
      <w:pPr>
        <w:rPr>
          <w:rFonts w:asciiTheme="majorBidi" w:hAnsiTheme="majorBidi" w:cstheme="majorBidi"/>
          <w:b/>
          <w:bCs/>
          <w:sz w:val="48"/>
          <w:szCs w:val="48"/>
        </w:rPr>
      </w:pPr>
      <w:r>
        <w:rPr>
          <w:rFonts w:asciiTheme="majorBidi" w:hAnsiTheme="majorBidi" w:cstheme="majorBidi"/>
          <w:b/>
          <w:bCs/>
          <w:sz w:val="44"/>
          <w:szCs w:val="44"/>
        </w:rPr>
        <w:t>Student Name: Qurat Ul Ain Fatima</w:t>
      </w:r>
      <w:r>
        <w:rPr>
          <w:rFonts w:asciiTheme="majorBidi" w:hAnsiTheme="majorBidi" w:cstheme="majorBidi"/>
          <w:b/>
          <w:bCs/>
          <w:sz w:val="48"/>
          <w:szCs w:val="48"/>
        </w:rPr>
        <w:t xml:space="preserve"> </w:t>
      </w:r>
    </w:p>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t>Roll No: 2024-SE-05</w:t>
      </w:r>
    </w:p>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t xml:space="preserve">Course Title: Software construction &amp; Development </w:t>
      </w:r>
    </w:p>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t>Course Code: SE-3101</w:t>
      </w:r>
    </w:p>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t xml:space="preserve">Course Instructor: Engr. Dr. Asma Javaid   </w:t>
      </w:r>
    </w:p>
    <w:p w:rsidR="00D3167E" w:rsidRDefault="00D13990" w:rsidP="00D3167E">
      <w:pPr>
        <w:rPr>
          <w:rFonts w:asciiTheme="majorBidi" w:hAnsiTheme="majorBidi" w:cstheme="majorBidi"/>
          <w:b/>
          <w:bCs/>
          <w:sz w:val="48"/>
          <w:szCs w:val="48"/>
        </w:rPr>
      </w:pPr>
      <w:r>
        <w:rPr>
          <w:rFonts w:asciiTheme="majorBidi" w:hAnsiTheme="majorBidi" w:cstheme="majorBidi"/>
          <w:b/>
          <w:bCs/>
          <w:sz w:val="48"/>
          <w:szCs w:val="48"/>
        </w:rPr>
        <w:t xml:space="preserve">            </w:t>
      </w:r>
      <w:r w:rsidR="00D3167E">
        <w:rPr>
          <w:rFonts w:asciiTheme="majorBidi" w:hAnsiTheme="majorBidi" w:cstheme="majorBidi"/>
          <w:b/>
          <w:bCs/>
          <w:sz w:val="48"/>
          <w:szCs w:val="48"/>
        </w:rPr>
        <w:t xml:space="preserve">DEPARTMENT OF SOFTWARE ENGINEERING </w:t>
      </w:r>
    </w:p>
    <w:p w:rsidR="00D3167E" w:rsidRDefault="00D3167E" w:rsidP="00D3167E">
      <w:pPr>
        <w:rPr>
          <w:rFonts w:asciiTheme="majorBidi" w:hAnsiTheme="majorBidi" w:cstheme="majorBidi"/>
          <w:b/>
          <w:bCs/>
          <w:sz w:val="48"/>
          <w:szCs w:val="48"/>
        </w:rPr>
      </w:pPr>
      <w:bookmarkStart w:id="0" w:name="_GoBack"/>
      <w:bookmarkEnd w:id="0"/>
    </w:p>
    <w:p w:rsidR="00D3167E" w:rsidRDefault="00D3167E" w:rsidP="00D3167E">
      <w:pPr>
        <w:rPr>
          <w:rFonts w:asciiTheme="majorBidi" w:hAnsiTheme="majorBidi" w:cstheme="majorBidi"/>
          <w:b/>
          <w:bCs/>
          <w:sz w:val="48"/>
          <w:szCs w:val="48"/>
        </w:rPr>
      </w:pPr>
    </w:p>
    <w:p w:rsidR="00D3167E" w:rsidRDefault="00D3167E" w:rsidP="00D3167E">
      <w:pPr>
        <w:rPr>
          <w:rFonts w:asciiTheme="majorBidi" w:hAnsiTheme="majorBidi" w:cstheme="majorBidi"/>
          <w:b/>
          <w:bCs/>
          <w:sz w:val="48"/>
          <w:szCs w:val="48"/>
        </w:rPr>
      </w:pPr>
      <w:r>
        <w:rPr>
          <w:rFonts w:asciiTheme="majorBidi" w:hAnsiTheme="majorBidi" w:cstheme="majorBidi"/>
          <w:b/>
          <w:bCs/>
          <w:sz w:val="48"/>
          <w:szCs w:val="48"/>
        </w:rPr>
        <w:lastRenderedPageBreak/>
        <w:t xml:space="preserve">                            LAB # 01</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illustrates </w:t>
      </w:r>
      <w:r w:rsidRPr="00D3167E">
        <w:rPr>
          <w:rFonts w:ascii="Times New Roman" w:eastAsia="Times New Roman" w:hAnsi="Times New Roman" w:cs="Times New Roman"/>
          <w:b/>
          <w:bCs/>
          <w:sz w:val="24"/>
          <w:szCs w:val="24"/>
        </w:rPr>
        <w:t>UML Use Case Diagrams</w:t>
      </w:r>
      <w:r>
        <w:rPr>
          <w:rFonts w:ascii="Times New Roman" w:eastAsia="Times New Roman" w:hAnsi="Times New Roman" w:cs="Times New Roman"/>
          <w:sz w:val="24"/>
          <w:szCs w:val="24"/>
        </w:rPr>
        <w:t xml:space="preserve">. The first task </w:t>
      </w:r>
      <w:r w:rsidRPr="00D3167E">
        <w:rPr>
          <w:rFonts w:ascii="Times New Roman" w:eastAsia="Times New Roman" w:hAnsi="Times New Roman" w:cs="Times New Roman"/>
          <w:sz w:val="24"/>
          <w:szCs w:val="24"/>
        </w:rPr>
        <w:t>illustrates an Online Ticket Reservation System, while the second represents a Credit Card Pr</w:t>
      </w:r>
      <w:r>
        <w:rPr>
          <w:rFonts w:ascii="Times New Roman" w:eastAsia="Times New Roman" w:hAnsi="Times New Roman" w:cs="Times New Roman"/>
          <w:sz w:val="24"/>
          <w:szCs w:val="24"/>
        </w:rPr>
        <w:t xml:space="preserve">ocessing System. These tasks </w:t>
      </w:r>
      <w:r w:rsidRPr="00D3167E">
        <w:rPr>
          <w:rFonts w:ascii="Times New Roman" w:eastAsia="Times New Roman" w:hAnsi="Times New Roman" w:cs="Times New Roman"/>
          <w:sz w:val="24"/>
          <w:szCs w:val="24"/>
        </w:rPr>
        <w:t>show how different users interact with a system to perform specific tasks.</w:t>
      </w:r>
    </w:p>
    <w:p w:rsidR="00D3167E" w:rsidRPr="00D3167E" w:rsidRDefault="00D3167E" w:rsidP="00D3167E">
      <w:pPr>
        <w:spacing w:before="100" w:beforeAutospacing="1" w:after="100" w:afterAutospacing="1" w:line="240" w:lineRule="auto"/>
        <w:outlineLvl w:val="1"/>
        <w:rPr>
          <w:rFonts w:ascii="Times New Roman" w:eastAsia="Times New Roman" w:hAnsi="Times New Roman" w:cs="Times New Roman"/>
          <w:b/>
          <w:bCs/>
          <w:sz w:val="36"/>
          <w:szCs w:val="36"/>
        </w:rPr>
      </w:pPr>
      <w:r w:rsidRPr="00D3167E">
        <w:rPr>
          <w:rFonts w:ascii="Times New Roman" w:eastAsia="Times New Roman" w:hAnsi="Times New Roman" w:cs="Times New Roman"/>
          <w:b/>
          <w:bCs/>
          <w:sz w:val="36"/>
          <w:szCs w:val="36"/>
        </w:rPr>
        <w:t>1. Online Ticket Reservation System (LAB 1 TASK 1)</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Objective</w:t>
      </w:r>
      <w:proofErr w:type="gramStart"/>
      <w:r w:rsidRPr="00D3167E">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t xml:space="preserve">The purpose of this task </w:t>
      </w:r>
      <w:r w:rsidRPr="00D3167E">
        <w:rPr>
          <w:rFonts w:ascii="Times New Roman" w:eastAsia="Times New Roman" w:hAnsi="Times New Roman" w:cs="Times New Roman"/>
          <w:sz w:val="24"/>
          <w:szCs w:val="24"/>
        </w:rPr>
        <w:t xml:space="preserve"> is to explain the main functions of an Online Ticket Reservation System and how a customer interacts with the system to reserve tickets.</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Explanation:</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Customer:</w:t>
      </w:r>
      <w:r w:rsidRPr="00D3167E">
        <w:rPr>
          <w:rFonts w:ascii="Times New Roman" w:eastAsia="Times New Roman" w:hAnsi="Times New Roman" w:cs="Times New Roman"/>
          <w:sz w:val="24"/>
          <w:szCs w:val="24"/>
        </w:rPr>
        <w:t xml:space="preserve"> The customer is the main actor who interacts with the online ticket reservation system to book, manage, and access tickets.</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Register / Login:</w:t>
      </w:r>
      <w:r w:rsidRPr="00D3167E">
        <w:rPr>
          <w:rFonts w:ascii="Times New Roman" w:eastAsia="Times New Roman" w:hAnsi="Times New Roman" w:cs="Times New Roman"/>
          <w:sz w:val="24"/>
          <w:szCs w:val="24"/>
        </w:rPr>
        <w:t xml:space="preserve"> The customer creates an account or logs in to an existing account to access the system.</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Search Ticket:</w:t>
      </w:r>
      <w:r w:rsidRPr="00D3167E">
        <w:rPr>
          <w:rFonts w:ascii="Times New Roman" w:eastAsia="Times New Roman" w:hAnsi="Times New Roman" w:cs="Times New Roman"/>
          <w:sz w:val="24"/>
          <w:szCs w:val="24"/>
        </w:rPr>
        <w:t xml:space="preserve"> The customer searches for available tickets by entering the required information, such as the destination, date, or type of ticket.</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Select Ticket:</w:t>
      </w:r>
      <w:r w:rsidRPr="00D3167E">
        <w:rPr>
          <w:rFonts w:ascii="Times New Roman" w:eastAsia="Times New Roman" w:hAnsi="Times New Roman" w:cs="Times New Roman"/>
          <w:sz w:val="24"/>
          <w:szCs w:val="24"/>
        </w:rPr>
        <w:t xml:space="preserve"> After searching, the customer selects a suitable ticket from the available options.</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Enter Passenger Details:</w:t>
      </w:r>
      <w:r w:rsidRPr="00D3167E">
        <w:rPr>
          <w:rFonts w:ascii="Times New Roman" w:eastAsia="Times New Roman" w:hAnsi="Times New Roman" w:cs="Times New Roman"/>
          <w:sz w:val="24"/>
          <w:szCs w:val="24"/>
        </w:rPr>
        <w:t xml:space="preserve"> The customer enters the necessary passenger information, such as name and other required details.</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Make Payment:</w:t>
      </w:r>
      <w:r w:rsidRPr="00D3167E">
        <w:rPr>
          <w:rFonts w:ascii="Times New Roman" w:eastAsia="Times New Roman" w:hAnsi="Times New Roman" w:cs="Times New Roman"/>
          <w:sz w:val="24"/>
          <w:szCs w:val="24"/>
        </w:rPr>
        <w:t xml:space="preserve"> The customer pays for the selected ticket through the payment gateway. The payment gateway is an external service that processes the payment.</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Confirm Booking:</w:t>
      </w:r>
      <w:r w:rsidRPr="00D3167E">
        <w:rPr>
          <w:rFonts w:ascii="Times New Roman" w:eastAsia="Times New Roman" w:hAnsi="Times New Roman" w:cs="Times New Roman"/>
          <w:sz w:val="24"/>
          <w:szCs w:val="24"/>
        </w:rPr>
        <w:t xml:space="preserve"> After successful payment, the system confirms the reservation and records the booking details.</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Cancel Booking:</w:t>
      </w:r>
      <w:r w:rsidRPr="00D3167E">
        <w:rPr>
          <w:rFonts w:ascii="Times New Roman" w:eastAsia="Times New Roman" w:hAnsi="Times New Roman" w:cs="Times New Roman"/>
          <w:sz w:val="24"/>
          <w:szCs w:val="24"/>
        </w:rPr>
        <w:t xml:space="preserve"> If necessary, the customer can cancel an existing reservation, subject to the system's cancellation rules.</w:t>
      </w:r>
    </w:p>
    <w:p w:rsidR="00D3167E" w:rsidRPr="00D3167E" w:rsidRDefault="00D3167E" w:rsidP="00D31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View / Download Ticket:</w:t>
      </w:r>
      <w:r w:rsidRPr="00D3167E">
        <w:rPr>
          <w:rFonts w:ascii="Times New Roman" w:eastAsia="Times New Roman" w:hAnsi="Times New Roman" w:cs="Times New Roman"/>
          <w:sz w:val="24"/>
          <w:szCs w:val="24"/>
        </w:rPr>
        <w:t xml:space="preserve"> After booking confirmation, the customer can view or download the ticket for future use.</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Role of the Payment Gateway</w:t>
      </w:r>
      <w:proofErr w:type="gramStart"/>
      <w:r w:rsidRPr="00D3167E">
        <w:rPr>
          <w:rFonts w:ascii="Times New Roman" w:eastAsia="Times New Roman" w:hAnsi="Times New Roman" w:cs="Times New Roman"/>
          <w:b/>
          <w:bCs/>
          <w:sz w:val="24"/>
          <w:szCs w:val="24"/>
        </w:rPr>
        <w:t>:</w:t>
      </w:r>
      <w:proofErr w:type="gramEnd"/>
      <w:r w:rsidRPr="00D3167E">
        <w:rPr>
          <w:rFonts w:ascii="Times New Roman" w:eastAsia="Times New Roman" w:hAnsi="Times New Roman" w:cs="Times New Roman"/>
          <w:sz w:val="24"/>
          <w:szCs w:val="24"/>
        </w:rPr>
        <w:br/>
        <w:t>The payment gateway communicates with the reservation system to process the customer's payment and provide the payment result.</w:t>
      </w:r>
    </w:p>
    <w:p w:rsid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Conclusion</w:t>
      </w:r>
      <w:proofErr w:type="gramStart"/>
      <w:r w:rsidRPr="00D3167E">
        <w:rPr>
          <w:rFonts w:ascii="Times New Roman" w:eastAsia="Times New Roman" w:hAnsi="Times New Roman" w:cs="Times New Roman"/>
          <w:b/>
          <w:bCs/>
          <w:sz w:val="24"/>
          <w:szCs w:val="24"/>
        </w:rPr>
        <w:t>:</w:t>
      </w:r>
      <w:proofErr w:type="gramEnd"/>
      <w:r w:rsidRPr="00D3167E">
        <w:rPr>
          <w:rFonts w:ascii="Times New Roman" w:eastAsia="Times New Roman" w:hAnsi="Times New Roman" w:cs="Times New Roman"/>
          <w:sz w:val="24"/>
          <w:szCs w:val="24"/>
        </w:rPr>
        <w:br/>
        <w:t>This UML use case diagram shows the main activities involved in online ticket reservation, from registration and ticket selection to payment, booking confirmation, cancellation, and ticket downloading.</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1 TASK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3167E" w:rsidRPr="00D3167E" w:rsidRDefault="00D3167E" w:rsidP="00D3167E">
      <w:pPr>
        <w:spacing w:before="100" w:beforeAutospacing="1" w:after="100" w:afterAutospacing="1" w:line="240" w:lineRule="auto"/>
        <w:outlineLvl w:val="1"/>
        <w:rPr>
          <w:rFonts w:ascii="Times New Roman" w:eastAsia="Times New Roman" w:hAnsi="Times New Roman" w:cs="Times New Roman"/>
          <w:b/>
          <w:bCs/>
          <w:sz w:val="36"/>
          <w:szCs w:val="36"/>
        </w:rPr>
      </w:pPr>
      <w:r w:rsidRPr="00D3167E">
        <w:rPr>
          <w:rFonts w:ascii="Times New Roman" w:eastAsia="Times New Roman" w:hAnsi="Times New Roman" w:cs="Times New Roman"/>
          <w:b/>
          <w:bCs/>
          <w:sz w:val="36"/>
          <w:szCs w:val="36"/>
        </w:rPr>
        <w:t>2. Credit Card Processing System (LAB 1 TASK 2)</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Objective</w:t>
      </w:r>
      <w:proofErr w:type="gramStart"/>
      <w:r w:rsidRPr="00D3167E">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t xml:space="preserve">The purpose of this task </w:t>
      </w:r>
      <w:r w:rsidRPr="00D3167E">
        <w:rPr>
          <w:rFonts w:ascii="Times New Roman" w:eastAsia="Times New Roman" w:hAnsi="Times New Roman" w:cs="Times New Roman"/>
          <w:sz w:val="24"/>
          <w:szCs w:val="24"/>
        </w:rPr>
        <w:t xml:space="preserve"> is to explain how a customer, vendor, and credit card machine interact with a Credit Card Processing System to complete a purchase and generate a receipt.</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Explanation:</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Customer:</w:t>
      </w:r>
      <w:r w:rsidRPr="00D3167E">
        <w:rPr>
          <w:rFonts w:ascii="Times New Roman" w:eastAsia="Times New Roman" w:hAnsi="Times New Roman" w:cs="Times New Roman"/>
          <w:sz w:val="24"/>
          <w:szCs w:val="24"/>
        </w:rPr>
        <w:t xml:space="preserve"> The customer selects an item, pays using a credit card, and completes the transaction.</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Vendor:</w:t>
      </w:r>
      <w:r w:rsidRPr="00D3167E">
        <w:rPr>
          <w:rFonts w:ascii="Times New Roman" w:eastAsia="Times New Roman" w:hAnsi="Times New Roman" w:cs="Times New Roman"/>
          <w:sz w:val="24"/>
          <w:szCs w:val="24"/>
        </w:rPr>
        <w:t xml:space="preserve"> The vendor provides the items or services to the customer and participates in the payment process.</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Select Item:</w:t>
      </w:r>
      <w:r w:rsidRPr="00D3167E">
        <w:rPr>
          <w:rFonts w:ascii="Times New Roman" w:eastAsia="Times New Roman" w:hAnsi="Times New Roman" w:cs="Times New Roman"/>
          <w:sz w:val="24"/>
          <w:szCs w:val="24"/>
        </w:rPr>
        <w:t xml:space="preserve"> The customer selects the item they want to purchase.</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Generate Bill:</w:t>
      </w:r>
      <w:r w:rsidRPr="00D3167E">
        <w:rPr>
          <w:rFonts w:ascii="Times New Roman" w:eastAsia="Times New Roman" w:hAnsi="Times New Roman" w:cs="Times New Roman"/>
          <w:sz w:val="24"/>
          <w:szCs w:val="24"/>
        </w:rPr>
        <w:t xml:space="preserve"> The system generates a bill containing the details of the selected item and the amount to be paid.</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Swipe Card:</w:t>
      </w:r>
      <w:r w:rsidRPr="00D3167E">
        <w:rPr>
          <w:rFonts w:ascii="Times New Roman" w:eastAsia="Times New Roman" w:hAnsi="Times New Roman" w:cs="Times New Roman"/>
          <w:sz w:val="24"/>
          <w:szCs w:val="24"/>
        </w:rPr>
        <w:t xml:space="preserve"> The customer uses a credit card through the credit card machine or card reader to provide payment information.</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Process Transaction:</w:t>
      </w:r>
      <w:r w:rsidRPr="00D3167E">
        <w:rPr>
          <w:rFonts w:ascii="Times New Roman" w:eastAsia="Times New Roman" w:hAnsi="Times New Roman" w:cs="Times New Roman"/>
          <w:sz w:val="24"/>
          <w:szCs w:val="24"/>
        </w:rPr>
        <w:t xml:space="preserve"> The system processes the payment transaction using the card information and the relevant payment services. The transaction result determines whether the payment is successful.</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Print Receipt / Balance Statement:</w:t>
      </w:r>
      <w:r w:rsidRPr="00D3167E">
        <w:rPr>
          <w:rFonts w:ascii="Times New Roman" w:eastAsia="Times New Roman" w:hAnsi="Times New Roman" w:cs="Times New Roman"/>
          <w:sz w:val="24"/>
          <w:szCs w:val="24"/>
        </w:rPr>
        <w:t xml:space="preserve"> After processing the transaction, the system produces a receipt or balance statement containing the relevant transaction details.</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lastRenderedPageBreak/>
        <w:t>Sign Receipt:</w:t>
      </w:r>
      <w:r w:rsidRPr="00D3167E">
        <w:rPr>
          <w:rFonts w:ascii="Times New Roman" w:eastAsia="Times New Roman" w:hAnsi="Times New Roman" w:cs="Times New Roman"/>
          <w:sz w:val="24"/>
          <w:szCs w:val="24"/>
        </w:rPr>
        <w:t xml:space="preserve"> The customer signs the receipt when a signature is required.</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Return Signed Receipt:</w:t>
      </w:r>
      <w:r w:rsidRPr="00D3167E">
        <w:rPr>
          <w:rFonts w:ascii="Times New Roman" w:eastAsia="Times New Roman" w:hAnsi="Times New Roman" w:cs="Times New Roman"/>
          <w:sz w:val="24"/>
          <w:szCs w:val="24"/>
        </w:rPr>
        <w:t xml:space="preserve"> The customer returns the signed receipt to the vendor for record-keeping and transaction verification.</w:t>
      </w:r>
    </w:p>
    <w:p w:rsidR="00D3167E" w:rsidRPr="00D3167E" w:rsidRDefault="00D3167E" w:rsidP="00D31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Credit Card Machine / Card Reader:</w:t>
      </w:r>
      <w:r w:rsidRPr="00D3167E">
        <w:rPr>
          <w:rFonts w:ascii="Times New Roman" w:eastAsia="Times New Roman" w:hAnsi="Times New Roman" w:cs="Times New Roman"/>
          <w:sz w:val="24"/>
          <w:szCs w:val="24"/>
        </w:rPr>
        <w:t xml:space="preserve"> This external device reads the credit card information and communicates with the processing system to support payment processing.</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Role of the Vendor</w:t>
      </w:r>
      <w:proofErr w:type="gramStart"/>
      <w:r w:rsidRPr="00D3167E">
        <w:rPr>
          <w:rFonts w:ascii="Times New Roman" w:eastAsia="Times New Roman" w:hAnsi="Times New Roman" w:cs="Times New Roman"/>
          <w:b/>
          <w:bCs/>
          <w:sz w:val="24"/>
          <w:szCs w:val="24"/>
        </w:rPr>
        <w:t>:</w:t>
      </w:r>
      <w:proofErr w:type="gramEnd"/>
      <w:r w:rsidRPr="00D3167E">
        <w:rPr>
          <w:rFonts w:ascii="Times New Roman" w:eastAsia="Times New Roman" w:hAnsi="Times New Roman" w:cs="Times New Roman"/>
          <w:sz w:val="24"/>
          <w:szCs w:val="24"/>
        </w:rPr>
        <w:br/>
        <w:t>The vendor manages the sale, provides the selected item or service, and receives the payment confirmation and relevant transaction documentation.</w:t>
      </w:r>
    </w:p>
    <w:p w:rsid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Conclusion</w:t>
      </w:r>
      <w:proofErr w:type="gramStart"/>
      <w:r w:rsidRPr="00D3167E">
        <w:rPr>
          <w:rFonts w:ascii="Times New Roman" w:eastAsia="Times New Roman" w:hAnsi="Times New Roman" w:cs="Times New Roman"/>
          <w:b/>
          <w:bCs/>
          <w:sz w:val="24"/>
          <w:szCs w:val="24"/>
        </w:rPr>
        <w:t>:</w:t>
      </w:r>
      <w:proofErr w:type="gramEnd"/>
      <w:r w:rsidRPr="00D3167E">
        <w:rPr>
          <w:rFonts w:ascii="Times New Roman" w:eastAsia="Times New Roman" w:hAnsi="Times New Roman" w:cs="Times New Roman"/>
          <w:sz w:val="24"/>
          <w:szCs w:val="24"/>
        </w:rPr>
        <w:br/>
        <w:t>This UML use case diagram illustrates the main activities of a credit card payment process, including item selection, bill generation, card reading, transaction processing, receipt printing, and receipt signing.</w:t>
      </w:r>
    </w:p>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1 TASK 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3167E" w:rsidRPr="00D3167E" w:rsidRDefault="00D3167E" w:rsidP="00D3167E">
      <w:pPr>
        <w:spacing w:before="100" w:beforeAutospacing="1" w:after="100" w:afterAutospacing="1" w:line="240" w:lineRule="auto"/>
        <w:outlineLvl w:val="1"/>
        <w:rPr>
          <w:rFonts w:ascii="Times New Roman" w:eastAsia="Times New Roman" w:hAnsi="Times New Roman" w:cs="Times New Roman"/>
          <w:b/>
          <w:bCs/>
          <w:sz w:val="36"/>
          <w:szCs w:val="36"/>
        </w:rPr>
      </w:pPr>
      <w:r w:rsidRPr="00D3167E">
        <w:rPr>
          <w:rFonts w:ascii="Times New Roman" w:eastAsia="Times New Roman" w:hAnsi="Times New Roman" w:cs="Times New Roman"/>
          <w:b/>
          <w:bCs/>
          <w:sz w:val="36"/>
          <w:szCs w:val="36"/>
        </w:rPr>
        <w:t xml:space="preserve">3. Main Difference </w:t>
      </w:r>
      <w:proofErr w:type="gramStart"/>
      <w:r w:rsidRPr="00D3167E">
        <w:rPr>
          <w:rFonts w:ascii="Times New Roman" w:eastAsia="Times New Roman" w:hAnsi="Times New Roman" w:cs="Times New Roman"/>
          <w:b/>
          <w:bCs/>
          <w:sz w:val="36"/>
          <w:szCs w:val="36"/>
        </w:rPr>
        <w:t>Between</w:t>
      </w:r>
      <w:proofErr w:type="gramEnd"/>
      <w:r w:rsidRPr="00D3167E">
        <w:rPr>
          <w:rFonts w:ascii="Times New Roman" w:eastAsia="Times New Roman" w:hAnsi="Times New Roman" w:cs="Times New Roman"/>
          <w:b/>
          <w:bCs/>
          <w:sz w:val="36"/>
          <w:szCs w:val="36"/>
        </w:rPr>
        <w:t xml:space="preserve"> the Two Diagrams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3375"/>
        <w:gridCol w:w="4131"/>
      </w:tblGrid>
      <w:tr w:rsidR="00D3167E" w:rsidRPr="00D3167E" w:rsidTr="00D3167E">
        <w:trPr>
          <w:tblHeader/>
          <w:tblCellSpacing w:w="15" w:type="dxa"/>
        </w:trPr>
        <w:tc>
          <w:tcPr>
            <w:tcW w:w="0" w:type="auto"/>
            <w:vAlign w:val="center"/>
            <w:hideMark/>
          </w:tcPr>
          <w:p w:rsidR="00D3167E" w:rsidRPr="00D3167E" w:rsidRDefault="00D3167E" w:rsidP="00D3167E">
            <w:pPr>
              <w:spacing w:after="0" w:line="240" w:lineRule="auto"/>
              <w:jc w:val="center"/>
              <w:rPr>
                <w:rFonts w:ascii="Times New Roman" w:eastAsia="Times New Roman" w:hAnsi="Times New Roman" w:cs="Times New Roman"/>
                <w:b/>
                <w:bCs/>
                <w:sz w:val="24"/>
                <w:szCs w:val="24"/>
              </w:rPr>
            </w:pPr>
            <w:r w:rsidRPr="00D3167E">
              <w:rPr>
                <w:rFonts w:ascii="Times New Roman" w:eastAsia="Times New Roman" w:hAnsi="Times New Roman" w:cs="Times New Roman"/>
                <w:b/>
                <w:bCs/>
                <w:sz w:val="24"/>
                <w:szCs w:val="24"/>
              </w:rPr>
              <w:t>Feature</w:t>
            </w:r>
          </w:p>
        </w:tc>
        <w:tc>
          <w:tcPr>
            <w:tcW w:w="0" w:type="auto"/>
            <w:vAlign w:val="center"/>
            <w:hideMark/>
          </w:tcPr>
          <w:p w:rsidR="00D3167E" w:rsidRPr="00D3167E" w:rsidRDefault="00D3167E" w:rsidP="00D3167E">
            <w:pPr>
              <w:spacing w:after="0" w:line="240" w:lineRule="auto"/>
              <w:jc w:val="center"/>
              <w:rPr>
                <w:rFonts w:ascii="Times New Roman" w:eastAsia="Times New Roman" w:hAnsi="Times New Roman" w:cs="Times New Roman"/>
                <w:b/>
                <w:bCs/>
                <w:sz w:val="24"/>
                <w:szCs w:val="24"/>
              </w:rPr>
            </w:pPr>
            <w:r w:rsidRPr="00D3167E">
              <w:rPr>
                <w:rFonts w:ascii="Times New Roman" w:eastAsia="Times New Roman" w:hAnsi="Times New Roman" w:cs="Times New Roman"/>
                <w:b/>
                <w:bCs/>
                <w:sz w:val="24"/>
                <w:szCs w:val="24"/>
              </w:rPr>
              <w:t>Online Ticket Reservation System</w:t>
            </w:r>
          </w:p>
        </w:tc>
        <w:tc>
          <w:tcPr>
            <w:tcW w:w="0" w:type="auto"/>
            <w:vAlign w:val="center"/>
            <w:hideMark/>
          </w:tcPr>
          <w:p w:rsidR="00D3167E" w:rsidRPr="00D3167E" w:rsidRDefault="00D3167E" w:rsidP="00D3167E">
            <w:pPr>
              <w:spacing w:after="0" w:line="240" w:lineRule="auto"/>
              <w:jc w:val="center"/>
              <w:rPr>
                <w:rFonts w:ascii="Times New Roman" w:eastAsia="Times New Roman" w:hAnsi="Times New Roman" w:cs="Times New Roman"/>
                <w:b/>
                <w:bCs/>
                <w:sz w:val="24"/>
                <w:szCs w:val="24"/>
              </w:rPr>
            </w:pPr>
            <w:r w:rsidRPr="00D3167E">
              <w:rPr>
                <w:rFonts w:ascii="Times New Roman" w:eastAsia="Times New Roman" w:hAnsi="Times New Roman" w:cs="Times New Roman"/>
                <w:b/>
                <w:bCs/>
                <w:sz w:val="24"/>
                <w:szCs w:val="24"/>
              </w:rPr>
              <w:t>Credit Card Processing System</w:t>
            </w:r>
          </w:p>
        </w:tc>
      </w:tr>
      <w:tr w:rsidR="00D3167E" w:rsidRPr="00D3167E" w:rsidTr="00D3167E">
        <w:trPr>
          <w:tblCellSpacing w:w="15" w:type="dxa"/>
        </w:trPr>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Main purpose</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To reserve and manage tickets online</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To process credit card payments</w:t>
            </w:r>
          </w:p>
        </w:tc>
      </w:tr>
      <w:tr w:rsidR="00D3167E" w:rsidRPr="00D3167E" w:rsidTr="00D3167E">
        <w:trPr>
          <w:tblCellSpacing w:w="15" w:type="dxa"/>
        </w:trPr>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lastRenderedPageBreak/>
              <w:t>Main actor</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Customer</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Customer and Vendor</w:t>
            </w:r>
          </w:p>
        </w:tc>
      </w:tr>
      <w:tr w:rsidR="00D3167E" w:rsidRPr="00D3167E" w:rsidTr="00D3167E">
        <w:trPr>
          <w:tblCellSpacing w:w="15" w:type="dxa"/>
        </w:trPr>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External system/device</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Payment Gateway</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Credit Card Machine / Card Reader</w:t>
            </w:r>
          </w:p>
        </w:tc>
      </w:tr>
      <w:tr w:rsidR="00D3167E" w:rsidRPr="00D3167E" w:rsidTr="00D3167E">
        <w:trPr>
          <w:tblCellSpacing w:w="15" w:type="dxa"/>
        </w:trPr>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Main activities</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Search, select, book, cancel, and download tickets</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Select items, generate bills, process payments, and print receipts</w:t>
            </w:r>
          </w:p>
        </w:tc>
      </w:tr>
      <w:tr w:rsidR="00D3167E" w:rsidRPr="00D3167E" w:rsidTr="00D3167E">
        <w:trPr>
          <w:tblCellSpacing w:w="15" w:type="dxa"/>
        </w:trPr>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Final outcome</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A confirmed ticket reservation</w:t>
            </w:r>
          </w:p>
        </w:tc>
        <w:tc>
          <w:tcPr>
            <w:tcW w:w="0" w:type="auto"/>
            <w:vAlign w:val="center"/>
            <w:hideMark/>
          </w:tcPr>
          <w:p w:rsidR="00D3167E" w:rsidRPr="00D3167E" w:rsidRDefault="00D3167E" w:rsidP="00D3167E">
            <w:pPr>
              <w:spacing w:after="0"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sz w:val="24"/>
                <w:szCs w:val="24"/>
              </w:rPr>
              <w:t>A processed payment and transaction receipt</w:t>
            </w:r>
          </w:p>
        </w:tc>
      </w:tr>
    </w:tbl>
    <w:p w:rsidR="00D3167E" w:rsidRPr="00D3167E" w:rsidRDefault="00D3167E" w:rsidP="00D3167E">
      <w:pPr>
        <w:spacing w:before="100" w:beforeAutospacing="1" w:after="100" w:afterAutospacing="1" w:line="240" w:lineRule="auto"/>
        <w:rPr>
          <w:rFonts w:ascii="Times New Roman" w:eastAsia="Times New Roman" w:hAnsi="Times New Roman" w:cs="Times New Roman"/>
          <w:sz w:val="24"/>
          <w:szCs w:val="24"/>
        </w:rPr>
      </w:pPr>
      <w:r w:rsidRPr="00D3167E">
        <w:rPr>
          <w:rFonts w:ascii="Times New Roman" w:eastAsia="Times New Roman" w:hAnsi="Times New Roman" w:cs="Times New Roman"/>
          <w:b/>
          <w:bCs/>
          <w:sz w:val="24"/>
          <w:szCs w:val="24"/>
        </w:rPr>
        <w:t>Overall conclusion:</w:t>
      </w:r>
      <w:r w:rsidRPr="00D3167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Both tasks</w:t>
      </w:r>
      <w:r w:rsidRPr="00D3167E">
        <w:rPr>
          <w:rFonts w:ascii="Times New Roman" w:eastAsia="Times New Roman" w:hAnsi="Times New Roman" w:cs="Times New Roman"/>
          <w:sz w:val="24"/>
          <w:szCs w:val="24"/>
        </w:rPr>
        <w:t xml:space="preserve"> are UML use case diagrams that describe the functional requirements of their respective systems. They identify the actors, the system boundary, the use cases, and the relationships between actors and system functions.</w:t>
      </w:r>
    </w:p>
    <w:p w:rsidR="00D3167E" w:rsidRPr="00D3167E" w:rsidRDefault="00D3167E" w:rsidP="00D3167E">
      <w:pPr>
        <w:rPr>
          <w:rFonts w:asciiTheme="majorBidi" w:hAnsiTheme="majorBidi" w:cstheme="majorBidi"/>
          <w:b/>
          <w:bCs/>
          <w:sz w:val="36"/>
          <w:szCs w:val="36"/>
        </w:rPr>
      </w:pPr>
    </w:p>
    <w:sectPr w:rsidR="00D3167E" w:rsidRPr="00D3167E" w:rsidSect="00D3167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EA03E3"/>
    <w:multiLevelType w:val="multilevel"/>
    <w:tmpl w:val="902E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EFC19A3"/>
    <w:multiLevelType w:val="multilevel"/>
    <w:tmpl w:val="8D64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67E"/>
    <w:rsid w:val="00B37AE1"/>
    <w:rsid w:val="00D13990"/>
    <w:rsid w:val="00D316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316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67E"/>
    <w:rPr>
      <w:rFonts w:ascii="Tahoma" w:hAnsi="Tahoma" w:cs="Tahoma"/>
      <w:sz w:val="16"/>
      <w:szCs w:val="16"/>
    </w:rPr>
  </w:style>
  <w:style w:type="character" w:customStyle="1" w:styleId="Heading2Char">
    <w:name w:val="Heading 2 Char"/>
    <w:basedOn w:val="DefaultParagraphFont"/>
    <w:link w:val="Heading2"/>
    <w:uiPriority w:val="9"/>
    <w:rsid w:val="00D3167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316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167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316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67E"/>
    <w:rPr>
      <w:rFonts w:ascii="Tahoma" w:hAnsi="Tahoma" w:cs="Tahoma"/>
      <w:sz w:val="16"/>
      <w:szCs w:val="16"/>
    </w:rPr>
  </w:style>
  <w:style w:type="character" w:customStyle="1" w:styleId="Heading2Char">
    <w:name w:val="Heading 2 Char"/>
    <w:basedOn w:val="DefaultParagraphFont"/>
    <w:link w:val="Heading2"/>
    <w:uiPriority w:val="9"/>
    <w:rsid w:val="00D3167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316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1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941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1</cp:revision>
  <dcterms:created xsi:type="dcterms:W3CDTF">2026-10-26T13:56:00Z</dcterms:created>
  <dcterms:modified xsi:type="dcterms:W3CDTF">2026-10-26T14:08:00Z</dcterms:modified>
</cp:coreProperties>
</file>