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AA810" w14:textId="77777777" w:rsidR="00B72474" w:rsidRPr="001A4BA6" w:rsidRDefault="00B72474" w:rsidP="00B72474">
      <w:pPr>
        <w:jc w:val="center"/>
        <w:rPr>
          <w:rFonts w:ascii="Helvetica Neue" w:hAnsi="Helvetica Neue"/>
          <w:sz w:val="28"/>
          <w:szCs w:val="28"/>
        </w:rPr>
      </w:pPr>
      <w:r w:rsidRPr="001A4BA6">
        <w:rPr>
          <w:rFonts w:ascii="Helvetica Neue" w:hAnsi="Helvetica Neue"/>
          <w:sz w:val="28"/>
          <w:szCs w:val="28"/>
        </w:rPr>
        <w:t>Отчет по лабораторной работе №3</w:t>
      </w:r>
    </w:p>
    <w:p w14:paraId="75CE4267" w14:textId="77777777" w:rsidR="00B72474" w:rsidRPr="001A4BA6" w:rsidRDefault="00EF7FED" w:rsidP="00B72474">
      <w:pPr>
        <w:jc w:val="center"/>
        <w:rPr>
          <w:rFonts w:ascii="Helvetica Neue" w:hAnsi="Helvetica Neue"/>
          <w:sz w:val="28"/>
          <w:szCs w:val="28"/>
        </w:rPr>
      </w:pPr>
      <w:r w:rsidRPr="001A4BA6">
        <w:rPr>
          <w:rFonts w:ascii="Helvetica Neue" w:hAnsi="Helvetica Neue"/>
          <w:sz w:val="28"/>
          <w:szCs w:val="28"/>
        </w:rPr>
        <w:t>Абдукодири Курбонзода</w:t>
      </w:r>
      <w:r w:rsidR="00B72474" w:rsidRPr="001A4BA6">
        <w:rPr>
          <w:rFonts w:ascii="Helvetica Neue" w:hAnsi="Helvetica Neue"/>
          <w:sz w:val="28"/>
          <w:szCs w:val="28"/>
        </w:rPr>
        <w:t>, М3337.</w:t>
      </w:r>
    </w:p>
    <w:p w14:paraId="04D66C66" w14:textId="77777777" w:rsidR="00B72474" w:rsidRPr="001A4BA6" w:rsidRDefault="00B72474">
      <w:pPr>
        <w:rPr>
          <w:rFonts w:ascii="Helvetica Neue" w:hAnsi="Helvetica Neue"/>
          <w:sz w:val="28"/>
          <w:szCs w:val="28"/>
        </w:rPr>
      </w:pPr>
      <w:r w:rsidRPr="001A4BA6">
        <w:rPr>
          <w:rFonts w:ascii="Helvetica Neue" w:hAnsi="Helvetica Neue"/>
          <w:sz w:val="28"/>
          <w:szCs w:val="28"/>
        </w:rPr>
        <w:t>Вариант 1. Выражения в префиксной записи.</w:t>
      </w:r>
    </w:p>
    <w:p w14:paraId="310925A6" w14:textId="77777777" w:rsidR="00B72474" w:rsidRPr="001A4BA6" w:rsidRDefault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</w:rPr>
        <w:t xml:space="preserve"> Трансляция выражения из префиксной записи в язык высокого уровня. На входе — выражение в префиксной записи, должны поддерживаться арифметические и логические операции, операции сравнения чисел, ветвление, присваивание, вывод. На выходе программа на императивном языке высокого уровня. </w:t>
      </w:r>
    </w:p>
    <w:p w14:paraId="46F62BAB" w14:textId="77777777" w:rsidR="00B72474" w:rsidRPr="001A4BA6" w:rsidRDefault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</w:rPr>
        <w:t>Пример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: </w:t>
      </w:r>
      <w:r w:rsidRPr="001A4BA6">
        <w:rPr>
          <w:rFonts w:ascii="Helvetica Neue" w:hAnsi="Helvetica Neue"/>
          <w:b/>
          <w:sz w:val="28"/>
          <w:szCs w:val="28"/>
          <w:lang w:val="en-US"/>
        </w:rPr>
        <w:t>if &gt; 2 3 print 3 if &gt; 4 - 7 2 print + 3 4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</w:p>
    <w:p w14:paraId="6CF61B35" w14:textId="77777777" w:rsidR="00B72474" w:rsidRPr="001A4BA6" w:rsidRDefault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</w:rPr>
        <w:t>Вывод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: </w:t>
      </w:r>
    </w:p>
    <w:p w14:paraId="387EA329" w14:textId="77777777" w:rsidR="00B72474" w:rsidRPr="001A4BA6" w:rsidRDefault="00B72474">
      <w:pPr>
        <w:rPr>
          <w:rFonts w:ascii="Helvetica Neue" w:hAnsi="Helvetica Neue"/>
          <w:b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begin </w:t>
      </w:r>
    </w:p>
    <w:p w14:paraId="6D462CBD" w14:textId="77777777" w:rsidR="00B72474" w:rsidRPr="001A4BA6" w:rsidRDefault="00B72474" w:rsidP="00B72474">
      <w:pPr>
        <w:ind w:firstLine="708"/>
        <w:rPr>
          <w:rFonts w:ascii="Helvetica Neue" w:hAnsi="Helvetica Neue"/>
          <w:b/>
          <w:sz w:val="28"/>
          <w:szCs w:val="28"/>
          <w:lang w:val="en-US"/>
        </w:rPr>
      </w:pPr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if (2 &gt; 3) then </w:t>
      </w:r>
    </w:p>
    <w:p w14:paraId="382F4E7D" w14:textId="77777777" w:rsidR="00B72474" w:rsidRPr="001A4BA6" w:rsidRDefault="00B72474" w:rsidP="00B72474">
      <w:pPr>
        <w:ind w:left="708" w:firstLine="708"/>
        <w:rPr>
          <w:rFonts w:ascii="Helvetica Neue" w:hAnsi="Helvetica Neue"/>
          <w:b/>
          <w:sz w:val="28"/>
          <w:szCs w:val="28"/>
          <w:lang w:val="en-US"/>
        </w:rPr>
      </w:pPr>
      <w:proofErr w:type="spellStart"/>
      <w:proofErr w:type="gramStart"/>
      <w:r w:rsidRPr="001A4BA6">
        <w:rPr>
          <w:rFonts w:ascii="Helvetica Neue" w:hAnsi="Helvetica Neue"/>
          <w:b/>
          <w:sz w:val="28"/>
          <w:szCs w:val="28"/>
          <w:lang w:val="en-US"/>
        </w:rPr>
        <w:t>writeln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>(</w:t>
      </w:r>
      <w:proofErr w:type="gram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3) </w:t>
      </w:r>
    </w:p>
    <w:p w14:paraId="09E2E6C2" w14:textId="77777777" w:rsidR="00B72474" w:rsidRPr="001A4BA6" w:rsidRDefault="00B72474" w:rsidP="00B72474">
      <w:pPr>
        <w:ind w:firstLine="708"/>
        <w:rPr>
          <w:rFonts w:ascii="Helvetica Neue" w:hAnsi="Helvetica Neue"/>
          <w:b/>
          <w:sz w:val="28"/>
          <w:szCs w:val="28"/>
          <w:lang w:val="en-US"/>
        </w:rPr>
      </w:pPr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else if (4 &gt; (7 - 2)) then </w:t>
      </w:r>
    </w:p>
    <w:p w14:paraId="60BB4FAE" w14:textId="77777777" w:rsidR="00B72474" w:rsidRPr="001A4BA6" w:rsidRDefault="00B72474" w:rsidP="00B72474">
      <w:pPr>
        <w:ind w:left="708" w:firstLine="708"/>
        <w:rPr>
          <w:rFonts w:ascii="Helvetica Neue" w:hAnsi="Helvetica Neue"/>
          <w:b/>
          <w:sz w:val="28"/>
          <w:szCs w:val="28"/>
          <w:lang w:val="en-US"/>
        </w:rPr>
      </w:pPr>
      <w:proofErr w:type="spellStart"/>
      <w:proofErr w:type="gramStart"/>
      <w:r w:rsidRPr="001A4BA6">
        <w:rPr>
          <w:rFonts w:ascii="Helvetica Neue" w:hAnsi="Helvetica Neue"/>
          <w:b/>
          <w:sz w:val="28"/>
          <w:szCs w:val="28"/>
          <w:lang w:val="en-US"/>
        </w:rPr>
        <w:t>writeln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>(</w:t>
      </w:r>
      <w:proofErr w:type="gram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3 + 4); </w:t>
      </w:r>
    </w:p>
    <w:p w14:paraId="0CECB0B0" w14:textId="77777777" w:rsidR="00532B13" w:rsidRPr="001A4BA6" w:rsidRDefault="00B72474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 end. </w:t>
      </w:r>
      <w:bookmarkStart w:id="0" w:name="_GoBack"/>
      <w:bookmarkEnd w:id="0"/>
    </w:p>
    <w:p w14:paraId="6F4307AE" w14:textId="77777777" w:rsidR="00B72474" w:rsidRPr="001A4BA6" w:rsidRDefault="00B72474" w:rsidP="00B72474">
      <w:pPr>
        <w:rPr>
          <w:rFonts w:ascii="Helvetica Neue" w:hAnsi="Helvetica Neue"/>
          <w:sz w:val="28"/>
          <w:szCs w:val="28"/>
          <w:lang w:val="en-US"/>
        </w:rPr>
      </w:pPr>
    </w:p>
    <w:p w14:paraId="798AA3CE" w14:textId="77777777" w:rsidR="00B72474" w:rsidRPr="001A4BA6" w:rsidRDefault="00B72474" w:rsidP="00B72474">
      <w:pPr>
        <w:jc w:val="center"/>
        <w:rPr>
          <w:rFonts w:ascii="Helvetica Neue" w:hAnsi="Helvetica Neue"/>
          <w:b/>
          <w:sz w:val="28"/>
          <w:szCs w:val="28"/>
        </w:rPr>
      </w:pPr>
      <w:r w:rsidRPr="001A4BA6">
        <w:rPr>
          <w:rFonts w:ascii="Helvetica Neue" w:hAnsi="Helvetica Neue"/>
          <w:b/>
          <w:sz w:val="28"/>
          <w:szCs w:val="28"/>
        </w:rPr>
        <w:t>Описание грамматики</w:t>
      </w:r>
    </w:p>
    <w:p w14:paraId="56BB10F1" w14:textId="77777777" w:rsidR="00B72474" w:rsidRPr="001A4BA6" w:rsidRDefault="00B72474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b/>
          <w:sz w:val="28"/>
          <w:szCs w:val="28"/>
          <w:lang w:val="en-US"/>
        </w:rPr>
        <w:t>program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1A4BA6">
        <w:rPr>
          <w:rFonts w:ascii="Calibri" w:eastAsia="Calibri" w:hAnsi="Calibri" w:cs="Calibri"/>
          <w:sz w:val="28"/>
          <w:szCs w:val="28"/>
          <w:lang w:val="en-US"/>
        </w:rPr>
        <w:t>→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1A4BA6">
        <w:rPr>
          <w:rFonts w:ascii="Helvetica Neue" w:hAnsi="Helvetica Neue"/>
          <w:b/>
          <w:sz w:val="28"/>
          <w:szCs w:val="28"/>
          <w:lang w:val="en-US"/>
        </w:rPr>
        <w:t>action</w:t>
      </w:r>
      <w:r w:rsidRPr="001A4BA6">
        <w:rPr>
          <w:rFonts w:ascii="Helvetica Neue" w:hAnsi="Helvetica Neue"/>
          <w:sz w:val="28"/>
          <w:szCs w:val="28"/>
          <w:lang w:val="en-US"/>
        </w:rPr>
        <w:t>*</w:t>
      </w:r>
    </w:p>
    <w:p w14:paraId="6185D82C" w14:textId="77777777" w:rsidR="00B72474" w:rsidRPr="001A4BA6" w:rsidRDefault="00B72474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b/>
          <w:sz w:val="28"/>
          <w:szCs w:val="28"/>
          <w:lang w:val="en-US"/>
        </w:rPr>
        <w:t>action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1A4BA6">
        <w:rPr>
          <w:rFonts w:ascii="Calibri" w:eastAsia="Calibri" w:hAnsi="Calibri" w:cs="Calibri"/>
          <w:sz w:val="28"/>
          <w:szCs w:val="28"/>
          <w:lang w:val="en-US"/>
        </w:rPr>
        <w:t>→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1A4BA6">
        <w:rPr>
          <w:rFonts w:ascii="Helvetica Neue" w:hAnsi="Helvetica Neue"/>
          <w:b/>
          <w:sz w:val="28"/>
          <w:szCs w:val="28"/>
          <w:lang w:val="en-US"/>
        </w:rPr>
        <w:t>assign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| </w:t>
      </w:r>
      <w:r w:rsidRPr="001A4BA6">
        <w:rPr>
          <w:rFonts w:ascii="Helvetica Neue" w:hAnsi="Helvetica Neue"/>
          <w:b/>
          <w:sz w:val="28"/>
          <w:szCs w:val="28"/>
          <w:lang w:val="en-US"/>
        </w:rPr>
        <w:t>print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|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ifExpr</w:t>
      </w:r>
      <w:proofErr w:type="spellEnd"/>
    </w:p>
    <w:p w14:paraId="66C2FC07" w14:textId="77777777" w:rsidR="00B72474" w:rsidRPr="001A4BA6" w:rsidRDefault="00B72474" w:rsidP="00B72474">
      <w:pPr>
        <w:rPr>
          <w:rFonts w:ascii="Helvetica Neue" w:hAnsi="Helvetica Neue"/>
          <w:sz w:val="28"/>
          <w:szCs w:val="28"/>
          <w:lang w:val="en-US"/>
        </w:rPr>
      </w:pP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ifExpr</w:t>
      </w:r>
      <w:proofErr w:type="spellEnd"/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1A4BA6">
        <w:rPr>
          <w:rFonts w:ascii="Calibri" w:eastAsia="Calibri" w:hAnsi="Calibri" w:cs="Calibri"/>
          <w:sz w:val="28"/>
          <w:szCs w:val="28"/>
          <w:lang w:val="en-US"/>
        </w:rPr>
        <w:t>→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="001A4BA6">
        <w:rPr>
          <w:rFonts w:ascii="Helvetica Neue" w:hAnsi="Helvetica Neue"/>
          <w:sz w:val="28"/>
          <w:szCs w:val="28"/>
          <w:lang w:val="en-US"/>
        </w:rPr>
        <w:t>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if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logicExpr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action</w:t>
      </w:r>
    </w:p>
    <w:p w14:paraId="614B95E5" w14:textId="77777777" w:rsidR="00B72474" w:rsidRPr="001A4BA6" w:rsidRDefault="00B72474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b/>
          <w:sz w:val="28"/>
          <w:szCs w:val="28"/>
          <w:lang w:val="en-US"/>
        </w:rPr>
        <w:t>assign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1A4BA6">
        <w:rPr>
          <w:rFonts w:ascii="Calibri" w:eastAsia="Calibri" w:hAnsi="Calibri" w:cs="Calibri"/>
          <w:sz w:val="28"/>
          <w:szCs w:val="28"/>
          <w:lang w:val="en-US"/>
        </w:rPr>
        <w:t>→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“=” </w:t>
      </w:r>
      <w:proofErr w:type="spellStart"/>
      <w:r w:rsidRPr="00680D4C">
        <w:rPr>
          <w:rFonts w:ascii="Helvetica Neue" w:hAnsi="Helvetica Neue"/>
          <w:i/>
          <w:sz w:val="28"/>
          <w:szCs w:val="28"/>
          <w:lang w:val="en-US"/>
        </w:rPr>
        <w:t>VarName</w:t>
      </w:r>
      <w:proofErr w:type="spellEnd"/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logicExpr</w:t>
      </w:r>
      <w:proofErr w:type="spellEnd"/>
      <w:r w:rsidRPr="001A4BA6">
        <w:rPr>
          <w:rFonts w:ascii="Helvetica Neue" w:hAnsi="Helvetica Neue"/>
          <w:sz w:val="28"/>
          <w:szCs w:val="28"/>
          <w:lang w:val="en-US"/>
        </w:rPr>
        <w:t xml:space="preserve"> | 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=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i/>
          <w:sz w:val="28"/>
          <w:szCs w:val="28"/>
          <w:lang w:val="en-US"/>
        </w:rPr>
        <w:t>VarName</w:t>
      </w:r>
      <w:proofErr w:type="spellEnd"/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</w:p>
    <w:p w14:paraId="2BC26DF9" w14:textId="77777777" w:rsidR="00B72474" w:rsidRPr="001A4BA6" w:rsidRDefault="00B72474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b/>
          <w:sz w:val="28"/>
          <w:szCs w:val="28"/>
          <w:lang w:val="en-US"/>
        </w:rPr>
        <w:t>print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1A4BA6">
        <w:rPr>
          <w:rFonts w:ascii="Calibri" w:eastAsia="Calibri" w:hAnsi="Calibri" w:cs="Calibri"/>
          <w:sz w:val="28"/>
          <w:szCs w:val="28"/>
          <w:lang w:val="en-US"/>
        </w:rPr>
        <w:t>→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“print”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logicExpr</w:t>
      </w:r>
      <w:proofErr w:type="spellEnd"/>
      <w:r w:rsidRPr="001A4BA6">
        <w:rPr>
          <w:rFonts w:ascii="Helvetica Neue" w:hAnsi="Helvetica Neue"/>
          <w:sz w:val="28"/>
          <w:szCs w:val="28"/>
          <w:lang w:val="en-US"/>
        </w:rPr>
        <w:t xml:space="preserve"> | 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print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</w:p>
    <w:p w14:paraId="5D01C5FE" w14:textId="77777777" w:rsidR="00323CDD" w:rsidRPr="001A4BA6" w:rsidRDefault="00323CDD" w:rsidP="00B72474">
      <w:pPr>
        <w:rPr>
          <w:rFonts w:ascii="Helvetica Neue" w:hAnsi="Helvetica Neue"/>
          <w:sz w:val="28"/>
          <w:szCs w:val="28"/>
          <w:lang w:val="en-US"/>
        </w:rPr>
      </w:pP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="00680D4C" w:rsidRPr="001A4BA6">
        <w:rPr>
          <w:rFonts w:ascii="Calibri" w:eastAsia="Calibri" w:hAnsi="Calibri" w:cs="Calibri"/>
          <w:sz w:val="28"/>
          <w:szCs w:val="28"/>
          <w:lang w:val="en-US"/>
        </w:rPr>
        <w:t>→</w:t>
      </w:r>
      <w:r w:rsidR="00680D4C"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="00680D4C">
        <w:rPr>
          <w:rFonts w:ascii="Helvetica Neue" w:hAnsi="Helvetica Neue"/>
          <w:sz w:val="28"/>
          <w:szCs w:val="28"/>
          <w:lang w:val="en-US"/>
        </w:rPr>
        <w:t>“+”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</w:p>
    <w:p w14:paraId="281587A1" w14:textId="77777777" w:rsidR="00323CDD" w:rsidRPr="001A4BA6" w:rsidRDefault="00323CDD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         | </w:t>
      </w:r>
      <w:r w:rsidR="00680D4C">
        <w:rPr>
          <w:rFonts w:ascii="Helvetica Neue" w:hAnsi="Helvetica Neue"/>
          <w:sz w:val="28"/>
          <w:szCs w:val="28"/>
          <w:lang w:val="en-US"/>
        </w:rPr>
        <w:t>“-”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</w:p>
    <w:p w14:paraId="5D00E39C" w14:textId="77777777" w:rsidR="00323CDD" w:rsidRPr="001A4BA6" w:rsidRDefault="00323CDD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         | 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*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</w:p>
    <w:p w14:paraId="0628B363" w14:textId="77777777" w:rsidR="00323CDD" w:rsidRPr="001A4BA6" w:rsidRDefault="00323CDD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         | 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/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</w:p>
    <w:p w14:paraId="62769D07" w14:textId="77777777" w:rsidR="00323CDD" w:rsidRPr="001A4BA6" w:rsidRDefault="00323CDD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         | 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Number</w:t>
      </w:r>
    </w:p>
    <w:p w14:paraId="7B72FAFE" w14:textId="77777777" w:rsidR="00323CDD" w:rsidRPr="001A4BA6" w:rsidRDefault="00323CDD" w:rsidP="00B72474">
      <w:pPr>
        <w:rPr>
          <w:rFonts w:ascii="Helvetica Neue" w:hAnsi="Helvetica Neue"/>
          <w:i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         | </w:t>
      </w:r>
      <w:proofErr w:type="spellStart"/>
      <w:r w:rsidRPr="001A4BA6">
        <w:rPr>
          <w:rFonts w:ascii="Helvetica Neue" w:hAnsi="Helvetica Neue"/>
          <w:i/>
          <w:sz w:val="28"/>
          <w:szCs w:val="28"/>
          <w:lang w:val="en-US"/>
        </w:rPr>
        <w:t>VarName</w:t>
      </w:r>
      <w:proofErr w:type="spellEnd"/>
    </w:p>
    <w:p w14:paraId="0513E03B" w14:textId="77777777" w:rsidR="00323CDD" w:rsidRPr="001A4BA6" w:rsidRDefault="00323CDD" w:rsidP="00B72474">
      <w:pPr>
        <w:rPr>
          <w:rFonts w:ascii="Helvetica Neue" w:hAnsi="Helvetica Neue"/>
          <w:sz w:val="28"/>
          <w:szCs w:val="28"/>
          <w:lang w:val="en-US"/>
        </w:rPr>
      </w:pP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lastRenderedPageBreak/>
        <w:t>logicExpr</w:t>
      </w:r>
      <w:proofErr w:type="spellEnd"/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="001A4BA6" w:rsidRPr="001A4BA6">
        <w:rPr>
          <w:rFonts w:ascii="Calibri" w:eastAsia="Calibri" w:hAnsi="Calibri" w:cs="Calibri"/>
          <w:sz w:val="28"/>
          <w:szCs w:val="28"/>
          <w:lang w:val="en-US"/>
        </w:rPr>
        <w:t>→</w:t>
      </w:r>
      <w:r w:rsidR="001A4BA6">
        <w:rPr>
          <w:rFonts w:ascii="Helvetica Neue" w:hAnsi="Helvetica Neue"/>
          <w:sz w:val="28"/>
          <w:szCs w:val="28"/>
          <w:lang w:val="en-US"/>
        </w:rPr>
        <w:t xml:space="preserve"> 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and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logicExpr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logicExpr</w:t>
      </w:r>
      <w:proofErr w:type="spellEnd"/>
    </w:p>
    <w:p w14:paraId="668DF7F2" w14:textId="77777777" w:rsidR="00323CDD" w:rsidRPr="001A4BA6" w:rsidRDefault="00323CDD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>|</w:t>
      </w:r>
      <w:r w:rsidR="001D5DA2"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="001A4BA6">
        <w:rPr>
          <w:rFonts w:ascii="Helvetica Neue" w:hAnsi="Helvetica Neue"/>
          <w:sz w:val="28"/>
          <w:szCs w:val="28"/>
          <w:lang w:val="en-US"/>
        </w:rPr>
        <w:t>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or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logicExpr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logicExpr</w:t>
      </w:r>
      <w:proofErr w:type="spellEnd"/>
    </w:p>
    <w:p w14:paraId="6F6DE7D0" w14:textId="77777777" w:rsidR="00323CDD" w:rsidRPr="001A4BA6" w:rsidRDefault="00323CDD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>|</w:t>
      </w:r>
      <w:r w:rsidR="001D5DA2"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="001A4BA6">
        <w:rPr>
          <w:rFonts w:ascii="Helvetica Neue" w:hAnsi="Helvetica Neue"/>
          <w:sz w:val="28"/>
          <w:szCs w:val="28"/>
          <w:lang w:val="en-US"/>
        </w:rPr>
        <w:t>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not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logicExpr</w:t>
      </w:r>
      <w:proofErr w:type="spellEnd"/>
    </w:p>
    <w:p w14:paraId="6662FBCA" w14:textId="77777777" w:rsidR="00323CDD" w:rsidRPr="001A4BA6" w:rsidRDefault="00323CDD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>|</w:t>
      </w:r>
      <w:r w:rsidR="001D5DA2"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="001A4BA6">
        <w:rPr>
          <w:rFonts w:ascii="Helvetica Neue" w:hAnsi="Helvetica Neue"/>
          <w:sz w:val="28"/>
          <w:szCs w:val="28"/>
          <w:lang w:val="en-US"/>
        </w:rPr>
        <w:t>“</w:t>
      </w:r>
      <w:r w:rsidR="001D5DA2" w:rsidRPr="001A4BA6">
        <w:rPr>
          <w:rFonts w:ascii="Helvetica Neue" w:hAnsi="Helvetica Neue"/>
          <w:i/>
          <w:sz w:val="28"/>
          <w:szCs w:val="28"/>
          <w:lang w:val="en-US"/>
        </w:rPr>
        <w:t>&lt;</w:t>
      </w:r>
      <w:r w:rsidR="001D5DA2"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="001D5DA2"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  <w:r w:rsidR="001D5DA2"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="001D5DA2"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</w:p>
    <w:p w14:paraId="7E625D81" w14:textId="77777777" w:rsidR="001D5DA2" w:rsidRPr="001A4BA6" w:rsidRDefault="001D5DA2" w:rsidP="001D5DA2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| </w:t>
      </w:r>
      <w:r w:rsidR="001A4BA6">
        <w:rPr>
          <w:rFonts w:ascii="Helvetica Neue" w:hAnsi="Helvetica Neue"/>
          <w:sz w:val="28"/>
          <w:szCs w:val="28"/>
          <w:lang w:val="en-US"/>
        </w:rPr>
        <w:t>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&lt;=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</w:p>
    <w:p w14:paraId="1EAA1800" w14:textId="77777777" w:rsidR="001D5DA2" w:rsidRPr="001A4BA6" w:rsidRDefault="001D5DA2" w:rsidP="001D5DA2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| </w:t>
      </w:r>
      <w:r w:rsidR="001A4BA6">
        <w:rPr>
          <w:rFonts w:ascii="Helvetica Neue" w:hAnsi="Helvetica Neue"/>
          <w:sz w:val="28"/>
          <w:szCs w:val="28"/>
          <w:lang w:val="en-US"/>
        </w:rPr>
        <w:t>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&gt;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</w:p>
    <w:p w14:paraId="7E676E78" w14:textId="77777777" w:rsidR="001D5DA2" w:rsidRPr="001A4BA6" w:rsidRDefault="001D5DA2" w:rsidP="001D5DA2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| </w:t>
      </w:r>
      <w:r w:rsidR="001A4BA6">
        <w:rPr>
          <w:rFonts w:ascii="Helvetica Neue" w:hAnsi="Helvetica Neue"/>
          <w:sz w:val="28"/>
          <w:szCs w:val="28"/>
          <w:lang w:val="en-US"/>
        </w:rPr>
        <w:t>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&gt;=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</w:p>
    <w:p w14:paraId="6105F3D1" w14:textId="77777777" w:rsidR="001D5DA2" w:rsidRPr="001A4BA6" w:rsidRDefault="001D5DA2" w:rsidP="001D5DA2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| </w:t>
      </w:r>
      <w:r w:rsidR="001A4BA6">
        <w:rPr>
          <w:rFonts w:ascii="Helvetica Neue" w:hAnsi="Helvetica Neue"/>
          <w:sz w:val="28"/>
          <w:szCs w:val="28"/>
          <w:lang w:val="en-US"/>
        </w:rPr>
        <w:t>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==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</w:p>
    <w:p w14:paraId="3C678D71" w14:textId="77777777" w:rsidR="001D5DA2" w:rsidRPr="001A4BA6" w:rsidRDefault="001D5DA2" w:rsidP="001D5DA2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| </w:t>
      </w:r>
      <w:proofErr w:type="gramStart"/>
      <w:r w:rsidR="001A4BA6" w:rsidRPr="001A4BA6">
        <w:rPr>
          <w:rFonts w:ascii="Helvetica Neue" w:hAnsi="Helvetica Neue"/>
          <w:sz w:val="28"/>
          <w:szCs w:val="28"/>
          <w:lang w:val="en-US"/>
        </w:rPr>
        <w:t>“!</w:t>
      </w:r>
      <w:r w:rsidRPr="001A4BA6">
        <w:rPr>
          <w:rFonts w:ascii="Helvetica Neue" w:hAnsi="Helvetica Neue"/>
          <w:sz w:val="28"/>
          <w:szCs w:val="28"/>
          <w:lang w:val="en-US"/>
        </w:rPr>
        <w:t>=</w:t>
      </w:r>
      <w:proofErr w:type="gramEnd"/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arithmeticExpr</w:t>
      </w:r>
      <w:proofErr w:type="spellEnd"/>
    </w:p>
    <w:p w14:paraId="6BA9ECD5" w14:textId="77777777" w:rsidR="001D5DA2" w:rsidRPr="001A4BA6" w:rsidRDefault="001D5DA2" w:rsidP="001D5DA2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| </w:t>
      </w:r>
      <w:r w:rsidR="001A4BA6">
        <w:rPr>
          <w:rFonts w:ascii="Helvetica Neue" w:hAnsi="Helvetica Neue"/>
          <w:sz w:val="28"/>
          <w:szCs w:val="28"/>
          <w:lang w:val="en-US"/>
        </w:rPr>
        <w:t>“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==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logicExpr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logicExpr</w:t>
      </w:r>
      <w:proofErr w:type="spellEnd"/>
    </w:p>
    <w:p w14:paraId="70EF9DD6" w14:textId="77777777" w:rsidR="001D5DA2" w:rsidRPr="001A4BA6" w:rsidRDefault="001D5DA2" w:rsidP="001D5DA2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| </w:t>
      </w:r>
      <w:proofErr w:type="gramStart"/>
      <w:r w:rsidR="001A4BA6" w:rsidRPr="001A4BA6">
        <w:rPr>
          <w:rFonts w:ascii="Helvetica Neue" w:hAnsi="Helvetica Neue"/>
          <w:sz w:val="28"/>
          <w:szCs w:val="28"/>
          <w:lang w:val="en-US"/>
        </w:rPr>
        <w:t>“!=</w:t>
      </w:r>
      <w:proofErr w:type="gramEnd"/>
      <w:r w:rsidRPr="001A4BA6">
        <w:rPr>
          <w:rFonts w:ascii="Helvetica Neue" w:hAnsi="Helvetica Neue"/>
          <w:sz w:val="28"/>
          <w:szCs w:val="28"/>
          <w:lang w:val="en-US"/>
        </w:rPr>
        <w:t xml:space="preserve">”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logicExpr</w:t>
      </w:r>
      <w:proofErr w:type="spellEnd"/>
      <w:r w:rsidRPr="001A4BA6">
        <w:rPr>
          <w:rFonts w:ascii="Helvetica Neue" w:hAnsi="Helvetica Neue"/>
          <w:b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b/>
          <w:sz w:val="28"/>
          <w:szCs w:val="28"/>
          <w:lang w:val="en-US"/>
        </w:rPr>
        <w:t>logicExpr</w:t>
      </w:r>
      <w:proofErr w:type="spellEnd"/>
    </w:p>
    <w:p w14:paraId="338721B0" w14:textId="77777777" w:rsidR="001D5DA2" w:rsidRPr="001A4BA6" w:rsidRDefault="001D5DA2" w:rsidP="001D5DA2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| 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Bool</w:t>
      </w:r>
    </w:p>
    <w:p w14:paraId="62243C05" w14:textId="77777777" w:rsidR="001D5DA2" w:rsidRPr="001A4BA6" w:rsidRDefault="001D5DA2" w:rsidP="001D5DA2">
      <w:pPr>
        <w:rPr>
          <w:rFonts w:ascii="Helvetica Neue" w:hAnsi="Helvetica Neue"/>
          <w:i/>
          <w:sz w:val="28"/>
          <w:szCs w:val="28"/>
        </w:rPr>
      </w:pPr>
      <w:r w:rsidRPr="001A4BA6">
        <w:rPr>
          <w:rFonts w:ascii="Helvetica Neue" w:hAnsi="Helvetica Neue"/>
          <w:sz w:val="28"/>
          <w:szCs w:val="28"/>
          <w:lang w:val="en-US"/>
        </w:rPr>
        <w:tab/>
      </w:r>
      <w:r w:rsidRPr="001A4BA6">
        <w:rPr>
          <w:rFonts w:ascii="Helvetica Neue" w:hAnsi="Helvetica Neue"/>
          <w:sz w:val="28"/>
          <w:szCs w:val="28"/>
          <w:lang w:val="en-US"/>
        </w:rPr>
        <w:tab/>
        <w:t xml:space="preserve">| </w:t>
      </w:r>
      <w:proofErr w:type="spellStart"/>
      <w:r w:rsidRPr="001A4BA6">
        <w:rPr>
          <w:rFonts w:ascii="Helvetica Neue" w:hAnsi="Helvetica Neue"/>
          <w:i/>
          <w:sz w:val="28"/>
          <w:szCs w:val="28"/>
          <w:lang w:val="en-US"/>
        </w:rPr>
        <w:t>VarName</w:t>
      </w:r>
      <w:proofErr w:type="spellEnd"/>
      <w:r w:rsidRPr="001A4BA6">
        <w:rPr>
          <w:rFonts w:ascii="Helvetica Neue" w:hAnsi="Helvetica Neue"/>
          <w:i/>
          <w:sz w:val="28"/>
          <w:szCs w:val="28"/>
        </w:rPr>
        <w:t xml:space="preserve"> </w:t>
      </w:r>
    </w:p>
    <w:p w14:paraId="231F78EA" w14:textId="77777777" w:rsidR="001D5DA2" w:rsidRPr="001A4BA6" w:rsidRDefault="001D5DA2" w:rsidP="001D5DA2">
      <w:pPr>
        <w:rPr>
          <w:rFonts w:ascii="Helvetica Neue" w:hAnsi="Helvetica Neue"/>
          <w:sz w:val="28"/>
          <w:szCs w:val="28"/>
        </w:rPr>
      </w:pPr>
    </w:p>
    <w:p w14:paraId="096E6E78" w14:textId="77777777" w:rsidR="001D5DA2" w:rsidRPr="001A4BA6" w:rsidRDefault="001D5DA2" w:rsidP="00B72474">
      <w:pPr>
        <w:rPr>
          <w:rFonts w:ascii="Helvetica Neue" w:hAnsi="Helvetica Neue"/>
          <w:sz w:val="28"/>
          <w:szCs w:val="28"/>
          <w:lang w:val="en-US"/>
        </w:rPr>
      </w:pPr>
      <w:r w:rsidRPr="001A4BA6">
        <w:rPr>
          <w:rFonts w:ascii="Helvetica Neue" w:hAnsi="Helvetica Neue"/>
          <w:i/>
          <w:sz w:val="28"/>
          <w:szCs w:val="28"/>
          <w:lang w:val="en-US"/>
        </w:rPr>
        <w:t>Number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, </w:t>
      </w:r>
      <w:r w:rsidRPr="001A4BA6">
        <w:rPr>
          <w:rFonts w:ascii="Helvetica Neue" w:hAnsi="Helvetica Neue"/>
          <w:i/>
          <w:sz w:val="28"/>
          <w:szCs w:val="28"/>
          <w:lang w:val="en-US"/>
        </w:rPr>
        <w:t>Bool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1A4BA6">
        <w:rPr>
          <w:rFonts w:ascii="Helvetica Neue" w:hAnsi="Helvetica Neue"/>
          <w:sz w:val="28"/>
          <w:szCs w:val="28"/>
        </w:rPr>
        <w:t>и</w:t>
      </w:r>
      <w:r w:rsidRPr="001A4BA6">
        <w:rPr>
          <w:rFonts w:ascii="Helvetica Neue" w:hAnsi="Helvetica Neue"/>
          <w:sz w:val="28"/>
          <w:szCs w:val="28"/>
          <w:lang w:val="en-US"/>
        </w:rPr>
        <w:t xml:space="preserve"> </w:t>
      </w:r>
      <w:proofErr w:type="spellStart"/>
      <w:r w:rsidRPr="001A4BA6">
        <w:rPr>
          <w:rFonts w:ascii="Helvetica Neue" w:hAnsi="Helvetica Neue"/>
          <w:i/>
          <w:sz w:val="28"/>
          <w:szCs w:val="28"/>
          <w:lang w:val="en-US"/>
        </w:rPr>
        <w:t>VarName</w:t>
      </w:r>
      <w:proofErr w:type="spellEnd"/>
      <w:r w:rsidRPr="001A4BA6">
        <w:rPr>
          <w:rFonts w:ascii="Helvetica Neue" w:hAnsi="Helvetica Neue"/>
          <w:sz w:val="28"/>
          <w:szCs w:val="28"/>
          <w:lang w:val="en-US"/>
        </w:rPr>
        <w:t xml:space="preserve"> – </w:t>
      </w:r>
      <w:r w:rsidRPr="001A4BA6">
        <w:rPr>
          <w:rFonts w:ascii="Helvetica Neue" w:hAnsi="Helvetica Neue"/>
          <w:sz w:val="28"/>
          <w:szCs w:val="28"/>
        </w:rPr>
        <w:t>терминалы</w:t>
      </w:r>
      <w:r w:rsidRPr="001A4BA6">
        <w:rPr>
          <w:rFonts w:ascii="Helvetica Neue" w:hAnsi="Helvetica Neue"/>
          <w:sz w:val="28"/>
          <w:szCs w:val="28"/>
          <w:lang w:val="en-US"/>
        </w:rPr>
        <w:t>.</w:t>
      </w:r>
    </w:p>
    <w:sectPr w:rsidR="001D5DA2" w:rsidRPr="001A4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23"/>
    <w:rsid w:val="00113E85"/>
    <w:rsid w:val="001A4BA6"/>
    <w:rsid w:val="001D5DA2"/>
    <w:rsid w:val="00323CDD"/>
    <w:rsid w:val="00532B13"/>
    <w:rsid w:val="00680D4C"/>
    <w:rsid w:val="00953598"/>
    <w:rsid w:val="00B72474"/>
    <w:rsid w:val="00C042D9"/>
    <w:rsid w:val="00C20223"/>
    <w:rsid w:val="00E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13A2"/>
  <w15:chartTrackingRefBased/>
  <w15:docId w15:val="{68A6720E-FA6D-4ECB-9960-4DEB6F64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24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212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</dc:creator>
  <cp:keywords/>
  <dc:description/>
  <cp:lastModifiedBy>Abduqodiri Qurbonzoda</cp:lastModifiedBy>
  <cp:revision>3</cp:revision>
  <dcterms:created xsi:type="dcterms:W3CDTF">2017-04-23T18:38:00Z</dcterms:created>
  <dcterms:modified xsi:type="dcterms:W3CDTF">2017-05-09T17:34:00Z</dcterms:modified>
</cp:coreProperties>
</file>