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732"/>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なお，笛の造形方式によっては低音側の数本が安定して鳴らないことがあり，その場合は音域を狭めて11スロット（G#6からF#7）で運用する．11も素数なので，同じ枠組みをそのまま使える．</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約13bit</w:t>
            </w:r>
            <w:r>
              <w:rPr>
                <w:sz w:val="15"/>
              </w:rPr>
            </w:r>
            <w:r>
              <w:rPr>
                <w:sz w:val="15"/>
              </w:rPr>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数十bit</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128bitの復元用情報</w:t>
            </w:r>
            <w:r>
              <w:rPr>
                <w:sz w:val="15"/>
              </w:rPr>
            </w:r>
          </w:p>
        </w:tc>
        <w:tc>
          <w:tcPr>
            <w:tcW w:w="1368" w:type="dxa"/>
          </w:tcPr>
          <w:p w14:paraId="0814D36C" w14:textId="77777777" w:rsidR="00DE4EE4" w:rsidRDefault="00000000">
            <w:pPr>
              <w:ind w:firstLine="150"/>
            </w:pPr>
            <w:r>
              <w:rPr>
                <w:sz w:val="15"/>
              </w:rPr>
              <w:t>128bit</w:t>
            </w:r>
            <w:r>
              <w:rPr>
                <w:sz w:val="15"/>
              </w:rPr>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暗号のデコードは，マイク入力の周波数分析からなるWebアプリで行い，ネットワークがなくても動作する．図4がその利用の様子である．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図4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128bit級</w:t>
            </w:r>
            <w:r>
              <w:rPr>
                <w:sz w:val="15"/>
              </w:rPr>
              <w:t>＝約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笛の素材について，食品接触に適合していて扱いが容易なBambu Lab PLA Pureでプロトタイピングした．吹き込み口が口に触れること，不透明であるため管が透けて見えず偽装の観点でも都合がよいこと，そして安定して造形できていることが，この素材を標準とする理由である．より長期の保管に対しては，PETGが正式な選択肢となる．PETGでも問題なく造形でき，加水分解や紫外線への耐性の観点からPLAより優れているため，年単位で保管したい用途にはPETGを選ぶとよい．さらに耐火性や超長期の保存まで求める場合には，金属3Dプリントへの移行が将来の展望となる．笛は日用品に融合でき，息の吹き込み口と音の出る窓だけが外部に見える形となる．笛を寝かせたまま長軸まわりに回しても音の高さが変わらないことは実測しており（5章），ホストの形に合わせて窓の向きを選べる．印刷は家庭用の3Dプリンタで完結する．なお，印刷データには秘密がそのまま載るため，スライスと印刷はネットワークから切り離した自分の環境で行うことを推奨する．</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4つの結果を報告する．すなわち，較正と音域の確定，気温に対する頑健性，印刷から復元までの通しの実証，および印刷の向きの自由度である．未実施の評価は，7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を得た．初期の予備測定（図5）</w:t>
      </w:r>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図5　予備測定（実測）．</w:t>
      </w:r>
      <w:r/>
      <w:r>
        <w:t>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w:t>
      </w:r>
    </w:p>
    <w:p w14:paraId="68163F00" w14:textId="77777777" w:rsidR="00DE4EE4" w:rsidRDefault="00000000">
      <w:pPr>
        <w:pStyle w:val="2"/>
        <w:spacing w:before="120" w:after="60"/>
        <w:ind w:left="392" w:hanging="392"/>
      </w:pPr>
      <w:r>
        <w:t>印刷の向きの自由度</w:t>
      </w:r>
    </w:p>
    <w:p w14:paraId="7EEB6B8F" w14:textId="77777777" w:rsidR="00DE4EE4" w:rsidRDefault="00000000">
      <w:pPr>
        <w:pStyle w:val="ad"/>
        <w:spacing w:line="260" w:lineRule="exact"/>
        <w:ind w:firstLine="180"/>
      </w:pPr>
      <w:r>
        <w:t>日用品に埋め込むには，ホストの形に合わせて笛の向きを選べることが望ましい．そこで，音の出る窓が真上を向く従来の向きを0度とし，笛を寝かせたまま長軸まわりに回した角度を変えて，造形と発音を比べた．同一の土台の右側面，左側面，上面に，同じ音（C7）の笛を1本ずつ接した試験片を1回で印刷し，上面の1本を従来の向きの対照とした．3本が同じ印刷条件で得られるため，全部が鳴らなければ向き以外に原因があり，対照だけが鳴れば向きの問題であると切り分けられる．</w:t>
      </w:r>
    </w:p>
    <w:p w14:paraId="7EEB6B8F" w14:textId="77777777" w:rsidR="00DE4EE4" w:rsidRDefault="00000000">
      <w:pPr>
        <w:pStyle w:val="ad"/>
        <w:spacing w:line="260" w:lineRule="exact"/>
        <w:ind w:firstLine="180"/>
      </w:pPr>
      <w:r>
        <w:t>結果として，0度と±90度の3本すべてが鳴った．基音の平均は，対照が2180.0 Hz，窓が水平に開く2本が2177.0 Hzと2180.0 Hzであり，対照との差はそれぞれ−2.4セントと0セントであった．対照そのものも2回の吹鳴で9.5セントばらついており，向きによる差はこのばらつきに埋もれる．スロットの刻みは半音（100セント）であるから，読み取りには影響しない大きさである．</w:t>
      </w:r>
    </w:p>
    <w:p w14:paraId="7EEB6B8F" w14:textId="77777777" w:rsidR="00DE4EE4" w:rsidRDefault="00000000">
      <w:pPr>
        <w:pStyle w:val="ad"/>
        <w:spacing w:line="260" w:lineRule="exact"/>
        <w:ind w:firstLine="180"/>
      </w:pPr>
      <w:r>
        <w:t>一方，窓が真上を向かない向きでは，わずかに強い息を要し，音がやや濁って聞こえた．スペクトルを見ると，第3のピークが，対照では基音の2.99倍から3.00倍であるのに対し，窓が水平の2本では3.09倍から3.13倍と，本来の3倍より50セントから70セント高い側へずれていた．基音と第2のピークは正常であり，濁りは高次のモードだけが整数比から外れることに由来すると考えられる．復号が読むのは基音だけであるため，この非整数化は読み取りに影響しない．</w:t>
      </w:r>
    </w:p>
    <w:p w14:paraId="7EEB6B8F" w14:textId="77777777" w:rsidR="00DE4EE4" w:rsidRDefault="00000000">
      <w:pPr>
        <w:pStyle w:val="ad"/>
        <w:spacing w:line="260" w:lineRule="exact"/>
        <w:ind w:firstLine="180"/>
      </w:pPr>
      <w:r>
        <w:t>続いて，同じ設計で角度を掃引した試験片を印刷し，0度から180度までを確かめた．その結果，0度，±45度，±90度，±135度はいずれも鳴り，180度（窓が真下）だけが鳴らなかった．180度では管の天井が正しく被覆されず，窓の造形も崩れていた．したがって，埋め込みに使える向きは −135度から +135度までの連続した範囲であり，360度のうち270度を占める．使えないのは真下まわりの90度だけである．日用品への埋め込みにおいて，笛の向きに関する制約はほぼ無くなったといえる．</w:t>
      </w:r>
    </w:p>
    <w:p w14:paraId="7EEB6B8F" w14:textId="77777777" w:rsidR="00DE4EE4" w:rsidRDefault="00000000">
      <w:pPr>
        <w:pStyle w:val="ad"/>
        <w:spacing w:line="260" w:lineRule="exact"/>
        <w:ind w:firstLine="180"/>
      </w:pPr>
      <w:r>
        <w:t>笛の長軸を立てる置き方も試した．この場合，吹き込み口から音の出る窓へ至る風道は高さ約1 mmの垂直な細い管になる．吹き込み口を上に向けるとこの風道が埋まって息が入らず，鳴らなかった．吹き込み口を下に向けた場合は鳴ったが，低い音は狙いより95セント高く，高い音では一回の吹鳴で複数の基音が同時に現れて基音が定まらなかった．注意すべきは，聴いた印象と測定が食い違ったことである．耳では高い音がよく鳴り低い音はかすれて聞こえたが，測定では低い音の方が安定していた．復号器が読むのは基音ひとつであるから，鳴っているかどうかを聴感で判断してはならない．以上より，長軸を立てる置き方は現時点では推奨しない．</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w:t>
      </w:r>
      <w:r>
        <w:t>ここでは</w:t>
      </w:r>
      <w:r>
        <w:t>4</w:t>
      </w:r>
      <w:r>
        <w:t>つの利用場面を，実装の状況（実装済み・作成中・想定）とともに示す．</w:t>
      </w:r>
    </w:p>
    <w:p w14:paraId="40567160" w14:textId="77777777" w:rsidR="00DE4EE4" w:rsidRDefault="00000000">
      <w:pPr>
        <w:pStyle w:val="2"/>
        <w:spacing w:before="120" w:after="60"/>
        <w:ind w:left="392" w:hanging="392"/>
      </w:pPr>
      <w:r>
        <w:t>カード笛による調の識別とナビゲーション（実装済み）</w:t>
      </w:r>
    </w:p>
    <w:p w14:paraId="4F4851A8" w14:textId="77777777" w:rsidR="00DE4EE4" w:rsidRDefault="00000000">
      <w:pPr>
        <w:pStyle w:val="ad"/>
        <w:spacing w:line="260" w:lineRule="exact"/>
        <w:ind w:firstLine="180"/>
      </w:pPr>
      <w:r>
        <w:t>Chordika</w:t>
      </w:r>
      <w:r>
        <w:t>は，</w:t>
      </w:r>
      <w:r>
        <w:t>1</w:t>
      </w:r>
      <w:r>
        <w:t>枚が</w:t>
      </w:r>
      <w:r>
        <w:t>1</w:t>
      </w:r>
      <w:r>
        <w:t>つの調に対応するカード状の</w:t>
      </w:r>
      <w:r>
        <w:t>8</w:t>
      </w:r>
      <w:r>
        <w:t>本笛である．</w:t>
      </w:r>
      <w:r>
        <w:t>8</w:t>
      </w:r>
      <w:r>
        <w:t>本を吹くと，読み出しアプリが</w:t>
      </w:r>
      <w:r>
        <w:t>8</w:t>
      </w:r>
      <w:r>
        <w:t>音から調を識別し，対応する</w:t>
      </w:r>
      <w:r>
        <w:t>Web</w:t>
      </w:r>
      <w:r>
        <w:t>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14:paraId="24717572" w14:textId="77777777" w:rsidR="00DE4EE4" w:rsidRDefault="00000000">
      <w:pPr>
        <w:pStyle w:val="2"/>
        <w:spacing w:before="120" w:after="60"/>
        <w:ind w:left="392" w:hanging="392"/>
      </w:pPr>
      <w:r>
        <w:t>スプールへの放射状埋め込み（実装済み）</w:t>
      </w:r>
    </w:p>
    <w:p w14:paraId="2FB360F8" w14:textId="77777777" w:rsidR="00DE4EE4" w:rsidRDefault="00000000">
      <w:pPr>
        <w:pStyle w:val="ad"/>
        <w:spacing w:line="260" w:lineRule="exact"/>
        <w:ind w:firstLine="180"/>
      </w:pPr>
      <w:r>
        <w:t>3D</w:t>
      </w:r>
      <w:r>
        <w:t>プリンタのフィラメントを巻くスプールの円盤に，笛を放射状に埋め込んだ．スプールを回しながら，外周に並んだ吹き込み口を順に吹くと，演奏するように秘密を読み出せる．ありふれた道具に秘密を溶け込ませ，日常の中に隠す例である．</w:t>
      </w:r>
    </w:p>
    <w:p w14:paraId="0F9BD9AC" w14:textId="77777777" w:rsidR="00DE4EE4" w:rsidRDefault="00000000">
      <w:pPr>
        <w:pStyle w:val="2"/>
        <w:spacing w:before="120" w:after="60"/>
        <w:ind w:left="392" w:hanging="392"/>
      </w:pPr>
      <w:r>
        <w:t>秘密分散によるパートナー間の分散保管（作成中，</w:t>
      </w:r>
      <w:r>
        <w:t>HeartBeads</w:t>
      </w:r>
      <w:r>
        <w:t>）</w:t>
      </w:r>
    </w:p>
    <w:p w14:paraId="68FA4B36" w14:textId="77777777" w:rsidR="00DE4EE4" w:rsidRDefault="00000000">
      <w:pPr>
        <w:pStyle w:val="ad"/>
        <w:spacing w:line="260" w:lineRule="exact"/>
        <w:ind w:firstLine="180"/>
      </w:pPr>
      <w:r>
        <w:t>HeartBeads</w:t>
      </w:r>
      <w:r>
        <w:t>は，ハート型の小さな置物を</w:t>
      </w:r>
      <w:r>
        <w:t>2</w:t>
      </w:r>
      <w:r>
        <w:t>つ用意し，</w:t>
      </w:r>
      <w:r>
        <w:t>1</w:t>
      </w:r>
      <w:r>
        <w:t>つの秘密を秘密分散で</w:t>
      </w:r>
      <w:r>
        <w:t>2</w:t>
      </w:r>
      <w:r>
        <w:t>つの断片に分けて各ハートに笛として埋め込む案である（作成中）．</w:t>
      </w:r>
      <w:r>
        <w:t>2</w:t>
      </w:r>
      <w:r>
        <w:t>人が</w:t>
      </w:r>
      <w:r>
        <w:t>1</w:t>
      </w:r>
      <w:r>
        <w:t>つずつ持ち，</w:t>
      </w:r>
      <w:r>
        <w:t>2</w:t>
      </w:r>
      <w:r>
        <w:t>つを合わせて初めて秘密を復元できる（</w:t>
      </w:r>
      <w:r>
        <w:t>2-of-2</w:t>
      </w:r>
      <w:r>
        <w:t>）．</w:t>
      </w:r>
      <w:r>
        <w:t>3</w:t>
      </w:r>
      <w:r>
        <w:t>つに分けて</w:t>
      </w:r>
      <w:r>
        <w:t>2</w:t>
      </w:r>
      <w:r>
        <w:t>つで復元できる形（</w:t>
      </w:r>
      <w:r>
        <w:t>2-of-3</w:t>
      </w:r>
      <w:r>
        <w:t>）にすれば，</w:t>
      </w:r>
      <w:r>
        <w:t>1</w:t>
      </w:r>
      <w:r>
        <w:t>つを失っても復元できる耐性を持たせられる．「</w:t>
      </w:r>
      <w:r>
        <w:t>2</w:t>
      </w:r>
      <w:r>
        <w:t>人がそろわないと開けられない」という関係性を，物のかたちで表現する例である．各ハートは原型が約25×32×7 mmであり，笛が収まる大きさに拡大して用いる．</w:t>
      </w:r>
      <w:r/>
      <w:r/>
      <w:r/>
      <w:r/>
      <w:r/>
      <w:r/>
      <w:r>
        <w:t>1</w:t>
      </w:r>
      <w:r>
        <w:t>記号の秘密であれば，各断片は基準笛</w:t>
      </w:r>
      <w:r>
        <w:t>1</w:t>
      </w:r>
      <w:r>
        <w:t>本とデータ</w:t>
      </w:r>
      <w:r>
        <w:t>1</w:t>
      </w:r>
      <w:r>
        <w:t>本の計</w:t>
      </w:r>
      <w:r>
        <w:t>2</w:t>
      </w:r>
      <w:r>
        <w:t>本で足りる．</w:t>
      </w:r>
    </w:p>
    <w:p w14:paraId="65244B81" w14:textId="77777777" w:rsidR="00DE4EE4" w:rsidRDefault="00000000">
      <w:pPr>
        <w:pStyle w:val="2"/>
        <w:spacing w:before="120" w:after="60"/>
        <w:ind w:left="392" w:hanging="392"/>
      </w:pPr>
      <w:r>
        <w:t>128bitの復元用パスフレーズの保管（想定）</w:t>
      </w:r>
    </w:p>
    <w:p w14:paraId="3C717B7D" w14:textId="77777777" w:rsidR="00DE4EE4" w:rsidRDefault="00000000">
      <w:pPr>
        <w:pStyle w:val="ad"/>
        <w:spacing w:line="260" w:lineRule="exact"/>
        <w:ind w:firstLine="180"/>
      </w:pPr>
      <w:r>
        <w:t>12単語のシード相当の128bitを，多数の笛としてシンプルな箱の底面に埋め込む使い方を想定している．求める強度に応じて笛の本数（128bitなら約40本）を選び，自由に配置する．金庫のように「ここに価値がある」と宣言せず，日常に紛れさせる点が特徴である．これは本手法の容量の上限を，実用の形で示す到達目標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複数の笛を同時に鳴らす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