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D21" w:rsidRDefault="006F0D21" w:rsidP="00B451C2">
      <w:pPr>
        <w:ind w:firstLine="1044"/>
        <w:jc w:val="center"/>
        <w:rPr>
          <w:b/>
          <w:sz w:val="52"/>
          <w:szCs w:val="52"/>
        </w:rPr>
      </w:pPr>
    </w:p>
    <w:p w:rsidR="006F0D21" w:rsidRDefault="006F0D21" w:rsidP="00B451C2">
      <w:pPr>
        <w:ind w:firstLine="1044"/>
        <w:jc w:val="center"/>
        <w:rPr>
          <w:b/>
          <w:sz w:val="52"/>
          <w:szCs w:val="52"/>
        </w:rPr>
      </w:pPr>
    </w:p>
    <w:p w:rsidR="006E45AF" w:rsidRDefault="00C64E36" w:rsidP="00B451C2">
      <w:pPr>
        <w:ind w:firstLine="1044"/>
        <w:jc w:val="center"/>
        <w:rPr>
          <w:b/>
          <w:sz w:val="52"/>
          <w:szCs w:val="52"/>
        </w:rPr>
      </w:pPr>
      <w:r w:rsidRPr="00B451C2">
        <w:rPr>
          <w:rFonts w:hint="eastAsia"/>
          <w:b/>
          <w:sz w:val="52"/>
          <w:szCs w:val="52"/>
        </w:rPr>
        <w:t>无密钥签名基础设施：</w:t>
      </w:r>
    </w:p>
    <w:p w:rsidR="00C64E36" w:rsidRPr="00B451C2" w:rsidRDefault="00C64E36" w:rsidP="00B451C2">
      <w:pPr>
        <w:ind w:firstLine="1044"/>
        <w:jc w:val="center"/>
        <w:rPr>
          <w:b/>
          <w:sz w:val="52"/>
          <w:szCs w:val="52"/>
        </w:rPr>
      </w:pPr>
      <w:r w:rsidRPr="00B451C2">
        <w:rPr>
          <w:rFonts w:hint="eastAsia"/>
          <w:b/>
          <w:sz w:val="52"/>
          <w:szCs w:val="52"/>
        </w:rPr>
        <w:t>如何构建</w:t>
      </w:r>
      <w:r w:rsidR="006E45AF">
        <w:rPr>
          <w:rFonts w:hint="eastAsia"/>
          <w:b/>
          <w:sz w:val="52"/>
          <w:szCs w:val="52"/>
        </w:rPr>
        <w:t>全球</w:t>
      </w:r>
      <w:r w:rsidRPr="00B451C2">
        <w:rPr>
          <w:rFonts w:hint="eastAsia"/>
          <w:b/>
          <w:sz w:val="52"/>
          <w:szCs w:val="52"/>
        </w:rPr>
        <w:t>分布式</w:t>
      </w:r>
      <w:r w:rsidR="005D0687" w:rsidRPr="00B451C2">
        <w:rPr>
          <w:rFonts w:hint="eastAsia"/>
          <w:b/>
          <w:sz w:val="52"/>
          <w:szCs w:val="52"/>
        </w:rPr>
        <w:t>哈希</w:t>
      </w:r>
      <w:r w:rsidRPr="00B451C2">
        <w:rPr>
          <w:rFonts w:hint="eastAsia"/>
          <w:b/>
          <w:sz w:val="52"/>
          <w:szCs w:val="52"/>
        </w:rPr>
        <w:t>树</w:t>
      </w: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B451C2" w:rsidRDefault="00B451C2"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6F0D21" w:rsidRDefault="006F0D21" w:rsidP="006728EF">
      <w:pPr>
        <w:ind w:firstLine="420"/>
      </w:pPr>
    </w:p>
    <w:p w:rsidR="00B451C2" w:rsidRPr="00B451C2" w:rsidRDefault="00B451C2" w:rsidP="00B451C2">
      <w:pPr>
        <w:ind w:firstLine="422"/>
        <w:rPr>
          <w:b/>
        </w:rPr>
      </w:pPr>
    </w:p>
    <w:p w:rsidR="00C64E36" w:rsidRPr="00B451C2" w:rsidRDefault="00C64E36" w:rsidP="00B451C2">
      <w:pPr>
        <w:ind w:firstLine="422"/>
        <w:jc w:val="center"/>
        <w:rPr>
          <w:b/>
        </w:rPr>
      </w:pPr>
      <w:proofErr w:type="spellStart"/>
      <w:r w:rsidRPr="00B451C2">
        <w:rPr>
          <w:b/>
        </w:rPr>
        <w:t>Ahto</w:t>
      </w:r>
      <w:proofErr w:type="spellEnd"/>
      <w:r w:rsidRPr="00B451C2">
        <w:rPr>
          <w:b/>
        </w:rPr>
        <w:t xml:space="preserve"> </w:t>
      </w:r>
      <w:proofErr w:type="spellStart"/>
      <w:r w:rsidRPr="00B451C2">
        <w:rPr>
          <w:b/>
        </w:rPr>
        <w:t>Buldas</w:t>
      </w:r>
      <w:proofErr w:type="spellEnd"/>
      <w:r w:rsidRPr="00B451C2">
        <w:rPr>
          <w:b/>
        </w:rPr>
        <w:t xml:space="preserve">, Andres </w:t>
      </w:r>
      <w:proofErr w:type="spellStart"/>
      <w:r w:rsidRPr="00B451C2">
        <w:rPr>
          <w:b/>
        </w:rPr>
        <w:t>Kroonmaa</w:t>
      </w:r>
      <w:proofErr w:type="spellEnd"/>
      <w:r w:rsidRPr="00B451C2">
        <w:rPr>
          <w:b/>
        </w:rPr>
        <w:t xml:space="preserve">, and </w:t>
      </w:r>
      <w:proofErr w:type="spellStart"/>
      <w:r w:rsidRPr="00B451C2">
        <w:rPr>
          <w:b/>
        </w:rPr>
        <w:t>Risto</w:t>
      </w:r>
      <w:proofErr w:type="spellEnd"/>
      <w:r w:rsidRPr="00B451C2">
        <w:rPr>
          <w:b/>
        </w:rPr>
        <w:t xml:space="preserve"> </w:t>
      </w:r>
      <w:proofErr w:type="spellStart"/>
      <w:r w:rsidRPr="00B451C2">
        <w:rPr>
          <w:b/>
        </w:rPr>
        <w:t>Laanoja</w:t>
      </w:r>
      <w:proofErr w:type="spellEnd"/>
    </w:p>
    <w:p w:rsidR="00C64E36" w:rsidRPr="00B451C2" w:rsidRDefault="00C64E36" w:rsidP="00B451C2">
      <w:pPr>
        <w:ind w:firstLine="422"/>
        <w:jc w:val="center"/>
        <w:rPr>
          <w:b/>
        </w:rPr>
      </w:pPr>
      <w:proofErr w:type="spellStart"/>
      <w:r w:rsidRPr="00B451C2">
        <w:rPr>
          <w:b/>
        </w:rPr>
        <w:t>Guardtime</w:t>
      </w:r>
      <w:proofErr w:type="spellEnd"/>
      <w:r w:rsidRPr="00B451C2">
        <w:rPr>
          <w:b/>
        </w:rPr>
        <w:t xml:space="preserve"> AS, </w:t>
      </w:r>
      <w:proofErr w:type="spellStart"/>
      <w:r w:rsidRPr="00B451C2">
        <w:rPr>
          <w:b/>
        </w:rPr>
        <w:t>Tammsaare</w:t>
      </w:r>
      <w:proofErr w:type="spellEnd"/>
      <w:r w:rsidRPr="00B451C2">
        <w:rPr>
          <w:b/>
        </w:rPr>
        <w:t xml:space="preserve"> tee 60, 11316 Tallinn, Estonia.</w:t>
      </w:r>
    </w:p>
    <w:p w:rsidR="00C64E36" w:rsidRDefault="00C64E36" w:rsidP="00B451C2">
      <w:pPr>
        <w:ind w:firstLine="422"/>
        <w:jc w:val="center"/>
        <w:rPr>
          <w:b/>
        </w:rPr>
      </w:pPr>
      <w:proofErr w:type="gramStart"/>
      <w:r w:rsidRPr="00B451C2">
        <w:rPr>
          <w:b/>
        </w:rPr>
        <w:t>Tallinn University of Technology, Raja 15, 12618 Tallinn, Estonia.</w:t>
      </w:r>
      <w:proofErr w:type="gramEnd"/>
    </w:p>
    <w:p w:rsidR="006F0D21" w:rsidRDefault="006F0D21" w:rsidP="00B451C2">
      <w:pPr>
        <w:ind w:firstLine="422"/>
        <w:jc w:val="center"/>
        <w:rPr>
          <w:b/>
        </w:rPr>
      </w:pPr>
    </w:p>
    <w:p w:rsidR="006F0D21" w:rsidRDefault="006F0D21" w:rsidP="00B451C2">
      <w:pPr>
        <w:ind w:firstLine="422"/>
        <w:jc w:val="center"/>
        <w:rPr>
          <w:b/>
        </w:rPr>
      </w:pPr>
    </w:p>
    <w:p w:rsidR="006F0D21" w:rsidRDefault="006F0D21" w:rsidP="00B451C2">
      <w:pPr>
        <w:ind w:firstLine="422"/>
        <w:jc w:val="center"/>
        <w:rPr>
          <w:b/>
        </w:rPr>
      </w:pPr>
    </w:p>
    <w:p w:rsidR="006F0D21" w:rsidRDefault="006F0D21" w:rsidP="00B451C2">
      <w:pPr>
        <w:ind w:firstLine="422"/>
        <w:jc w:val="center"/>
        <w:rPr>
          <w:b/>
        </w:rPr>
      </w:pPr>
    </w:p>
    <w:p w:rsidR="006F0D21" w:rsidRPr="00B451C2" w:rsidRDefault="006F0D21" w:rsidP="00B451C2">
      <w:pPr>
        <w:ind w:firstLine="422"/>
        <w:jc w:val="center"/>
        <w:rPr>
          <w:b/>
        </w:rPr>
      </w:pPr>
    </w:p>
    <w:p w:rsidR="00B451C2" w:rsidRDefault="00B451C2">
      <w:pPr>
        <w:widowControl/>
        <w:ind w:firstLineChars="0" w:firstLine="0"/>
        <w:jc w:val="left"/>
      </w:pPr>
      <w:r>
        <w:br w:type="page"/>
      </w:r>
    </w:p>
    <w:p w:rsidR="00B451C2" w:rsidRDefault="00B451C2">
      <w:pPr>
        <w:widowControl/>
        <w:ind w:firstLineChars="0" w:firstLine="0"/>
        <w:jc w:val="left"/>
      </w:pPr>
    </w:p>
    <w:p w:rsidR="00E87AA2" w:rsidRDefault="00E87AA2" w:rsidP="006728EF">
      <w:pPr>
        <w:ind w:firstLine="420"/>
      </w:pPr>
    </w:p>
    <w:p w:rsidR="00E87AA2" w:rsidRDefault="00E87AA2" w:rsidP="005F67A3">
      <w:pPr>
        <w:ind w:firstLine="402"/>
      </w:pPr>
      <w:r w:rsidRPr="005F67A3">
        <w:rPr>
          <w:rFonts w:ascii="Arial" w:hAnsi="Arial" w:cs="Arial"/>
          <w:b/>
          <w:color w:val="000000"/>
          <w:sz w:val="20"/>
          <w:szCs w:val="20"/>
          <w:shd w:val="clear" w:color="auto" w:fill="FFFFFF"/>
        </w:rPr>
        <w:t>摘要</w:t>
      </w:r>
      <w:r w:rsidR="005F67A3">
        <w:rPr>
          <w:rFonts w:ascii="Arial" w:hAnsi="Arial" w:cs="Arial" w:hint="eastAsia"/>
          <w:color w:val="000000"/>
          <w:sz w:val="20"/>
          <w:szCs w:val="20"/>
          <w:shd w:val="clear" w:color="auto" w:fill="FFFFFF"/>
        </w:rPr>
        <w:t xml:space="preserve"> </w:t>
      </w:r>
      <w:r w:rsidR="00E90CC3">
        <w:rPr>
          <w:rFonts w:hint="eastAsia"/>
        </w:rPr>
        <w:t>无密钥</w:t>
      </w:r>
      <w:r w:rsidRPr="00E87AA2">
        <w:rPr>
          <w:rFonts w:hint="eastAsia"/>
        </w:rPr>
        <w:t>签名基础设施（</w:t>
      </w:r>
      <w:r w:rsidRPr="00E87AA2">
        <w:rPr>
          <w:rFonts w:hint="eastAsia"/>
        </w:rPr>
        <w:t>KSI</w:t>
      </w:r>
      <w:r w:rsidRPr="00E87AA2">
        <w:rPr>
          <w:rFonts w:hint="eastAsia"/>
        </w:rPr>
        <w:t>）是一种全球分布式系统，用于提供时间戳和服务器支持的数字签名服务。</w:t>
      </w:r>
      <w:r w:rsidRPr="00E87AA2">
        <w:rPr>
          <w:rFonts w:hint="eastAsia"/>
        </w:rPr>
        <w:t xml:space="preserve"> </w:t>
      </w:r>
      <w:r w:rsidRPr="00E87AA2">
        <w:rPr>
          <w:rFonts w:hint="eastAsia"/>
        </w:rPr>
        <w:t>创建</w:t>
      </w:r>
      <w:r w:rsidR="00E370A7">
        <w:rPr>
          <w:rFonts w:hint="eastAsia"/>
        </w:rPr>
        <w:t>全球</w:t>
      </w:r>
      <w:r w:rsidRPr="00E87AA2">
        <w:rPr>
          <w:rFonts w:hint="eastAsia"/>
        </w:rPr>
        <w:t>每秒哈希树并发布其根哈希值。</w:t>
      </w:r>
      <w:r w:rsidRPr="00E87AA2">
        <w:rPr>
          <w:rFonts w:hint="eastAsia"/>
        </w:rPr>
        <w:t xml:space="preserve"> </w:t>
      </w:r>
      <w:r w:rsidRPr="00E87AA2">
        <w:rPr>
          <w:rFonts w:hint="eastAsia"/>
        </w:rPr>
        <w:t>讨论实际实施服务中出现的一些服务质量问题，并提出解决方案，避免单点故障，保证合理，稳定的延迟服务。</w:t>
      </w:r>
      <w:r w:rsidRPr="00E87AA2">
        <w:rPr>
          <w:rFonts w:hint="eastAsia"/>
        </w:rPr>
        <w:t xml:space="preserve"> </w:t>
      </w:r>
      <w:proofErr w:type="spellStart"/>
      <w:r w:rsidRPr="00E87AA2">
        <w:rPr>
          <w:rFonts w:hint="eastAsia"/>
        </w:rPr>
        <w:t>Guardtime</w:t>
      </w:r>
      <w:proofErr w:type="spellEnd"/>
      <w:r w:rsidRPr="00E87AA2">
        <w:rPr>
          <w:rFonts w:hint="eastAsia"/>
        </w:rPr>
        <w:t xml:space="preserve"> AS</w:t>
      </w:r>
      <w:r w:rsidRPr="00E87AA2">
        <w:rPr>
          <w:rFonts w:hint="eastAsia"/>
        </w:rPr>
        <w:t>已经运营了</w:t>
      </w:r>
      <w:r w:rsidRPr="00E87AA2">
        <w:rPr>
          <w:rFonts w:hint="eastAsia"/>
        </w:rPr>
        <w:t>KSI</w:t>
      </w:r>
      <w:r w:rsidRPr="00E87AA2">
        <w:rPr>
          <w:rFonts w:hint="eastAsia"/>
        </w:rPr>
        <w:t>基础设施</w:t>
      </w:r>
      <w:r w:rsidRPr="00E87AA2">
        <w:rPr>
          <w:rFonts w:hint="eastAsia"/>
        </w:rPr>
        <w:t>5</w:t>
      </w:r>
      <w:r w:rsidRPr="00E87AA2">
        <w:rPr>
          <w:rFonts w:hint="eastAsia"/>
        </w:rPr>
        <w:t>年。我们总结了</w:t>
      </w:r>
      <w:r w:rsidRPr="00E87AA2">
        <w:rPr>
          <w:rFonts w:hint="eastAsia"/>
        </w:rPr>
        <w:t>KSI</w:t>
      </w:r>
      <w:r w:rsidRPr="00E87AA2">
        <w:rPr>
          <w:rFonts w:hint="eastAsia"/>
        </w:rPr>
        <w:t>基础设施的建立以及服务运营期间的经验教训。</w:t>
      </w:r>
    </w:p>
    <w:p w:rsidR="00E87AA2" w:rsidRDefault="00E87AA2" w:rsidP="0005146D">
      <w:pPr>
        <w:pStyle w:val="1"/>
      </w:pPr>
      <w:r>
        <w:rPr>
          <w:rFonts w:hint="eastAsia"/>
        </w:rPr>
        <w:t>1</w:t>
      </w:r>
      <w:r>
        <w:rPr>
          <w:rFonts w:hint="eastAsia"/>
        </w:rPr>
        <w:t>．引言</w:t>
      </w:r>
    </w:p>
    <w:p w:rsidR="00E87AA2" w:rsidRDefault="00E87AA2" w:rsidP="006728EF">
      <w:pPr>
        <w:ind w:firstLine="420"/>
      </w:pPr>
      <w:r w:rsidRPr="00E87AA2">
        <w:rPr>
          <w:rFonts w:hint="eastAsia"/>
        </w:rPr>
        <w:t>无</w:t>
      </w:r>
      <w:r w:rsidR="00CB5CC1">
        <w:rPr>
          <w:rFonts w:hint="eastAsia"/>
        </w:rPr>
        <w:t>密钥</w:t>
      </w:r>
      <w:r w:rsidRPr="00E87AA2">
        <w:rPr>
          <w:rFonts w:hint="eastAsia"/>
        </w:rPr>
        <w:t>签名是传统</w:t>
      </w:r>
      <w:r w:rsidRPr="00E87AA2">
        <w:rPr>
          <w:rFonts w:hint="eastAsia"/>
        </w:rPr>
        <w:t>PKI</w:t>
      </w:r>
      <w:r w:rsidRPr="00E87AA2">
        <w:rPr>
          <w:rFonts w:hint="eastAsia"/>
        </w:rPr>
        <w:t>签名的替代解决方案。</w:t>
      </w:r>
      <w:r w:rsidRPr="00E87AA2">
        <w:rPr>
          <w:rFonts w:hint="eastAsia"/>
        </w:rPr>
        <w:t xml:space="preserve"> </w:t>
      </w:r>
      <w:r w:rsidRPr="00E87AA2">
        <w:rPr>
          <w:rFonts w:hint="eastAsia"/>
        </w:rPr>
        <w:t>无</w:t>
      </w:r>
      <w:r w:rsidR="00B51F2A">
        <w:rPr>
          <w:rFonts w:hint="eastAsia"/>
        </w:rPr>
        <w:t>密钥</w:t>
      </w:r>
      <w:r w:rsidRPr="00E87AA2">
        <w:rPr>
          <w:rFonts w:hint="eastAsia"/>
        </w:rPr>
        <w:t>这个词并不意味着在签名创建过程中不使用加密密钥。</w:t>
      </w:r>
      <w:r w:rsidRPr="00E87AA2">
        <w:rPr>
          <w:rFonts w:hint="eastAsia"/>
        </w:rPr>
        <w:t xml:space="preserve"> </w:t>
      </w:r>
      <w:r w:rsidRPr="00E87AA2">
        <w:rPr>
          <w:rFonts w:hint="eastAsia"/>
        </w:rPr>
        <w:t>密钥对于认证仍然是必需的，但是签名可以被可靠地验证，而不需要继续保密密钥。</w:t>
      </w:r>
      <w:r w:rsidRPr="00E87AA2">
        <w:rPr>
          <w:rFonts w:hint="eastAsia"/>
        </w:rPr>
        <w:t xml:space="preserve"> </w:t>
      </w:r>
      <w:r w:rsidRPr="00E87AA2">
        <w:rPr>
          <w:rFonts w:hint="eastAsia"/>
        </w:rPr>
        <w:t>无</w:t>
      </w:r>
      <w:r w:rsidR="00B51F2A">
        <w:rPr>
          <w:rFonts w:hint="eastAsia"/>
        </w:rPr>
        <w:t>密钥</w:t>
      </w:r>
      <w:r w:rsidRPr="00E87AA2">
        <w:rPr>
          <w:rFonts w:hint="eastAsia"/>
        </w:rPr>
        <w:t>签名不易受到密钥泄密的影响，从而为数字签名的长期有效性问题提供解决方案。</w:t>
      </w:r>
      <w:r w:rsidRPr="00E87AA2">
        <w:rPr>
          <w:rFonts w:hint="eastAsia"/>
        </w:rPr>
        <w:t xml:space="preserve"> </w:t>
      </w:r>
      <w:r w:rsidRPr="00E87AA2">
        <w:rPr>
          <w:rFonts w:hint="eastAsia"/>
        </w:rPr>
        <w:t>传统</w:t>
      </w:r>
      <w:r w:rsidRPr="00E87AA2">
        <w:rPr>
          <w:rFonts w:hint="eastAsia"/>
        </w:rPr>
        <w:t>PKI</w:t>
      </w:r>
      <w:r w:rsidRPr="00E87AA2">
        <w:rPr>
          <w:rFonts w:hint="eastAsia"/>
        </w:rPr>
        <w:t>签名可能受到时间戳的保护，但是只要时间</w:t>
      </w:r>
      <w:proofErr w:type="gramStart"/>
      <w:r w:rsidRPr="00E87AA2">
        <w:rPr>
          <w:rFonts w:hint="eastAsia"/>
        </w:rPr>
        <w:t>戳技术</w:t>
      </w:r>
      <w:proofErr w:type="gramEnd"/>
      <w:r w:rsidRPr="00E87AA2">
        <w:rPr>
          <w:rFonts w:hint="eastAsia"/>
        </w:rPr>
        <w:t>本身是基于</w:t>
      </w:r>
      <w:r w:rsidRPr="00E87AA2">
        <w:rPr>
          <w:rFonts w:hint="eastAsia"/>
        </w:rPr>
        <w:t>PKI</w:t>
      </w:r>
      <w:r w:rsidRPr="00E87AA2">
        <w:rPr>
          <w:rFonts w:hint="eastAsia"/>
        </w:rPr>
        <w:t>的，密钥妥协的问题仍然没有解决。</w:t>
      </w:r>
    </w:p>
    <w:p w:rsidR="00E87AA2" w:rsidRDefault="00E87AA2" w:rsidP="006728EF">
      <w:pPr>
        <w:ind w:firstLine="420"/>
      </w:pPr>
      <w:r w:rsidRPr="00E87AA2">
        <w:rPr>
          <w:rFonts w:hint="eastAsia"/>
        </w:rPr>
        <w:t>在无</w:t>
      </w:r>
      <w:r w:rsidR="007B799B">
        <w:rPr>
          <w:rFonts w:hint="eastAsia"/>
        </w:rPr>
        <w:t>密钥</w:t>
      </w:r>
      <w:r w:rsidRPr="00E87AA2">
        <w:rPr>
          <w:rFonts w:hint="eastAsia"/>
        </w:rPr>
        <w:t>签名系统中，签名者识别和证据完整性保护的功能被分离并发放给适用于这些功能的加密工具。例如，签名者识别仍然可以通过使用非对称加密来完成，但签名的完整性通过使用无</w:t>
      </w:r>
      <w:r w:rsidR="007A72B5">
        <w:rPr>
          <w:rFonts w:hint="eastAsia"/>
        </w:rPr>
        <w:t>密钥密码学</w:t>
      </w:r>
      <w:r w:rsidRPr="00E87AA2">
        <w:rPr>
          <w:rFonts w:hint="eastAsia"/>
        </w:rPr>
        <w:t>技术来保护</w:t>
      </w:r>
      <w:r w:rsidR="007A72B5">
        <w:rPr>
          <w:rFonts w:hint="eastAsia"/>
        </w:rPr>
        <w:t>——也就是</w:t>
      </w:r>
      <w:r w:rsidRPr="00E87AA2">
        <w:rPr>
          <w:rFonts w:hint="eastAsia"/>
        </w:rPr>
        <w:t>所谓的单向无冲突哈希函数，这是不涉及任何密钥的公共标准转换。</w:t>
      </w:r>
    </w:p>
    <w:p w:rsidR="00E87AA2" w:rsidRDefault="007A72B5" w:rsidP="006728EF">
      <w:pPr>
        <w:ind w:firstLine="420"/>
      </w:pPr>
      <w:r w:rsidRPr="007A72B5">
        <w:rPr>
          <w:rFonts w:hint="eastAsia"/>
        </w:rPr>
        <w:t>无密钥签名在实践中被实现为多签名，即一次签署许多文档。</w:t>
      </w:r>
      <w:r w:rsidRPr="007A72B5">
        <w:rPr>
          <w:rFonts w:hint="eastAsia"/>
        </w:rPr>
        <w:t xml:space="preserve"> </w:t>
      </w:r>
      <w:r w:rsidRPr="007A72B5">
        <w:rPr>
          <w:rFonts w:hint="eastAsia"/>
        </w:rPr>
        <w:t>签名过程涉及以下步骤：</w:t>
      </w:r>
    </w:p>
    <w:p w:rsidR="007A72B5" w:rsidRDefault="007A72B5" w:rsidP="006728EF">
      <w:pPr>
        <w:ind w:firstLine="420"/>
      </w:pPr>
      <w:r w:rsidRPr="007A72B5">
        <w:rPr>
          <w:rFonts w:hint="eastAsia"/>
        </w:rPr>
        <w:t>1.</w:t>
      </w:r>
      <w:r w:rsidRPr="007A72B5">
        <w:rPr>
          <w:rFonts w:hint="eastAsia"/>
        </w:rPr>
        <w:t>哈希：要签名的文档是散列的，散列</w:t>
      </w:r>
      <w:proofErr w:type="gramStart"/>
      <w:r w:rsidRPr="007A72B5">
        <w:rPr>
          <w:rFonts w:hint="eastAsia"/>
        </w:rPr>
        <w:t>值用于</w:t>
      </w:r>
      <w:proofErr w:type="gramEnd"/>
      <w:r w:rsidRPr="007A72B5">
        <w:rPr>
          <w:rFonts w:hint="eastAsia"/>
        </w:rPr>
        <w:t>在接下来的过程中表示这些文档。</w:t>
      </w:r>
      <w:r w:rsidRPr="007A72B5">
        <w:rPr>
          <w:rFonts w:hint="eastAsia"/>
        </w:rPr>
        <w:t xml:space="preserve"> </w:t>
      </w:r>
    </w:p>
    <w:p w:rsidR="007A72B5" w:rsidRDefault="007A72B5" w:rsidP="006728EF">
      <w:pPr>
        <w:ind w:firstLine="420"/>
      </w:pPr>
      <w:r w:rsidRPr="007A72B5">
        <w:rPr>
          <w:rFonts w:hint="eastAsia"/>
        </w:rPr>
        <w:t>2.</w:t>
      </w:r>
      <w:r w:rsidRPr="007A72B5">
        <w:rPr>
          <w:rFonts w:hint="eastAsia"/>
        </w:rPr>
        <w:t>聚合：创建一个</w:t>
      </w:r>
      <w:r w:rsidR="00253C5A">
        <w:rPr>
          <w:rFonts w:hint="eastAsia"/>
        </w:rPr>
        <w:t>全球</w:t>
      </w:r>
      <w:r w:rsidRPr="007A72B5">
        <w:rPr>
          <w:rFonts w:hint="eastAsia"/>
        </w:rPr>
        <w:t>临时的每循环</w:t>
      </w:r>
      <w:r w:rsidR="00E660CC">
        <w:rPr>
          <w:rFonts w:hint="eastAsia"/>
        </w:rPr>
        <w:t>哈希树</w:t>
      </w:r>
      <w:r w:rsidRPr="007A72B5">
        <w:rPr>
          <w:rFonts w:hint="eastAsia"/>
        </w:rPr>
        <w:t>来表示一轮中签名的所有文档。</w:t>
      </w:r>
      <w:r w:rsidRPr="007A72B5">
        <w:rPr>
          <w:rFonts w:hint="eastAsia"/>
        </w:rPr>
        <w:t xml:space="preserve"> </w:t>
      </w:r>
      <w:r w:rsidRPr="007A72B5">
        <w:rPr>
          <w:rFonts w:hint="eastAsia"/>
        </w:rPr>
        <w:t>轮次的持续时间可能会有所不同</w:t>
      </w:r>
      <w:r w:rsidRPr="007A72B5">
        <w:rPr>
          <w:rFonts w:hint="eastAsia"/>
        </w:rPr>
        <w:t xml:space="preserve">; </w:t>
      </w:r>
      <w:r w:rsidRPr="007A72B5">
        <w:rPr>
          <w:rFonts w:hint="eastAsia"/>
        </w:rPr>
        <w:t>在所述的实现中固定为一秒。</w:t>
      </w:r>
      <w:r w:rsidRPr="007A72B5">
        <w:rPr>
          <w:rFonts w:hint="eastAsia"/>
        </w:rPr>
        <w:t xml:space="preserve"> </w:t>
      </w:r>
    </w:p>
    <w:p w:rsidR="007A72B5" w:rsidRDefault="007A72B5" w:rsidP="006728EF">
      <w:pPr>
        <w:ind w:firstLine="420"/>
      </w:pPr>
      <w:r w:rsidRPr="007A72B5">
        <w:rPr>
          <w:rFonts w:hint="eastAsia"/>
        </w:rPr>
        <w:t>3.</w:t>
      </w:r>
      <w:r w:rsidRPr="007A72B5">
        <w:rPr>
          <w:rFonts w:hint="eastAsia"/>
        </w:rPr>
        <w:t>发布：每轮聚合树的</w:t>
      </w:r>
      <w:r w:rsidRPr="007A72B5">
        <w:rPr>
          <w:rFonts w:hint="eastAsia"/>
        </w:rPr>
        <w:t>top3</w:t>
      </w:r>
      <w:proofErr w:type="gramStart"/>
      <w:r w:rsidRPr="007A72B5">
        <w:rPr>
          <w:rFonts w:hint="eastAsia"/>
        </w:rPr>
        <w:t>哈希值被</w:t>
      </w:r>
      <w:proofErr w:type="gramEnd"/>
      <w:r w:rsidRPr="007A72B5">
        <w:rPr>
          <w:rFonts w:hint="eastAsia"/>
        </w:rPr>
        <w:t>收集到</w:t>
      </w:r>
      <w:proofErr w:type="gramStart"/>
      <w:r w:rsidRPr="007A72B5">
        <w:rPr>
          <w:rFonts w:hint="eastAsia"/>
        </w:rPr>
        <w:t>永久</w:t>
      </w:r>
      <w:r w:rsidR="00E660CC">
        <w:rPr>
          <w:rFonts w:hint="eastAsia"/>
        </w:rPr>
        <w:t>哈</w:t>
      </w:r>
      <w:proofErr w:type="gramEnd"/>
      <w:r w:rsidR="00E660CC">
        <w:rPr>
          <w:rFonts w:hint="eastAsia"/>
        </w:rPr>
        <w:t>希树</w:t>
      </w:r>
      <w:r w:rsidRPr="007A72B5">
        <w:rPr>
          <w:rFonts w:hint="eastAsia"/>
        </w:rPr>
        <w:t>（所谓的哈希日历）中，并且该树的顶部哈希值作为信任</w:t>
      </w:r>
      <w:proofErr w:type="gramStart"/>
      <w:r w:rsidRPr="007A72B5">
        <w:rPr>
          <w:rFonts w:hint="eastAsia"/>
        </w:rPr>
        <w:t>锚</w:t>
      </w:r>
      <w:proofErr w:type="gramEnd"/>
      <w:r w:rsidRPr="007A72B5">
        <w:rPr>
          <w:rFonts w:hint="eastAsia"/>
        </w:rPr>
        <w:t>发布。</w:t>
      </w:r>
    </w:p>
    <w:p w:rsidR="00E87AA2" w:rsidRDefault="00273556" w:rsidP="006728EF">
      <w:pPr>
        <w:ind w:firstLine="420"/>
      </w:pPr>
      <w:r w:rsidRPr="00273556">
        <w:rPr>
          <w:rFonts w:hint="eastAsia"/>
        </w:rPr>
        <w:t>为了在实践中使用这样的签名，需要一种类似于传统签名解决方案</w:t>
      </w:r>
      <w:r w:rsidRPr="00273556">
        <w:rPr>
          <w:rFonts w:hint="eastAsia"/>
        </w:rPr>
        <w:t>PKI</w:t>
      </w:r>
      <w:r w:rsidRPr="00273556">
        <w:rPr>
          <w:rFonts w:hint="eastAsia"/>
        </w:rPr>
        <w:t>的合适的无</w:t>
      </w:r>
      <w:r w:rsidR="00B51F2A">
        <w:rPr>
          <w:rFonts w:hint="eastAsia"/>
        </w:rPr>
        <w:t>密钥</w:t>
      </w:r>
      <w:r w:rsidRPr="00273556">
        <w:rPr>
          <w:rFonts w:hint="eastAsia"/>
        </w:rPr>
        <w:t>签名基础设施（</w:t>
      </w:r>
      <w:r w:rsidRPr="00273556">
        <w:rPr>
          <w:rFonts w:hint="eastAsia"/>
        </w:rPr>
        <w:t>KSI</w:t>
      </w:r>
      <w:r w:rsidRPr="00273556">
        <w:rPr>
          <w:rFonts w:hint="eastAsia"/>
        </w:rPr>
        <w:t>）。</w:t>
      </w:r>
      <w:r w:rsidRPr="00273556">
        <w:rPr>
          <w:rFonts w:hint="eastAsia"/>
        </w:rPr>
        <w:t xml:space="preserve"> </w:t>
      </w:r>
      <w:r w:rsidRPr="00273556">
        <w:rPr>
          <w:rFonts w:hint="eastAsia"/>
        </w:rPr>
        <w:t>这样的基础设施由具有层次结构的聚合服务器组成，它们在协作中创建每一轮</w:t>
      </w:r>
      <w:r w:rsidR="00253C5A">
        <w:rPr>
          <w:rFonts w:hint="eastAsia"/>
        </w:rPr>
        <w:t>全球</w:t>
      </w:r>
      <w:r w:rsidR="00E660CC">
        <w:rPr>
          <w:rFonts w:hint="eastAsia"/>
        </w:rPr>
        <w:t>哈希树</w:t>
      </w:r>
      <w:r w:rsidRPr="00273556">
        <w:rPr>
          <w:rFonts w:hint="eastAsia"/>
        </w:rPr>
        <w:t>。</w:t>
      </w:r>
      <w:r w:rsidRPr="00273556">
        <w:rPr>
          <w:rFonts w:hint="eastAsia"/>
        </w:rPr>
        <w:t xml:space="preserve"> </w:t>
      </w:r>
      <w:r w:rsidRPr="00273556">
        <w:rPr>
          <w:rFonts w:hint="eastAsia"/>
        </w:rPr>
        <w:t>第一层聚合服务器——网关</w:t>
      </w:r>
      <w:r w:rsidR="00A52594">
        <w:rPr>
          <w:rFonts w:hint="eastAsia"/>
        </w:rPr>
        <w:t>，它</w:t>
      </w:r>
      <w:r w:rsidRPr="00273556">
        <w:rPr>
          <w:rFonts w:hint="eastAsia"/>
        </w:rPr>
        <w:t>负责直接从客户端收集请求</w:t>
      </w:r>
      <w:r w:rsidRPr="00273556">
        <w:rPr>
          <w:rFonts w:hint="eastAsia"/>
        </w:rPr>
        <w:t xml:space="preserve">; </w:t>
      </w:r>
      <w:r w:rsidRPr="00273556">
        <w:rPr>
          <w:rFonts w:hint="eastAsia"/>
        </w:rPr>
        <w:t>每个聚合服务器从一组较低级别的服务器接收请求，将它们一起散列成一个</w:t>
      </w:r>
      <w:r w:rsidR="00E660CC">
        <w:rPr>
          <w:rFonts w:hint="eastAsia"/>
        </w:rPr>
        <w:t>哈希树</w:t>
      </w:r>
      <w:r w:rsidRPr="00273556">
        <w:rPr>
          <w:rFonts w:hint="eastAsia"/>
        </w:rPr>
        <w:t>，并将该树的顶部哈希值作为请求发送给上级服务器。</w:t>
      </w:r>
      <w:r w:rsidRPr="00273556">
        <w:rPr>
          <w:rFonts w:hint="eastAsia"/>
        </w:rPr>
        <w:t xml:space="preserve"> </w:t>
      </w:r>
      <w:r w:rsidRPr="00273556">
        <w:rPr>
          <w:rFonts w:hint="eastAsia"/>
        </w:rPr>
        <w:t>然后，服务器等待来自较高层级服务器的响应，并且通过将接收到的响应与来自其自身的</w:t>
      </w:r>
      <w:r w:rsidR="00E660CC">
        <w:rPr>
          <w:rFonts w:hint="eastAsia"/>
        </w:rPr>
        <w:t>哈希树</w:t>
      </w:r>
      <w:r w:rsidRPr="00273556">
        <w:rPr>
          <w:rFonts w:hint="eastAsia"/>
        </w:rPr>
        <w:t>整合成合适的</w:t>
      </w:r>
      <w:proofErr w:type="gramStart"/>
      <w:r w:rsidRPr="00273556">
        <w:rPr>
          <w:rFonts w:hint="eastAsia"/>
        </w:rPr>
        <w:t>散列链来创建</w:t>
      </w:r>
      <w:proofErr w:type="gramEnd"/>
      <w:r w:rsidRPr="00273556">
        <w:rPr>
          <w:rFonts w:hint="eastAsia"/>
        </w:rPr>
        <w:t>并递送给每个下级服务器的响应。</w:t>
      </w:r>
    </w:p>
    <w:p w:rsidR="00A52594" w:rsidRDefault="00A52594" w:rsidP="006728EF">
      <w:pPr>
        <w:ind w:firstLine="420"/>
      </w:pPr>
      <w:r w:rsidRPr="00A52594">
        <w:rPr>
          <w:rFonts w:hint="eastAsia"/>
        </w:rPr>
        <w:t>在本文中，我们讨论可能出现的一些服务质量和可用性问题并阐述解决方案。</w:t>
      </w:r>
      <w:r w:rsidRPr="00A52594">
        <w:rPr>
          <w:rFonts w:hint="eastAsia"/>
        </w:rPr>
        <w:t xml:space="preserve"> </w:t>
      </w:r>
      <w:r w:rsidRPr="00A52594">
        <w:rPr>
          <w:rFonts w:hint="eastAsia"/>
        </w:rPr>
        <w:t>该实现避免了单点故障，保证了相当低的并且稳定的业务延迟。</w:t>
      </w:r>
      <w:r w:rsidRPr="00A52594">
        <w:rPr>
          <w:rFonts w:hint="eastAsia"/>
        </w:rPr>
        <w:t xml:space="preserve"> </w:t>
      </w:r>
      <w:proofErr w:type="spellStart"/>
      <w:r w:rsidRPr="00A52594">
        <w:rPr>
          <w:rFonts w:hint="eastAsia"/>
        </w:rPr>
        <w:t>Guardtime</w:t>
      </w:r>
      <w:proofErr w:type="spellEnd"/>
      <w:r w:rsidRPr="00A52594">
        <w:rPr>
          <w:rFonts w:hint="eastAsia"/>
        </w:rPr>
        <w:t xml:space="preserve"> AS</w:t>
      </w:r>
      <w:r w:rsidRPr="00A52594">
        <w:rPr>
          <w:rFonts w:hint="eastAsia"/>
        </w:rPr>
        <w:t>已经运行了</w:t>
      </w:r>
      <w:r w:rsidRPr="00A52594">
        <w:rPr>
          <w:rFonts w:hint="eastAsia"/>
        </w:rPr>
        <w:t>KSI</w:t>
      </w:r>
      <w:r w:rsidRPr="00A52594">
        <w:rPr>
          <w:rFonts w:hint="eastAsia"/>
        </w:rPr>
        <w:t>基础设施</w:t>
      </w:r>
      <w:r w:rsidRPr="00A52594">
        <w:rPr>
          <w:rFonts w:hint="eastAsia"/>
        </w:rPr>
        <w:t>5</w:t>
      </w:r>
      <w:r w:rsidRPr="00A52594">
        <w:rPr>
          <w:rFonts w:hint="eastAsia"/>
        </w:rPr>
        <w:t>年，足以得出关于可用性和</w:t>
      </w:r>
      <w:proofErr w:type="gramStart"/>
      <w:r w:rsidRPr="00A52594">
        <w:rPr>
          <w:rFonts w:hint="eastAsia"/>
        </w:rPr>
        <w:t>可</w:t>
      </w:r>
      <w:proofErr w:type="gramEnd"/>
      <w:r w:rsidRPr="00A52594">
        <w:rPr>
          <w:rFonts w:hint="eastAsia"/>
        </w:rPr>
        <w:t>扩展性的一些结论</w:t>
      </w:r>
      <w:r w:rsidRPr="00A52594">
        <w:rPr>
          <w:rFonts w:hint="eastAsia"/>
        </w:rPr>
        <w:t xml:space="preserve">; </w:t>
      </w:r>
      <w:r w:rsidRPr="00A52594">
        <w:rPr>
          <w:rFonts w:hint="eastAsia"/>
        </w:rPr>
        <w:t>在实践阶段学到的实际经验。</w:t>
      </w:r>
      <w:r w:rsidRPr="00A52594">
        <w:rPr>
          <w:rFonts w:hint="eastAsia"/>
        </w:rPr>
        <w:t xml:space="preserve"> </w:t>
      </w:r>
      <w:r w:rsidRPr="00A52594">
        <w:rPr>
          <w:rFonts w:hint="eastAsia"/>
        </w:rPr>
        <w:t>本文介绍了</w:t>
      </w:r>
      <w:r w:rsidRPr="00A52594">
        <w:rPr>
          <w:rFonts w:hint="eastAsia"/>
        </w:rPr>
        <w:t>KSI</w:t>
      </w:r>
      <w:r w:rsidRPr="00A52594">
        <w:rPr>
          <w:rFonts w:hint="eastAsia"/>
        </w:rPr>
        <w:t>基础设施的主要组成部分和操作原理，并简要介绍了使安全风险最小化的设计决策。</w:t>
      </w:r>
    </w:p>
    <w:p w:rsidR="00A52594" w:rsidRPr="00394BF7" w:rsidRDefault="008F5A42" w:rsidP="0005146D">
      <w:pPr>
        <w:pStyle w:val="1"/>
      </w:pPr>
      <w:r w:rsidRPr="00394BF7">
        <w:rPr>
          <w:rFonts w:hint="eastAsia"/>
        </w:rPr>
        <w:t xml:space="preserve">2 </w:t>
      </w:r>
      <w:r w:rsidRPr="00394BF7">
        <w:rPr>
          <w:rFonts w:hint="eastAsia"/>
        </w:rPr>
        <w:t>哈希树和哈希日历</w:t>
      </w:r>
    </w:p>
    <w:p w:rsidR="00A52594" w:rsidRDefault="007665A8" w:rsidP="00393249">
      <w:pPr>
        <w:ind w:firstLine="422"/>
      </w:pPr>
      <w:r w:rsidRPr="00393249">
        <w:rPr>
          <w:rFonts w:hint="eastAsia"/>
          <w:b/>
        </w:rPr>
        <w:t>哈希树：</w:t>
      </w:r>
      <w:r w:rsidR="00DA6387">
        <w:rPr>
          <w:rFonts w:hint="eastAsia"/>
        </w:rPr>
        <w:t>哈希</w:t>
      </w:r>
      <w:r w:rsidRPr="007665A8">
        <w:rPr>
          <w:rFonts w:hint="eastAsia"/>
        </w:rPr>
        <w:t>树聚合技术首先由</w:t>
      </w:r>
      <w:proofErr w:type="spellStart"/>
      <w:r w:rsidRPr="007665A8">
        <w:rPr>
          <w:rFonts w:hint="eastAsia"/>
        </w:rPr>
        <w:t>Merkle</w:t>
      </w:r>
      <w:proofErr w:type="spellEnd"/>
      <w:r w:rsidRPr="007665A8">
        <w:rPr>
          <w:rFonts w:hint="eastAsia"/>
        </w:rPr>
        <w:t xml:space="preserve"> [6]</w:t>
      </w:r>
      <w:r w:rsidRPr="007665A8">
        <w:rPr>
          <w:rFonts w:hint="eastAsia"/>
        </w:rPr>
        <w:t>提出，首先用于</w:t>
      </w:r>
      <w:r w:rsidRPr="007665A8">
        <w:rPr>
          <w:rFonts w:hint="eastAsia"/>
        </w:rPr>
        <w:t>Haber</w:t>
      </w:r>
      <w:r w:rsidRPr="007665A8">
        <w:rPr>
          <w:rFonts w:hint="eastAsia"/>
        </w:rPr>
        <w:t>等人</w:t>
      </w:r>
      <w:r w:rsidRPr="007665A8">
        <w:rPr>
          <w:rFonts w:hint="eastAsia"/>
        </w:rPr>
        <w:t>[5]</w:t>
      </w:r>
      <w:r w:rsidRPr="007665A8">
        <w:rPr>
          <w:rFonts w:hint="eastAsia"/>
        </w:rPr>
        <w:t>的数字时间戳。</w:t>
      </w:r>
      <w:r w:rsidRPr="007665A8">
        <w:rPr>
          <w:rFonts w:hint="eastAsia"/>
        </w:rPr>
        <w:lastRenderedPageBreak/>
        <w:t>哈希</w:t>
      </w:r>
      <w:proofErr w:type="gramStart"/>
      <w:r w:rsidRPr="007665A8">
        <w:rPr>
          <w:rFonts w:hint="eastAsia"/>
        </w:rPr>
        <w:t>树时间戳</w:t>
      </w:r>
      <w:proofErr w:type="gramEnd"/>
      <w:r w:rsidRPr="007665A8">
        <w:rPr>
          <w:rFonts w:hint="eastAsia"/>
        </w:rPr>
        <w:t>使用单向散列函数将文档列表转换为与时间相关联的固定长度摘要。用户将某个文档的哈希值发送到一个服务，并接收到在给定的时间</w:t>
      </w:r>
      <w:proofErr w:type="gramStart"/>
      <w:r w:rsidRPr="007665A8">
        <w:rPr>
          <w:rFonts w:hint="eastAsia"/>
        </w:rPr>
        <w:t>戳数据</w:t>
      </w:r>
      <w:proofErr w:type="gramEnd"/>
      <w:r w:rsidRPr="007665A8">
        <w:rPr>
          <w:rFonts w:hint="eastAsia"/>
        </w:rPr>
        <w:t>存在的签名令牌证明，并且通过特定的接入点接收请求。所有收到的请求都聚合成一个大的</w:t>
      </w:r>
      <w:r w:rsidR="00E660CC">
        <w:rPr>
          <w:rFonts w:hint="eastAsia"/>
        </w:rPr>
        <w:t>哈希树</w:t>
      </w:r>
      <w:r w:rsidRPr="007665A8">
        <w:rPr>
          <w:rFonts w:hint="eastAsia"/>
        </w:rPr>
        <w:t>;</w:t>
      </w:r>
      <w:r w:rsidRPr="007665A8">
        <w:rPr>
          <w:rFonts w:hint="eastAsia"/>
        </w:rPr>
        <w:t>并且树的顶部固定并保持每秒（图</w:t>
      </w:r>
      <w:r w:rsidRPr="007665A8">
        <w:rPr>
          <w:rFonts w:hint="eastAsia"/>
        </w:rPr>
        <w:t>1</w:t>
      </w:r>
      <w:r w:rsidRPr="007665A8">
        <w:rPr>
          <w:rFonts w:hint="eastAsia"/>
        </w:rPr>
        <w:t>）。签名令牌包含用于重建通过</w:t>
      </w:r>
      <w:r w:rsidR="00E660CC">
        <w:rPr>
          <w:rFonts w:hint="eastAsia"/>
        </w:rPr>
        <w:t>哈希树</w:t>
      </w:r>
      <w:r w:rsidRPr="007665A8">
        <w:rPr>
          <w:rFonts w:hint="eastAsia"/>
        </w:rPr>
        <w:t>的路径的数据，该路径从签名的哈希值（叶子节点）开始到顶部哈希值。例如，为了验证</w:t>
      </w:r>
      <w:r w:rsidRPr="00182749">
        <w:rPr>
          <w:rFonts w:ascii="mathFont" w:hAnsi="mathFont"/>
        </w:rPr>
        <w:t>x</w:t>
      </w:r>
      <w:r w:rsidRPr="007665A8">
        <w:rPr>
          <w:rFonts w:hint="eastAsia"/>
          <w:b/>
          <w:vertAlign w:val="subscript"/>
        </w:rPr>
        <w:t>2</w:t>
      </w:r>
      <w:r w:rsidRPr="007665A8">
        <w:rPr>
          <w:rFonts w:hint="eastAsia"/>
        </w:rPr>
        <w:t>（图</w:t>
      </w:r>
      <w:r w:rsidRPr="007665A8">
        <w:rPr>
          <w:rFonts w:hint="eastAsia"/>
        </w:rPr>
        <w:t>1</w:t>
      </w:r>
      <w:r w:rsidRPr="007665A8">
        <w:rPr>
          <w:rFonts w:hint="eastAsia"/>
        </w:rPr>
        <w:t>）的令牌</w:t>
      </w:r>
      <w:r w:rsidRPr="00182749">
        <w:rPr>
          <w:rFonts w:ascii="mathFont" w:hAnsi="mathFont" w:hint="eastAsia"/>
        </w:rPr>
        <w:t>y</w:t>
      </w:r>
      <w:r w:rsidRPr="007665A8">
        <w:rPr>
          <w:rFonts w:hint="eastAsia"/>
        </w:rPr>
        <w:t>，我们首先将</w:t>
      </w:r>
      <w:r w:rsidRPr="00182749">
        <w:rPr>
          <w:rFonts w:ascii="mathFont" w:hAnsi="mathFont" w:hint="eastAsia"/>
        </w:rPr>
        <w:t>y</w:t>
      </w:r>
      <w:r w:rsidRPr="007665A8">
        <w:rPr>
          <w:rFonts w:hint="eastAsia"/>
        </w:rPr>
        <w:t>与</w:t>
      </w:r>
      <w:r w:rsidRPr="00182749">
        <w:rPr>
          <w:rFonts w:ascii="mathFont" w:hAnsi="mathFont" w:hint="eastAsia"/>
        </w:rPr>
        <w:t>x</w:t>
      </w:r>
      <w:r w:rsidRPr="007665A8">
        <w:rPr>
          <w:rFonts w:hint="eastAsia"/>
          <w:b/>
          <w:vertAlign w:val="subscript"/>
        </w:rPr>
        <w:t>1</w:t>
      </w:r>
      <w:r w:rsidRPr="007665A8">
        <w:rPr>
          <w:rFonts w:hint="eastAsia"/>
        </w:rPr>
        <w:t>（作为签名令牌的一部分保留）并且计算哈希值</w:t>
      </w:r>
      <w:r w:rsidRPr="00182749">
        <w:rPr>
          <w:rFonts w:ascii="mathFont" w:hAnsi="mathFont"/>
        </w:rPr>
        <w:t>y</w:t>
      </w:r>
      <w:r w:rsidRPr="007665A8">
        <w:rPr>
          <w:rFonts w:hint="eastAsia"/>
          <w:b/>
          <w:vertAlign w:val="subscript"/>
        </w:rPr>
        <w:t>2</w:t>
      </w:r>
      <w:r w:rsidRPr="007665A8">
        <w:rPr>
          <w:rFonts w:hint="eastAsia"/>
        </w:rPr>
        <w:t xml:space="preserve"> =</w:t>
      </w:r>
      <w:r w:rsidRPr="00182749">
        <w:rPr>
          <w:rFonts w:ascii="mathFont" w:hAnsi="mathFont" w:hint="eastAsia"/>
        </w:rPr>
        <w:t xml:space="preserve"> h</w:t>
      </w:r>
      <w:r w:rsidRPr="007665A8">
        <w:rPr>
          <w:rFonts w:hint="eastAsia"/>
        </w:rPr>
        <w:t>（</w:t>
      </w:r>
      <w:r w:rsidRPr="00182749">
        <w:rPr>
          <w:rFonts w:ascii="mathFont" w:hAnsi="mathFont" w:hint="eastAsia"/>
        </w:rPr>
        <w:t>x</w:t>
      </w:r>
      <w:r w:rsidRPr="007665A8">
        <w:rPr>
          <w:rFonts w:hint="eastAsia"/>
          <w:b/>
          <w:vertAlign w:val="subscript"/>
        </w:rPr>
        <w:t>1</w:t>
      </w:r>
      <w:r w:rsidRPr="007665A8">
        <w:rPr>
          <w:rFonts w:hint="eastAsia"/>
        </w:rPr>
        <w:t xml:space="preserve"> | </w:t>
      </w:r>
      <w:r w:rsidRPr="00182749">
        <w:rPr>
          <w:rFonts w:ascii="mathFont" w:hAnsi="mathFont" w:hint="eastAsia"/>
        </w:rPr>
        <w:t>y</w:t>
      </w:r>
      <w:r w:rsidRPr="007665A8">
        <w:rPr>
          <w:rFonts w:hint="eastAsia"/>
        </w:rPr>
        <w:t>）用作下一个散列步骤的输入，直到我们达到顶点哈希值，即在示例情况下为</w:t>
      </w:r>
      <w:r w:rsidRPr="00182749">
        <w:rPr>
          <w:rFonts w:ascii="mathFont" w:hAnsi="mathFont" w:hint="eastAsia"/>
        </w:rPr>
        <w:t>y</w:t>
      </w:r>
      <w:r w:rsidRPr="007665A8">
        <w:rPr>
          <w:rFonts w:hint="eastAsia"/>
          <w:b/>
          <w:vertAlign w:val="subscript"/>
        </w:rPr>
        <w:t>3</w:t>
      </w:r>
      <w:r w:rsidRPr="007665A8">
        <w:rPr>
          <w:rFonts w:hint="eastAsia"/>
        </w:rPr>
        <w:t xml:space="preserve"> = </w:t>
      </w:r>
      <w:r w:rsidRPr="00182749">
        <w:rPr>
          <w:rFonts w:ascii="mathFont" w:hAnsi="mathFont" w:hint="eastAsia"/>
        </w:rPr>
        <w:t>h</w:t>
      </w:r>
      <w:r w:rsidRPr="007665A8">
        <w:rPr>
          <w:rFonts w:hint="eastAsia"/>
        </w:rPr>
        <w:t>（</w:t>
      </w:r>
      <w:r w:rsidRPr="00182749">
        <w:rPr>
          <w:rFonts w:ascii="mathFont" w:hAnsi="mathFont" w:hint="eastAsia"/>
        </w:rPr>
        <w:t>y</w:t>
      </w:r>
      <w:r w:rsidRPr="007665A8">
        <w:rPr>
          <w:rFonts w:hint="eastAsia"/>
          <w:b/>
          <w:vertAlign w:val="subscript"/>
        </w:rPr>
        <w:t>2</w:t>
      </w:r>
      <w:r w:rsidRPr="007665A8">
        <w:rPr>
          <w:rFonts w:hint="eastAsia"/>
        </w:rPr>
        <w:t xml:space="preserve"> | x</w:t>
      </w:r>
      <w:r w:rsidRPr="007665A8">
        <w:rPr>
          <w:rFonts w:hint="eastAsia"/>
          <w:b/>
          <w:vertAlign w:val="subscript"/>
        </w:rPr>
        <w:t>34</w:t>
      </w:r>
      <w:r w:rsidRPr="007665A8">
        <w:rPr>
          <w:rFonts w:hint="eastAsia"/>
        </w:rPr>
        <w:t>）。如果</w:t>
      </w:r>
      <w:r w:rsidRPr="00182749">
        <w:rPr>
          <w:rFonts w:ascii="mathFont" w:hAnsi="mathFont" w:hint="eastAsia"/>
        </w:rPr>
        <w:t>y</w:t>
      </w:r>
      <w:r w:rsidRPr="007665A8">
        <w:rPr>
          <w:rFonts w:hint="eastAsia"/>
          <w:b/>
          <w:vertAlign w:val="subscript"/>
        </w:rPr>
        <w:t xml:space="preserve">3 </w:t>
      </w:r>
      <w:r w:rsidRPr="007665A8">
        <w:rPr>
          <w:rFonts w:hint="eastAsia"/>
        </w:rPr>
        <w:t>=</w:t>
      </w:r>
      <w:r w:rsidRPr="00182749">
        <w:rPr>
          <w:rFonts w:ascii="mathFont" w:hAnsi="mathFont" w:hint="eastAsia"/>
        </w:rPr>
        <w:t xml:space="preserve"> </w:t>
      </w:r>
      <w:proofErr w:type="spellStart"/>
      <w:r w:rsidRPr="00182749">
        <w:rPr>
          <w:rFonts w:ascii="mathFont" w:hAnsi="mathFont" w:hint="eastAsia"/>
        </w:rPr>
        <w:t>x</w:t>
      </w:r>
      <w:r w:rsidRPr="00182749">
        <w:rPr>
          <w:rFonts w:ascii="mathFont" w:hAnsi="mathFont" w:hint="eastAsia"/>
          <w:vertAlign w:val="subscript"/>
        </w:rPr>
        <w:t>top</w:t>
      </w:r>
      <w:proofErr w:type="spellEnd"/>
      <w:r w:rsidRPr="007665A8">
        <w:rPr>
          <w:rFonts w:hint="eastAsia"/>
        </w:rPr>
        <w:t>，那么可以确信</w:t>
      </w:r>
      <w:r w:rsidRPr="00182749">
        <w:rPr>
          <w:rFonts w:ascii="mathFont" w:hAnsi="mathFont" w:hint="eastAsia"/>
        </w:rPr>
        <w:t>y</w:t>
      </w:r>
      <w:r w:rsidRPr="007665A8">
        <w:rPr>
          <w:rFonts w:hint="eastAsia"/>
        </w:rPr>
        <w:t>在原始的哈希树中是存在的。</w:t>
      </w:r>
    </w:p>
    <w:p w:rsidR="00C6475F" w:rsidRDefault="00670EE4" w:rsidP="00C06173">
      <w:pPr>
        <w:ind w:firstLineChars="0" w:firstLine="0"/>
        <w:jc w:val="center"/>
      </w:pPr>
      <w:r>
        <w:rPr>
          <w:noProof/>
        </w:rPr>
        <w:drawing>
          <wp:inline distT="0" distB="0" distL="0" distR="0" wp14:anchorId="13EBA5BB" wp14:editId="5241A83C">
            <wp:extent cx="5274310" cy="1614037"/>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614037"/>
                    </a:xfrm>
                    <a:prstGeom prst="rect">
                      <a:avLst/>
                    </a:prstGeom>
                  </pic:spPr>
                </pic:pic>
              </a:graphicData>
            </a:graphic>
          </wp:inline>
        </w:drawing>
      </w:r>
    </w:p>
    <w:p w:rsidR="00C6475F" w:rsidRDefault="00670EE4" w:rsidP="00C06173">
      <w:pPr>
        <w:ind w:firstLineChars="0" w:firstLine="0"/>
        <w:jc w:val="center"/>
      </w:pPr>
      <w:r>
        <w:rPr>
          <w:rFonts w:hint="eastAsia"/>
        </w:rPr>
        <w:t>图</w:t>
      </w:r>
      <w:r>
        <w:rPr>
          <w:rFonts w:hint="eastAsia"/>
        </w:rPr>
        <w:t xml:space="preserve">1. </w:t>
      </w:r>
      <w:r w:rsidRPr="00670EE4">
        <w:rPr>
          <w:rFonts w:hint="eastAsia"/>
        </w:rPr>
        <w:t>计算</w:t>
      </w:r>
      <w:r w:rsidR="00E660CC">
        <w:rPr>
          <w:rFonts w:hint="eastAsia"/>
        </w:rPr>
        <w:t>哈希树</w:t>
      </w:r>
      <w:r w:rsidRPr="00670EE4">
        <w:rPr>
          <w:rFonts w:hint="eastAsia"/>
        </w:rPr>
        <w:t>（左），并在</w:t>
      </w:r>
      <w:r w:rsidRPr="00A50EB8">
        <w:rPr>
          <w:rFonts w:ascii="mathFont" w:hAnsi="mathFont"/>
        </w:rPr>
        <w:t>x</w:t>
      </w:r>
      <w:r w:rsidRPr="00C95645">
        <w:rPr>
          <w:rFonts w:hint="eastAsia"/>
          <w:b/>
          <w:vertAlign w:val="subscript"/>
        </w:rPr>
        <w:t>2</w:t>
      </w:r>
      <w:r w:rsidRPr="00670EE4">
        <w:rPr>
          <w:rFonts w:hint="eastAsia"/>
        </w:rPr>
        <w:t>的位置验证</w:t>
      </w:r>
      <w:r w:rsidRPr="00670EE4">
        <w:rPr>
          <w:rFonts w:hint="eastAsia"/>
        </w:rPr>
        <w:t>y</w:t>
      </w:r>
      <w:r w:rsidRPr="00670EE4">
        <w:rPr>
          <w:rFonts w:hint="eastAsia"/>
        </w:rPr>
        <w:t>。</w:t>
      </w:r>
    </w:p>
    <w:p w:rsidR="00393249" w:rsidRDefault="008A3E55" w:rsidP="00393249">
      <w:pPr>
        <w:ind w:firstLine="422"/>
      </w:pPr>
      <w:r w:rsidRPr="00393249">
        <w:rPr>
          <w:rFonts w:hint="eastAsia"/>
          <w:b/>
        </w:rPr>
        <w:t>哈希日历：</w:t>
      </w:r>
      <w:r w:rsidRPr="008A3E55">
        <w:rPr>
          <w:rFonts w:hint="eastAsia"/>
        </w:rPr>
        <w:t>每秒钟的顶部哈希值在称为哈希日历的</w:t>
      </w:r>
      <w:r w:rsidR="00253C5A">
        <w:rPr>
          <w:rFonts w:hint="eastAsia"/>
        </w:rPr>
        <w:t>全球</w:t>
      </w:r>
      <w:r w:rsidRPr="008A3E55">
        <w:rPr>
          <w:rFonts w:hint="eastAsia"/>
        </w:rPr>
        <w:t>唯一的哈希树中链接在一起，以便新叶子节点仅添加到树的一侧。</w:t>
      </w:r>
      <w:r w:rsidRPr="008A3E55">
        <w:rPr>
          <w:rFonts w:hint="eastAsia"/>
        </w:rPr>
        <w:t xml:space="preserve"> </w:t>
      </w:r>
      <w:r w:rsidRPr="008A3E55">
        <w:rPr>
          <w:rFonts w:hint="eastAsia"/>
        </w:rPr>
        <w:t>时间值被编码为日历的形状，其修改对于其他用户将是显而易见的。</w:t>
      </w:r>
      <w:r w:rsidRPr="008A3E55">
        <w:rPr>
          <w:rFonts w:hint="eastAsia"/>
        </w:rPr>
        <w:t xml:space="preserve"> </w:t>
      </w:r>
      <w:r w:rsidRPr="008A3E55">
        <w:rPr>
          <w:rFonts w:hint="eastAsia"/>
        </w:rPr>
        <w:t>日历的顶部哈希值周期性地在广受关注的媒体中定期发布。有一个确定的算法来计算链接哈希树的顶部，从而在每一秒给出不同的顶级哈希值。</w:t>
      </w:r>
      <w:r w:rsidRPr="008A3E55">
        <w:rPr>
          <w:rFonts w:hint="eastAsia"/>
        </w:rPr>
        <w:t xml:space="preserve"> </w:t>
      </w:r>
      <w:r w:rsidRPr="008A3E55">
        <w:rPr>
          <w:rFonts w:hint="eastAsia"/>
        </w:rPr>
        <w:t>此外，还有一种每秒从链接哈希树的形状中提取时间值的算法，为每个发出的令牌提供难以修改的时间值。</w:t>
      </w:r>
      <w:r w:rsidRPr="008A3E55">
        <w:rPr>
          <w:rFonts w:hint="eastAsia"/>
        </w:rPr>
        <w:t xml:space="preserve"> </w:t>
      </w:r>
    </w:p>
    <w:p w:rsidR="00670EE4" w:rsidRDefault="008A3E55" w:rsidP="00393249">
      <w:pPr>
        <w:ind w:firstLine="422"/>
      </w:pPr>
      <w:r w:rsidRPr="00393249">
        <w:rPr>
          <w:rFonts w:hint="eastAsia"/>
          <w:b/>
        </w:rPr>
        <w:t>反向回溯</w:t>
      </w:r>
      <w:r w:rsidR="00175FDD" w:rsidRPr="00393249">
        <w:rPr>
          <w:rFonts w:hint="eastAsia"/>
          <w:b/>
        </w:rPr>
        <w:t>安全</w:t>
      </w:r>
      <w:r w:rsidR="00874221">
        <w:rPr>
          <w:rFonts w:hint="eastAsia"/>
          <w:b/>
        </w:rPr>
        <w:t>性</w:t>
      </w:r>
      <w:r w:rsidRPr="00393249">
        <w:rPr>
          <w:rFonts w:hint="eastAsia"/>
          <w:b/>
        </w:rPr>
        <w:t>：</w:t>
      </w:r>
      <w:r w:rsidRPr="008A3E55">
        <w:rPr>
          <w:rFonts w:hint="eastAsia"/>
        </w:rPr>
        <w:t>恶意服务器无法向已发布的</w:t>
      </w:r>
      <w:r w:rsidR="00E660CC">
        <w:rPr>
          <w:rFonts w:hint="eastAsia"/>
        </w:rPr>
        <w:t>哈希树</w:t>
      </w:r>
      <w:r w:rsidRPr="008A3E55">
        <w:rPr>
          <w:rFonts w:hint="eastAsia"/>
        </w:rPr>
        <w:t>添加新请求。</w:t>
      </w:r>
      <w:r w:rsidRPr="008A3E55">
        <w:rPr>
          <w:rFonts w:hint="eastAsia"/>
        </w:rPr>
        <w:t xml:space="preserve"> </w:t>
      </w:r>
      <w:r w:rsidRPr="008A3E55">
        <w:rPr>
          <w:rFonts w:hint="eastAsia"/>
        </w:rPr>
        <w:t>如果散列函数在普通术语（单向性，碰撞等）中是安全的，并且聚合树的大小有限，则该方案确实是安全的，已经展示在</w:t>
      </w:r>
      <w:r w:rsidRPr="008A3E55">
        <w:rPr>
          <w:rFonts w:hint="eastAsia"/>
        </w:rPr>
        <w:t>[4,3,2]</w:t>
      </w:r>
      <w:r w:rsidRPr="008A3E55">
        <w:rPr>
          <w:rFonts w:hint="eastAsia"/>
        </w:rPr>
        <w:t>。</w:t>
      </w:r>
    </w:p>
    <w:p w:rsidR="00670EE4" w:rsidRDefault="000A685E" w:rsidP="000A685E">
      <w:pPr>
        <w:pStyle w:val="1"/>
      </w:pPr>
      <w:r>
        <w:rPr>
          <w:rFonts w:hint="eastAsia"/>
        </w:rPr>
        <w:t xml:space="preserve">3. </w:t>
      </w:r>
      <w:r>
        <w:rPr>
          <w:rFonts w:hint="eastAsia"/>
        </w:rPr>
        <w:t>服务的架构</w:t>
      </w:r>
    </w:p>
    <w:p w:rsidR="00C6475F" w:rsidRDefault="000A685E" w:rsidP="000A685E">
      <w:pPr>
        <w:pStyle w:val="2"/>
        <w:ind w:firstLine="643"/>
      </w:pPr>
      <w:r>
        <w:rPr>
          <w:rFonts w:hint="eastAsia"/>
        </w:rPr>
        <w:t xml:space="preserve">3.1 </w:t>
      </w:r>
      <w:r w:rsidRPr="000A685E">
        <w:rPr>
          <w:rFonts w:hint="eastAsia"/>
        </w:rPr>
        <w:t>设计原则</w:t>
      </w:r>
    </w:p>
    <w:p w:rsidR="000A685E" w:rsidRDefault="00A94A06" w:rsidP="006728EF">
      <w:pPr>
        <w:ind w:firstLine="420"/>
      </w:pPr>
      <w:r w:rsidRPr="00A94A06">
        <w:rPr>
          <w:rFonts w:hint="eastAsia"/>
        </w:rPr>
        <w:t>该系统提供</w:t>
      </w:r>
      <w:r w:rsidR="00307E8F">
        <w:rPr>
          <w:rFonts w:hint="eastAsia"/>
        </w:rPr>
        <w:t>全球</w:t>
      </w:r>
      <w:r w:rsidRPr="00A94A06">
        <w:rPr>
          <w:rFonts w:hint="eastAsia"/>
        </w:rPr>
        <w:t>范围的时间戳和服务器辅助的数字签名服务</w:t>
      </w:r>
      <w:r w:rsidRPr="00A94A06">
        <w:rPr>
          <w:rFonts w:hint="eastAsia"/>
        </w:rPr>
        <w:t xml:space="preserve">; </w:t>
      </w:r>
      <w:r w:rsidRPr="00A94A06">
        <w:rPr>
          <w:rFonts w:hint="eastAsia"/>
        </w:rPr>
        <w:t>它是可靠的，并且具有最小的信任要求。</w:t>
      </w:r>
      <w:r w:rsidRPr="00A94A06">
        <w:rPr>
          <w:rFonts w:hint="eastAsia"/>
        </w:rPr>
        <w:t xml:space="preserve"> </w:t>
      </w:r>
      <w:r w:rsidRPr="00A94A06">
        <w:rPr>
          <w:rFonts w:hint="eastAsia"/>
        </w:rPr>
        <w:t>次要目标是易于审计和认证，效率和稳健性。</w:t>
      </w:r>
    </w:p>
    <w:p w:rsidR="00A94A06" w:rsidRDefault="004E5AF9" w:rsidP="006728EF">
      <w:pPr>
        <w:ind w:firstLine="420"/>
      </w:pPr>
      <w:r w:rsidRPr="004E5AF9">
        <w:rPr>
          <w:rFonts w:hint="eastAsia"/>
        </w:rPr>
        <w:t>基础数据结构保证不可能发布假的，可回溯的或其他误导性的签名令牌</w:t>
      </w:r>
      <w:r w:rsidR="00AD320C">
        <w:softHyphen/>
      </w:r>
      <w:r w:rsidR="00AD320C">
        <w:rPr>
          <w:rFonts w:hint="eastAsia"/>
        </w:rPr>
        <w:softHyphen/>
      </w:r>
      <w:r w:rsidR="00AD320C">
        <w:rPr>
          <w:rFonts w:hint="eastAsia"/>
        </w:rPr>
        <w:t>——</w:t>
      </w:r>
      <w:r w:rsidRPr="004E5AF9">
        <w:rPr>
          <w:rFonts w:hint="eastAsia"/>
        </w:rPr>
        <w:t>即使流氓客户端和流氓服务提供商串通一气也是如此。致力于全球唯一和公开的哈希日历使篡改系统，特别是时钟值的行为对于所有用户都非常显而易见。系统安全性不依赖于</w:t>
      </w:r>
      <w:r w:rsidR="009F7084">
        <w:rPr>
          <w:rFonts w:hint="eastAsia"/>
        </w:rPr>
        <w:t>私</w:t>
      </w:r>
      <w:proofErr w:type="gramStart"/>
      <w:r w:rsidR="009F7084">
        <w:rPr>
          <w:rFonts w:hint="eastAsia"/>
        </w:rPr>
        <w:t>钥</w:t>
      </w:r>
      <w:proofErr w:type="gramEnd"/>
      <w:r w:rsidRPr="004E5AF9">
        <w:rPr>
          <w:rFonts w:hint="eastAsia"/>
        </w:rPr>
        <w:t>的长期保密性，因为不可能证明密钥没有被实际泄漏。基本的加密原语可能容易地改变，例如</w:t>
      </w:r>
      <w:r w:rsidRPr="004E5AF9">
        <w:rPr>
          <w:rFonts w:hint="eastAsia"/>
        </w:rPr>
        <w:t xml:space="preserve"> </w:t>
      </w:r>
      <w:r w:rsidRPr="004E5AF9">
        <w:rPr>
          <w:rFonts w:hint="eastAsia"/>
        </w:rPr>
        <w:t>在算法明显脆弱的情况下。有一种情况下，基础设施必须停止，比如当系统完整性或时钟精度有疑问时，这种情况可能会发生。签名令牌本身只能由第三方使用公共信息和算法进行独立验证</w:t>
      </w:r>
      <w:r w:rsidRPr="004E5AF9">
        <w:rPr>
          <w:rFonts w:hint="eastAsia"/>
        </w:rPr>
        <w:t xml:space="preserve">; </w:t>
      </w:r>
      <w:r w:rsidRPr="004E5AF9">
        <w:rPr>
          <w:rFonts w:hint="eastAsia"/>
        </w:rPr>
        <w:t>即使服务提供</w:t>
      </w:r>
      <w:proofErr w:type="gramStart"/>
      <w:r w:rsidRPr="004E5AF9">
        <w:rPr>
          <w:rFonts w:hint="eastAsia"/>
        </w:rPr>
        <w:t>商停止</w:t>
      </w:r>
      <w:proofErr w:type="gramEnd"/>
      <w:r w:rsidRPr="004E5AF9">
        <w:rPr>
          <w:rFonts w:hint="eastAsia"/>
        </w:rPr>
        <w:t>运营，也必须进行验证。</w:t>
      </w:r>
    </w:p>
    <w:p w:rsidR="00A94A06" w:rsidRDefault="002D5C4C" w:rsidP="006728EF">
      <w:pPr>
        <w:ind w:firstLine="420"/>
      </w:pPr>
      <w:r w:rsidRPr="002D5C4C">
        <w:rPr>
          <w:rFonts w:hint="eastAsia"/>
        </w:rPr>
        <w:t>为了提供高可用性服务，根除单点故障。</w:t>
      </w:r>
      <w:r w:rsidRPr="002D5C4C">
        <w:rPr>
          <w:rFonts w:hint="eastAsia"/>
        </w:rPr>
        <w:t xml:space="preserve"> </w:t>
      </w:r>
      <w:r w:rsidRPr="002D5C4C">
        <w:rPr>
          <w:rFonts w:hint="eastAsia"/>
        </w:rPr>
        <w:t>对系统可靠性的要求是不同的：全球唯一的核心集群必须由最好的信任授权实践运营，但是服务交付网络可以使用商业虚拟服务器，而</w:t>
      </w:r>
      <w:r w:rsidRPr="002D5C4C">
        <w:rPr>
          <w:rFonts w:hint="eastAsia"/>
        </w:rPr>
        <w:lastRenderedPageBreak/>
        <w:t>不需要对运营环境的要求，如可靠的“挂钟时间”（译者注：</w:t>
      </w:r>
      <w:r w:rsidR="009B7991" w:rsidRPr="00AD320C">
        <w:rPr>
          <w:rFonts w:asciiTheme="minorEastAsia" w:hAnsiTheme="minorEastAsia" w:hint="eastAsia"/>
        </w:rPr>
        <w:t>wall c</w:t>
      </w:r>
      <w:r w:rsidR="00AD320C" w:rsidRPr="00AD320C">
        <w:rPr>
          <w:rFonts w:asciiTheme="minorEastAsia" w:hAnsiTheme="minorEastAsia" w:hint="eastAsia"/>
        </w:rPr>
        <w:t>l</w:t>
      </w:r>
      <w:r w:rsidR="009B7991" w:rsidRPr="00AD320C">
        <w:rPr>
          <w:rFonts w:asciiTheme="minorEastAsia" w:hAnsiTheme="minorEastAsia" w:hint="eastAsia"/>
        </w:rPr>
        <w:t>ock</w:t>
      </w:r>
      <w:r w:rsidR="009B7991">
        <w:rPr>
          <w:rFonts w:hint="eastAsia"/>
        </w:rPr>
        <w:t xml:space="preserve"> </w:t>
      </w:r>
      <w:r w:rsidRPr="002D5C4C">
        <w:rPr>
          <w:rFonts w:hint="eastAsia"/>
        </w:rPr>
        <w:t>也叫响应时间</w:t>
      </w:r>
      <w:r w:rsidR="006A2FC3">
        <w:rPr>
          <w:rFonts w:hint="eastAsia"/>
        </w:rPr>
        <w:t>（</w:t>
      </w:r>
      <w:r w:rsidRPr="006A2FC3">
        <w:rPr>
          <w:rFonts w:asciiTheme="minorEastAsia" w:hAnsiTheme="minorEastAsia" w:hint="eastAsia"/>
        </w:rPr>
        <w:t>response time</w:t>
      </w:r>
      <w:r w:rsidR="006A2FC3">
        <w:rPr>
          <w:rFonts w:hint="eastAsia"/>
        </w:rPr>
        <w:t>）</w:t>
      </w:r>
      <w:r w:rsidRPr="002D5C4C">
        <w:rPr>
          <w:rFonts w:hint="eastAsia"/>
        </w:rPr>
        <w:t>、消逝时间</w:t>
      </w:r>
      <w:r w:rsidR="00350DB4">
        <w:rPr>
          <w:rFonts w:hint="eastAsia"/>
        </w:rPr>
        <w:t>（</w:t>
      </w:r>
      <w:r w:rsidRPr="006A2FC3">
        <w:rPr>
          <w:rFonts w:asciiTheme="minorEastAsia" w:hAnsiTheme="minorEastAsia" w:hint="eastAsia"/>
        </w:rPr>
        <w:t>elapsed time</w:t>
      </w:r>
      <w:r w:rsidR="00350DB4">
        <w:rPr>
          <w:rFonts w:hint="eastAsia"/>
        </w:rPr>
        <w:t>）</w:t>
      </w:r>
      <w:r w:rsidRPr="002D5C4C">
        <w:rPr>
          <w:rFonts w:hint="eastAsia"/>
        </w:rPr>
        <w:t>等。这些术语均表示完成任务所需的总时间，包括了硬盘访问、内存访问、</w:t>
      </w:r>
      <w:r w:rsidRPr="002D5C4C">
        <w:rPr>
          <w:rFonts w:hint="eastAsia"/>
        </w:rPr>
        <w:t>I/O</w:t>
      </w:r>
      <w:r w:rsidRPr="002D5C4C">
        <w:rPr>
          <w:rFonts w:hint="eastAsia"/>
        </w:rPr>
        <w:t>操作和操作系统开销等一切时间。）或持久存储</w:t>
      </w:r>
      <w:r w:rsidRPr="002D5C4C">
        <w:rPr>
          <w:rFonts w:hint="eastAsia"/>
        </w:rPr>
        <w:t xml:space="preserve"> </w:t>
      </w:r>
      <w:r w:rsidRPr="002D5C4C">
        <w:rPr>
          <w:rFonts w:hint="eastAsia"/>
        </w:rPr>
        <w:t>。</w:t>
      </w:r>
      <w:r w:rsidRPr="002D5C4C">
        <w:rPr>
          <w:rFonts w:hint="eastAsia"/>
        </w:rPr>
        <w:t xml:space="preserve"> </w:t>
      </w:r>
      <w:r w:rsidRPr="002D5C4C">
        <w:rPr>
          <w:rFonts w:hint="eastAsia"/>
        </w:rPr>
        <w:t>隐私和机密性风险很小，因为基础架构只</w:t>
      </w:r>
      <w:r w:rsidR="00B531C2">
        <w:rPr>
          <w:rFonts w:hint="eastAsia"/>
        </w:rPr>
        <w:t>负责把</w:t>
      </w:r>
      <w:r w:rsidRPr="002D5C4C">
        <w:rPr>
          <w:rFonts w:hint="eastAsia"/>
        </w:rPr>
        <w:t>散列值</w:t>
      </w:r>
      <w:r w:rsidR="00B531C2">
        <w:rPr>
          <w:rFonts w:hint="eastAsia"/>
        </w:rPr>
        <w:t>聚合起来</w:t>
      </w:r>
      <w:r w:rsidRPr="002D5C4C">
        <w:rPr>
          <w:rFonts w:hint="eastAsia"/>
        </w:rPr>
        <w:t>。</w:t>
      </w:r>
    </w:p>
    <w:p w:rsidR="00A94A06" w:rsidRDefault="002B6F99" w:rsidP="00F17B3E">
      <w:pPr>
        <w:pStyle w:val="2"/>
        <w:ind w:firstLine="643"/>
      </w:pPr>
      <w:r>
        <w:rPr>
          <w:rFonts w:hint="eastAsia"/>
        </w:rPr>
        <w:t xml:space="preserve">3.2 </w:t>
      </w:r>
      <w:r>
        <w:rPr>
          <w:rFonts w:hint="eastAsia"/>
        </w:rPr>
        <w:t>哈希树实战</w:t>
      </w:r>
    </w:p>
    <w:p w:rsidR="002B6F99" w:rsidRPr="00DA6387" w:rsidRDefault="00BC11B2" w:rsidP="006728EF">
      <w:pPr>
        <w:ind w:firstLine="420"/>
      </w:pPr>
      <w:r w:rsidRPr="00BC11B2">
        <w:rPr>
          <w:rFonts w:hint="eastAsia"/>
        </w:rPr>
        <w:t>尽管</w:t>
      </w:r>
      <w:proofErr w:type="spellStart"/>
      <w:r w:rsidRPr="00BC11B2">
        <w:rPr>
          <w:rFonts w:hint="eastAsia"/>
        </w:rPr>
        <w:t>Merkle</w:t>
      </w:r>
      <w:proofErr w:type="spellEnd"/>
      <w:r w:rsidRPr="00BC11B2">
        <w:rPr>
          <w:rFonts w:hint="eastAsia"/>
        </w:rPr>
        <w:t>哈希树的概念比较简单，但是</w:t>
      </w:r>
      <w:r w:rsidR="00AB76FD">
        <w:rPr>
          <w:rFonts w:hint="eastAsia"/>
        </w:rPr>
        <w:t>组建</w:t>
      </w:r>
      <w:r w:rsidRPr="00BC11B2">
        <w:rPr>
          <w:rFonts w:hint="eastAsia"/>
        </w:rPr>
        <w:t>一个全球范围的服务器网络来构建这样一个树结构也是比较复杂的。</w:t>
      </w:r>
      <w:r w:rsidRPr="00BC11B2">
        <w:rPr>
          <w:rFonts w:hint="eastAsia"/>
        </w:rPr>
        <w:t xml:space="preserve"> </w:t>
      </w:r>
      <w:r w:rsidRPr="00BC11B2">
        <w:rPr>
          <w:rFonts w:hint="eastAsia"/>
        </w:rPr>
        <w:t>简单的树形服务架构是不符合需求的，因为每个节点都存在潜在的单点故障。</w:t>
      </w:r>
      <w:r w:rsidRPr="00BC11B2">
        <w:rPr>
          <w:rFonts w:hint="eastAsia"/>
        </w:rPr>
        <w:t xml:space="preserve"> </w:t>
      </w:r>
      <w:r w:rsidRPr="00BC11B2">
        <w:rPr>
          <w:rFonts w:hint="eastAsia"/>
        </w:rPr>
        <w:t>因此，聚合树必须由冗余的服务器集群来构建。</w:t>
      </w:r>
      <w:r w:rsidRPr="00BC11B2">
        <w:rPr>
          <w:rFonts w:hint="eastAsia"/>
        </w:rPr>
        <w:t xml:space="preserve"> </w:t>
      </w:r>
      <w:r w:rsidRPr="00BC11B2">
        <w:rPr>
          <w:rFonts w:hint="eastAsia"/>
        </w:rPr>
        <w:t>我们还必须在处理树的唯一顶部节点方面设计有冗余，因此我们面临着潜在的</w:t>
      </w:r>
      <w:r w:rsidR="00FB2A14">
        <w:rPr>
          <w:rFonts w:hint="eastAsia"/>
        </w:rPr>
        <w:t>顶部</w:t>
      </w:r>
      <w:r w:rsidRPr="00BC11B2">
        <w:rPr>
          <w:rFonts w:hint="eastAsia"/>
        </w:rPr>
        <w:t>哈希值</w:t>
      </w:r>
      <w:r w:rsidR="00AB76FD" w:rsidRPr="00BC11B2">
        <w:rPr>
          <w:rFonts w:hint="eastAsia"/>
        </w:rPr>
        <w:t>差异</w:t>
      </w:r>
      <w:r w:rsidRPr="00BC11B2">
        <w:rPr>
          <w:rFonts w:hint="eastAsia"/>
        </w:rPr>
        <w:t>，群集分区等问题。</w:t>
      </w:r>
    </w:p>
    <w:p w:rsidR="00A94A06" w:rsidRDefault="00FB2A14" w:rsidP="00FB2A14">
      <w:pPr>
        <w:ind w:firstLineChars="95" w:firstLine="199"/>
        <w:jc w:val="center"/>
      </w:pPr>
      <w:r>
        <w:rPr>
          <w:noProof/>
        </w:rPr>
        <w:drawing>
          <wp:inline distT="0" distB="0" distL="0" distR="0" wp14:anchorId="2E3D72F1" wp14:editId="066F667D">
            <wp:extent cx="5274310" cy="2761077"/>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761077"/>
                    </a:xfrm>
                    <a:prstGeom prst="rect">
                      <a:avLst/>
                    </a:prstGeom>
                  </pic:spPr>
                </pic:pic>
              </a:graphicData>
            </a:graphic>
          </wp:inline>
        </w:drawing>
      </w:r>
    </w:p>
    <w:p w:rsidR="00A94A06" w:rsidRDefault="00FB2A14" w:rsidP="00FB2A14">
      <w:pPr>
        <w:ind w:firstLineChars="95" w:firstLine="199"/>
        <w:jc w:val="center"/>
      </w:pPr>
      <w:r>
        <w:rPr>
          <w:rFonts w:hint="eastAsia"/>
        </w:rPr>
        <w:t>图</w:t>
      </w:r>
      <w:r>
        <w:rPr>
          <w:rFonts w:hint="eastAsia"/>
        </w:rPr>
        <w:t xml:space="preserve">2. </w:t>
      </w:r>
      <w:r>
        <w:rPr>
          <w:rFonts w:hint="eastAsia"/>
        </w:rPr>
        <w:t>基于时间戳</w:t>
      </w:r>
      <w:proofErr w:type="gramStart"/>
      <w:r>
        <w:rPr>
          <w:rFonts w:hint="eastAsia"/>
        </w:rPr>
        <w:t>的</w:t>
      </w:r>
      <w:r w:rsidR="00B77C13">
        <w:rPr>
          <w:rFonts w:hint="eastAsia"/>
        </w:rPr>
        <w:t>二叉</w:t>
      </w:r>
      <w:r>
        <w:rPr>
          <w:rFonts w:hint="eastAsia"/>
        </w:rPr>
        <w:t>哈希</w:t>
      </w:r>
      <w:proofErr w:type="gramEnd"/>
      <w:r>
        <w:rPr>
          <w:rFonts w:hint="eastAsia"/>
        </w:rPr>
        <w:t>树</w:t>
      </w:r>
    </w:p>
    <w:p w:rsidR="00FB2A14" w:rsidRDefault="008A6F1B" w:rsidP="006728EF">
      <w:pPr>
        <w:ind w:firstLine="420"/>
      </w:pPr>
      <w:r w:rsidRPr="008A6F1B">
        <w:rPr>
          <w:rFonts w:hint="eastAsia"/>
        </w:rPr>
        <w:t>在每个聚合期间，聚合树的顶部存储在日历数据库中。为了在日历数据库中不可撤销地提交有序的值序列，它们被链接到一个</w:t>
      </w:r>
      <w:r w:rsidR="001B34B0">
        <w:rPr>
          <w:rFonts w:hint="eastAsia"/>
        </w:rPr>
        <w:t>二叉</w:t>
      </w:r>
      <w:bookmarkStart w:id="0" w:name="_GoBack"/>
      <w:bookmarkEnd w:id="0"/>
      <w:r w:rsidRPr="008A6F1B">
        <w:rPr>
          <w:rFonts w:hint="eastAsia"/>
        </w:rPr>
        <w:t>哈希树中，使得叶子</w:t>
      </w:r>
      <w:r w:rsidR="00A867C8">
        <w:rPr>
          <w:rFonts w:hint="eastAsia"/>
        </w:rPr>
        <w:t>节点</w:t>
      </w:r>
      <w:r w:rsidRPr="008A6F1B">
        <w:rPr>
          <w:rFonts w:hint="eastAsia"/>
        </w:rPr>
        <w:t>被添加到一侧，就像时间线上的刻度一样（参见图</w:t>
      </w:r>
      <w:r w:rsidRPr="008A6F1B">
        <w:rPr>
          <w:rFonts w:hint="eastAsia"/>
        </w:rPr>
        <w:t>2</w:t>
      </w:r>
      <w:r w:rsidRPr="008A6F1B">
        <w:rPr>
          <w:rFonts w:hint="eastAsia"/>
        </w:rPr>
        <w:t>中的</w:t>
      </w:r>
      <w:r w:rsidRPr="00551ABB">
        <w:rPr>
          <w:rFonts w:ascii="mathFont" w:hAnsi="mathFont"/>
        </w:rPr>
        <w:t>t</w:t>
      </w:r>
      <w:r w:rsidRPr="008A6F1B">
        <w:rPr>
          <w:rFonts w:hint="eastAsia"/>
        </w:rPr>
        <w:t>）</w:t>
      </w:r>
      <w:r w:rsidRPr="008A6F1B">
        <w:rPr>
          <w:rFonts w:hint="eastAsia"/>
        </w:rPr>
        <w:t xml:space="preserve"> </w:t>
      </w:r>
      <w:r w:rsidRPr="008A6F1B">
        <w:rPr>
          <w:rFonts w:hint="eastAsia"/>
        </w:rPr>
        <w:t>。该数据库是全球独一无二的，公开开放供所有</w:t>
      </w:r>
      <w:r w:rsidR="007F4C1A">
        <w:rPr>
          <w:rFonts w:hint="eastAsia"/>
        </w:rPr>
        <w:t>的</w:t>
      </w:r>
      <w:r w:rsidRPr="008A6F1B">
        <w:rPr>
          <w:rFonts w:hint="eastAsia"/>
        </w:rPr>
        <w:t>第三方审核，归档或验证。聚合由分布式聚合</w:t>
      </w:r>
      <w:proofErr w:type="gramStart"/>
      <w:r w:rsidRPr="008A6F1B">
        <w:rPr>
          <w:rFonts w:hint="eastAsia"/>
        </w:rPr>
        <w:t>器网络</w:t>
      </w:r>
      <w:proofErr w:type="gramEnd"/>
      <w:r w:rsidRPr="008A6F1B">
        <w:rPr>
          <w:rFonts w:hint="eastAsia"/>
        </w:rPr>
        <w:t>处理。链接，基于日历数据库的内容进行</w:t>
      </w:r>
      <w:r w:rsidRPr="008A6F1B">
        <w:rPr>
          <w:rFonts w:hint="eastAsia"/>
        </w:rPr>
        <w:t>,</w:t>
      </w:r>
      <w:r w:rsidRPr="008A6F1B">
        <w:rPr>
          <w:rFonts w:hint="eastAsia"/>
        </w:rPr>
        <w:t>可以连贯地本地执行。从链接树的任何叶子节点到顶部的路径的形状编码了聚合期间的</w:t>
      </w:r>
      <w:r w:rsidRPr="008A6F1B">
        <w:rPr>
          <w:rFonts w:hint="eastAsia"/>
        </w:rPr>
        <w:t>UTC</w:t>
      </w:r>
      <w:r w:rsidRPr="008A6F1B">
        <w:rPr>
          <w:rFonts w:hint="eastAsia"/>
        </w:rPr>
        <w:t>时间，当此叶子节点产生时。篡改已发布的签名令牌的时间值与重排公共固定顶级</w:t>
      </w:r>
      <w:proofErr w:type="spellStart"/>
      <w:r w:rsidRPr="008A6F1B">
        <w:rPr>
          <w:rFonts w:hint="eastAsia"/>
        </w:rPr>
        <w:t>Merkle</w:t>
      </w:r>
      <w:proofErr w:type="spellEnd"/>
      <w:r w:rsidRPr="008A6F1B">
        <w:rPr>
          <w:rFonts w:hint="eastAsia"/>
        </w:rPr>
        <w:t>树的节点一样困难。</w:t>
      </w:r>
    </w:p>
    <w:p w:rsidR="00A94A06" w:rsidRDefault="00965A09" w:rsidP="006728EF">
      <w:pPr>
        <w:ind w:firstLine="420"/>
      </w:pPr>
      <w:r w:rsidRPr="00965A09">
        <w:rPr>
          <w:rFonts w:hint="eastAsia"/>
        </w:rPr>
        <w:t>有确定的算法来计算链接哈希树的顶部，在每个聚合周期给出覆盖所有叶子节点的不同顶层哈希值</w:t>
      </w:r>
      <w:r w:rsidRPr="00965A09">
        <w:rPr>
          <w:rFonts w:hint="eastAsia"/>
        </w:rPr>
        <w:t xml:space="preserve"> </w:t>
      </w:r>
      <w:r w:rsidRPr="00965A09">
        <w:rPr>
          <w:rFonts w:hint="eastAsia"/>
        </w:rPr>
        <w:t>。</w:t>
      </w:r>
      <w:r w:rsidRPr="00965A09">
        <w:rPr>
          <w:rFonts w:hint="eastAsia"/>
        </w:rPr>
        <w:t xml:space="preserve"> </w:t>
      </w:r>
      <w:r w:rsidRPr="00965A09">
        <w:rPr>
          <w:rFonts w:hint="eastAsia"/>
        </w:rPr>
        <w:t>这个值是定期固定的，并且发布在难以修改和广泛见证的媒体上。</w:t>
      </w:r>
      <w:r w:rsidRPr="00965A09">
        <w:rPr>
          <w:rFonts w:hint="eastAsia"/>
        </w:rPr>
        <w:t xml:space="preserve"> </w:t>
      </w:r>
      <w:r w:rsidRPr="00965A09">
        <w:rPr>
          <w:rFonts w:hint="eastAsia"/>
        </w:rPr>
        <w:t>目前，每月使用报纸和流行</w:t>
      </w:r>
      <w:proofErr w:type="gramStart"/>
      <w:r w:rsidRPr="00965A09">
        <w:rPr>
          <w:rFonts w:hint="eastAsia"/>
        </w:rPr>
        <w:t>的微博平台</w:t>
      </w:r>
      <w:proofErr w:type="gramEnd"/>
      <w:r w:rsidRPr="00965A09">
        <w:rPr>
          <w:rFonts w:hint="eastAsia"/>
        </w:rPr>
        <w:t>发布一次</w:t>
      </w:r>
      <w:r w:rsidRPr="00965A09">
        <w:rPr>
          <w:rFonts w:hint="eastAsia"/>
        </w:rPr>
        <w:t xml:space="preserve">; </w:t>
      </w:r>
      <w:r w:rsidRPr="00965A09">
        <w:rPr>
          <w:rFonts w:hint="eastAsia"/>
        </w:rPr>
        <w:t>还有一个电子分布式和数字签名的出版物列表用于自动使用。为了适应不断变化的情况，还可以迁移到不同的发布模式。</w:t>
      </w:r>
    </w:p>
    <w:p w:rsidR="005A23FC" w:rsidRPr="005A23FC" w:rsidRDefault="005A23FC" w:rsidP="005A23FC">
      <w:pPr>
        <w:ind w:firstLine="420"/>
      </w:pPr>
      <w:r w:rsidRPr="005A23FC">
        <w:rPr>
          <w:rFonts w:hint="eastAsia"/>
        </w:rPr>
        <w:t>图</w:t>
      </w:r>
      <w:r w:rsidRPr="005A23FC">
        <w:rPr>
          <w:rFonts w:hint="eastAsia"/>
        </w:rPr>
        <w:t>2</w:t>
      </w:r>
      <w:r w:rsidR="000B3606">
        <w:rPr>
          <w:rFonts w:hint="eastAsia"/>
        </w:rPr>
        <w:t>展示</w:t>
      </w:r>
      <w:r w:rsidRPr="005A23FC">
        <w:rPr>
          <w:rFonts w:hint="eastAsia"/>
        </w:rPr>
        <w:t>了系统在回合（</w:t>
      </w:r>
      <w:r w:rsidRPr="0008740E">
        <w:rPr>
          <w:rFonts w:ascii="mathFont" w:hAnsi="mathFont"/>
        </w:rPr>
        <w:t>t</w:t>
      </w:r>
      <w:r w:rsidRPr="005A23FC">
        <w:rPr>
          <w:rFonts w:hint="eastAsia"/>
        </w:rPr>
        <w:t>，</w:t>
      </w:r>
      <w:r w:rsidRPr="0008740E">
        <w:rPr>
          <w:rFonts w:ascii="mathFont" w:hAnsi="mathFont"/>
        </w:rPr>
        <w:t>t</w:t>
      </w:r>
      <w:r w:rsidRPr="005A23FC">
        <w:rPr>
          <w:rFonts w:hint="eastAsia"/>
        </w:rPr>
        <w:t xml:space="preserve"> + 1</w:t>
      </w:r>
      <w:r w:rsidRPr="005A23FC">
        <w:rPr>
          <w:rFonts w:hint="eastAsia"/>
        </w:rPr>
        <w:t>，</w:t>
      </w:r>
      <w:r w:rsidRPr="0008740E">
        <w:rPr>
          <w:rFonts w:ascii="mathFont" w:hAnsi="mathFont"/>
        </w:rPr>
        <w:t xml:space="preserve">t </w:t>
      </w:r>
      <w:r w:rsidRPr="005A23FC">
        <w:rPr>
          <w:rFonts w:hint="eastAsia"/>
        </w:rPr>
        <w:t>+ 2</w:t>
      </w:r>
      <w:r w:rsidRPr="005A23FC">
        <w:rPr>
          <w:rFonts w:hint="eastAsia"/>
        </w:rPr>
        <w:t>，</w:t>
      </w:r>
      <w:r w:rsidRPr="005A23FC">
        <w:rPr>
          <w:rFonts w:hint="eastAsia"/>
        </w:rPr>
        <w:t>...</w:t>
      </w:r>
      <w:r w:rsidRPr="005A23FC">
        <w:rPr>
          <w:rFonts w:hint="eastAsia"/>
        </w:rPr>
        <w:t>）中如何运行，每</w:t>
      </w:r>
      <w:r w:rsidR="003D362C">
        <w:rPr>
          <w:rFonts w:hint="eastAsia"/>
        </w:rPr>
        <w:t>个</w:t>
      </w:r>
      <w:r w:rsidRPr="005A23FC">
        <w:rPr>
          <w:rFonts w:hint="eastAsia"/>
        </w:rPr>
        <w:t>回合产生一个聚合树。</w:t>
      </w:r>
      <w:r w:rsidRPr="005A23FC">
        <w:rPr>
          <w:rFonts w:hint="eastAsia"/>
        </w:rPr>
        <w:t xml:space="preserve"> </w:t>
      </w:r>
      <w:r w:rsidRPr="005A23FC">
        <w:rPr>
          <w:rFonts w:hint="eastAsia"/>
        </w:rPr>
        <w:t>系统容量（</w:t>
      </w:r>
      <w:r w:rsidRPr="0008740E">
        <w:rPr>
          <w:rFonts w:hint="eastAsia"/>
          <w:i/>
        </w:rPr>
        <w:t>N</w:t>
      </w:r>
      <w:r w:rsidRPr="005A23FC">
        <w:rPr>
          <w:rFonts w:hint="eastAsia"/>
        </w:rPr>
        <w:t>）由最大树大小</w:t>
      </w:r>
      <w:r w:rsidRPr="0008740E">
        <w:rPr>
          <w:rFonts w:hint="eastAsia"/>
          <w:i/>
        </w:rPr>
        <w:t>N</w:t>
      </w:r>
      <w:r w:rsidRPr="005A23FC">
        <w:rPr>
          <w:rFonts w:hint="eastAsia"/>
        </w:rPr>
        <w:t xml:space="preserve"> = 2</w:t>
      </w:r>
      <w:r w:rsidR="00267598" w:rsidRPr="00EA35B5">
        <w:rPr>
          <w:rFonts w:ascii="mathFont" w:hAnsi="mathFont"/>
          <w:vertAlign w:val="superscript"/>
        </w:rPr>
        <w:t>l</w:t>
      </w:r>
      <w:r w:rsidRPr="005A23FC">
        <w:rPr>
          <w:rFonts w:hint="eastAsia"/>
        </w:rPr>
        <w:t>确定，其中</w:t>
      </w:r>
      <w:r w:rsidR="00267598" w:rsidRPr="00EA35B5">
        <w:rPr>
          <w:rFonts w:ascii="mathFont" w:hAnsi="mathFont"/>
        </w:rPr>
        <w:t>l</w:t>
      </w:r>
      <w:r w:rsidRPr="005A23FC">
        <w:rPr>
          <w:rFonts w:hint="eastAsia"/>
        </w:rPr>
        <w:t>表示聚合树的深度。</w:t>
      </w:r>
    </w:p>
    <w:p w:rsidR="00BF2847" w:rsidRDefault="00636F2F" w:rsidP="006728EF">
      <w:pPr>
        <w:ind w:firstLine="420"/>
      </w:pPr>
      <w:r w:rsidRPr="00636F2F">
        <w:rPr>
          <w:rFonts w:hint="eastAsia"/>
        </w:rPr>
        <w:t>如第</w:t>
      </w:r>
      <w:r w:rsidRPr="00636F2F">
        <w:rPr>
          <w:rFonts w:hint="eastAsia"/>
        </w:rPr>
        <w:t>2</w:t>
      </w:r>
      <w:r w:rsidRPr="00636F2F">
        <w:rPr>
          <w:rFonts w:hint="eastAsia"/>
        </w:rPr>
        <w:t>节所述，树的有限大小（</w:t>
      </w:r>
      <w:r w:rsidRPr="00636F2F">
        <w:rPr>
          <w:rFonts w:hint="eastAsia"/>
        </w:rPr>
        <w:t>N</w:t>
      </w:r>
      <w:r w:rsidRPr="00636F2F">
        <w:rPr>
          <w:rFonts w:hint="eastAsia"/>
        </w:rPr>
        <w:t>）对于该方案的可证明的安全性很重要。</w:t>
      </w:r>
    </w:p>
    <w:p w:rsidR="00636F2F" w:rsidRPr="005A23FC" w:rsidRDefault="009C11E3" w:rsidP="00070AA2">
      <w:pPr>
        <w:pStyle w:val="1"/>
      </w:pPr>
      <w:r>
        <w:rPr>
          <w:rFonts w:hint="eastAsia"/>
        </w:rPr>
        <w:lastRenderedPageBreak/>
        <w:t>4.</w:t>
      </w:r>
      <w:r w:rsidRPr="009C11E3">
        <w:rPr>
          <w:rFonts w:hint="eastAsia"/>
        </w:rPr>
        <w:t xml:space="preserve"> </w:t>
      </w:r>
      <w:r w:rsidRPr="009C11E3">
        <w:rPr>
          <w:rFonts w:hint="eastAsia"/>
        </w:rPr>
        <w:t>基础设施</w:t>
      </w:r>
      <w:r w:rsidR="00BC263D">
        <w:rPr>
          <w:rFonts w:hint="eastAsia"/>
        </w:rPr>
        <w:t>概览</w:t>
      </w:r>
    </w:p>
    <w:p w:rsidR="00A867C8" w:rsidRDefault="0085207C" w:rsidP="006728EF">
      <w:pPr>
        <w:ind w:firstLine="420"/>
      </w:pPr>
      <w:r w:rsidRPr="0085207C">
        <w:rPr>
          <w:rFonts w:hint="eastAsia"/>
        </w:rPr>
        <w:t>高级系统架构如图</w:t>
      </w:r>
      <w:r w:rsidRPr="0085207C">
        <w:rPr>
          <w:rFonts w:hint="eastAsia"/>
        </w:rPr>
        <w:t>3</w:t>
      </w:r>
      <w:r w:rsidRPr="0085207C">
        <w:rPr>
          <w:rFonts w:hint="eastAsia"/>
        </w:rPr>
        <w:t>所示。文档散列发生在应用程序中，使用提供的软件工具形成签名（或时间戳）请求。该请求被发送到网关——将服务传递给最终用户的系统组件。</w:t>
      </w:r>
      <w:r w:rsidRPr="0085207C">
        <w:rPr>
          <w:rFonts w:hint="eastAsia"/>
        </w:rPr>
        <w:t xml:space="preserve"> </w:t>
      </w:r>
      <w:r w:rsidRPr="0085207C">
        <w:rPr>
          <w:rFonts w:hint="eastAsia"/>
        </w:rPr>
        <w:t>网关对其聚合周期中收到的请求进行初始聚合，然后将其聚合请求发送到上游聚合集群。请求通过多层聚合器服务器进行聚合，并且核心集群选择</w:t>
      </w:r>
      <w:r w:rsidR="00A61CCC">
        <w:rPr>
          <w:rFonts w:hint="eastAsia"/>
        </w:rPr>
        <w:t>全球</w:t>
      </w:r>
      <w:r w:rsidRPr="0085207C">
        <w:rPr>
          <w:rFonts w:hint="eastAsia"/>
        </w:rPr>
        <w:t>唯一的顶部哈希值。响应通过聚合层立即被返回。</w:t>
      </w:r>
    </w:p>
    <w:p w:rsidR="00070AA2" w:rsidRDefault="0027798B" w:rsidP="006728EF">
      <w:pPr>
        <w:ind w:firstLine="420"/>
      </w:pPr>
      <w:r w:rsidRPr="0027798B">
        <w:rPr>
          <w:rFonts w:hint="eastAsia"/>
        </w:rPr>
        <w:t>每个聚合周期的顶部哈希值都会被收集在“日历数据库”中，并通过“日历缓存”层分发到扩展服务，通常它与网关主机位于同一位置。</w:t>
      </w:r>
      <w:r w:rsidRPr="0027798B">
        <w:rPr>
          <w:rFonts w:hint="eastAsia"/>
        </w:rPr>
        <w:t xml:space="preserve"> </w:t>
      </w:r>
      <w:r w:rsidRPr="0027798B">
        <w:rPr>
          <w:rFonts w:hint="eastAsia"/>
        </w:rPr>
        <w:t>客户端应用程序使用扩展服务进行验证。</w:t>
      </w:r>
    </w:p>
    <w:p w:rsidR="008A5F9E" w:rsidRDefault="008A5F9E" w:rsidP="008A5F9E">
      <w:pPr>
        <w:ind w:firstLine="420"/>
        <w:jc w:val="center"/>
      </w:pPr>
      <w:r>
        <w:rPr>
          <w:noProof/>
        </w:rPr>
        <w:drawing>
          <wp:inline distT="0" distB="0" distL="0" distR="0" wp14:anchorId="7ABB8234" wp14:editId="067EF8F5">
            <wp:extent cx="3685715" cy="6438096"/>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85715" cy="6438096"/>
                    </a:xfrm>
                    <a:prstGeom prst="rect">
                      <a:avLst/>
                    </a:prstGeom>
                  </pic:spPr>
                </pic:pic>
              </a:graphicData>
            </a:graphic>
          </wp:inline>
        </w:drawing>
      </w:r>
    </w:p>
    <w:p w:rsidR="006E044B" w:rsidRPr="006E044B" w:rsidRDefault="006E044B" w:rsidP="008A5F9E">
      <w:pPr>
        <w:ind w:firstLine="420"/>
        <w:jc w:val="center"/>
      </w:pPr>
      <w:r>
        <w:rPr>
          <w:rFonts w:hint="eastAsia"/>
        </w:rPr>
        <w:t>图</w:t>
      </w:r>
      <w:r>
        <w:rPr>
          <w:rFonts w:hint="eastAsia"/>
        </w:rPr>
        <w:t>3.</w:t>
      </w:r>
      <w:r w:rsidRPr="008A5F9E">
        <w:rPr>
          <w:rFonts w:hint="eastAsia"/>
        </w:rPr>
        <w:t xml:space="preserve"> </w:t>
      </w:r>
      <w:r w:rsidRPr="008A5F9E">
        <w:rPr>
          <w:rFonts w:hint="eastAsia"/>
        </w:rPr>
        <w:t>高级系统架构和聚合网络。</w:t>
      </w:r>
    </w:p>
    <w:p w:rsidR="008A5F9E" w:rsidRDefault="008A5F9E" w:rsidP="008A5F9E">
      <w:pPr>
        <w:ind w:firstLine="420"/>
      </w:pPr>
      <w:r>
        <w:rPr>
          <w:noProof/>
        </w:rPr>
        <w:lastRenderedPageBreak/>
        <w:drawing>
          <wp:inline distT="0" distB="0" distL="0" distR="0" wp14:anchorId="5021906A" wp14:editId="32AE224D">
            <wp:extent cx="5274310" cy="4130932"/>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130932"/>
                    </a:xfrm>
                    <a:prstGeom prst="rect">
                      <a:avLst/>
                    </a:prstGeom>
                  </pic:spPr>
                </pic:pic>
              </a:graphicData>
            </a:graphic>
          </wp:inline>
        </w:drawing>
      </w:r>
    </w:p>
    <w:p w:rsidR="008A5F9E" w:rsidRDefault="008A5F9E" w:rsidP="00835920">
      <w:pPr>
        <w:ind w:firstLine="420"/>
        <w:jc w:val="center"/>
      </w:pPr>
      <w:r>
        <w:rPr>
          <w:rFonts w:hint="eastAsia"/>
        </w:rPr>
        <w:t>图</w:t>
      </w:r>
      <w:r>
        <w:rPr>
          <w:rFonts w:hint="eastAsia"/>
        </w:rPr>
        <w:t>3.</w:t>
      </w:r>
      <w:r w:rsidRPr="008A5F9E">
        <w:rPr>
          <w:rFonts w:hint="eastAsia"/>
        </w:rPr>
        <w:t xml:space="preserve"> </w:t>
      </w:r>
      <w:r w:rsidRPr="008A5F9E">
        <w:rPr>
          <w:rFonts w:hint="eastAsia"/>
        </w:rPr>
        <w:t>高级系统架构和聚合网络</w:t>
      </w:r>
      <w:r w:rsidR="008923C6">
        <w:rPr>
          <w:rFonts w:hint="eastAsia"/>
        </w:rPr>
        <w:t>（为了图片更清晰，原图被分成两部分——译者）</w:t>
      </w:r>
      <w:r w:rsidRPr="008A5F9E">
        <w:rPr>
          <w:rFonts w:hint="eastAsia"/>
        </w:rPr>
        <w:t>。</w:t>
      </w:r>
    </w:p>
    <w:p w:rsidR="00070AA2" w:rsidRPr="00835920" w:rsidRDefault="00835920" w:rsidP="00835920">
      <w:pPr>
        <w:pStyle w:val="2"/>
        <w:ind w:firstLine="643"/>
      </w:pPr>
      <w:r>
        <w:rPr>
          <w:rFonts w:hint="eastAsia"/>
        </w:rPr>
        <w:t xml:space="preserve">4.1 </w:t>
      </w:r>
      <w:r>
        <w:rPr>
          <w:rFonts w:hint="eastAsia"/>
        </w:rPr>
        <w:t>聚合网络</w:t>
      </w:r>
    </w:p>
    <w:p w:rsidR="00070AA2" w:rsidRDefault="00C14637" w:rsidP="006728EF">
      <w:pPr>
        <w:ind w:firstLine="420"/>
      </w:pPr>
      <w:r w:rsidRPr="00C14637">
        <w:rPr>
          <w:rFonts w:hint="eastAsia"/>
        </w:rPr>
        <w:t>聚合器是从所有传入请求构建哈希树并将顶部哈希值传递到上游系统组件的系统组件。</w:t>
      </w:r>
      <w:r w:rsidRPr="00C14637">
        <w:rPr>
          <w:rFonts w:hint="eastAsia"/>
        </w:rPr>
        <w:t xml:space="preserve"> </w:t>
      </w:r>
      <w:r w:rsidRPr="00C14637">
        <w:rPr>
          <w:rFonts w:hint="eastAsia"/>
        </w:rPr>
        <w:t>聚合器是按照回合工作的</w:t>
      </w:r>
      <w:r w:rsidRPr="00C14637">
        <w:rPr>
          <w:rFonts w:hint="eastAsia"/>
        </w:rPr>
        <w:t>,</w:t>
      </w:r>
      <w:r w:rsidRPr="00C14637">
        <w:rPr>
          <w:rFonts w:hint="eastAsia"/>
        </w:rPr>
        <w:t>每个回合的时间相同。</w:t>
      </w:r>
      <w:r w:rsidRPr="00C14637">
        <w:rPr>
          <w:rFonts w:hint="eastAsia"/>
        </w:rPr>
        <w:t xml:space="preserve"> </w:t>
      </w:r>
      <w:r w:rsidRPr="00C14637">
        <w:rPr>
          <w:rFonts w:hint="eastAsia"/>
        </w:rPr>
        <w:t>在一个回合中收到的请求被聚合到相同的哈希树中。</w:t>
      </w:r>
      <w:r w:rsidRPr="00C14637">
        <w:rPr>
          <w:rFonts w:hint="eastAsia"/>
        </w:rPr>
        <w:t xml:space="preserve"> </w:t>
      </w:r>
      <w:r w:rsidRPr="00C14637">
        <w:rPr>
          <w:rFonts w:hint="eastAsia"/>
        </w:rPr>
        <w:t>在从上游组件接收到响应之后，聚合器立即将响应与其自己的树的哈希路径一起发送到所有子聚合器。</w:t>
      </w:r>
      <w:r w:rsidRPr="00C14637">
        <w:rPr>
          <w:rFonts w:hint="eastAsia"/>
        </w:rPr>
        <w:t xml:space="preserve"> </w:t>
      </w:r>
      <w:r w:rsidRPr="00C14637">
        <w:rPr>
          <w:rFonts w:hint="eastAsia"/>
        </w:rPr>
        <w:t>由于忽略来自同一轮的上游组件的后续响应，因此可以并行运行多个聚合器以获得更高的可用性。</w:t>
      </w:r>
    </w:p>
    <w:p w:rsidR="00A52594" w:rsidRDefault="006757F4" w:rsidP="006728EF">
      <w:pPr>
        <w:ind w:firstLine="420"/>
      </w:pPr>
      <w:r w:rsidRPr="006757F4">
        <w:rPr>
          <w:rFonts w:hint="eastAsia"/>
        </w:rPr>
        <w:t>聚合树水平</w:t>
      </w:r>
      <w:r>
        <w:rPr>
          <w:rFonts w:hint="eastAsia"/>
        </w:rPr>
        <w:t>方向上</w:t>
      </w:r>
      <w:r w:rsidRPr="006757F4">
        <w:rPr>
          <w:rFonts w:hint="eastAsia"/>
        </w:rPr>
        <w:t>分为四层，构建基础设施，使顶层与核心集群相邻</w:t>
      </w:r>
      <w:r w:rsidRPr="006757F4">
        <w:rPr>
          <w:rFonts w:hint="eastAsia"/>
        </w:rPr>
        <w:t xml:space="preserve">; </w:t>
      </w:r>
      <w:r w:rsidRPr="006757F4">
        <w:rPr>
          <w:rFonts w:hint="eastAsia"/>
        </w:rPr>
        <w:t>两个中间层提供地理分布。</w:t>
      </w:r>
      <w:r w:rsidRPr="006757F4">
        <w:rPr>
          <w:rFonts w:hint="eastAsia"/>
        </w:rPr>
        <w:t xml:space="preserve"> </w:t>
      </w:r>
      <w:r w:rsidRPr="006757F4">
        <w:rPr>
          <w:rFonts w:hint="eastAsia"/>
        </w:rPr>
        <w:t>最底层与网关绑定，并托管在离最终用户最近的地方</w:t>
      </w:r>
      <w:r w:rsidR="00CA48D7">
        <w:rPr>
          <w:rFonts w:hint="eastAsia"/>
        </w:rPr>
        <w:t>（</w:t>
      </w:r>
      <w:r w:rsidRPr="006757F4">
        <w:rPr>
          <w:rFonts w:hint="eastAsia"/>
        </w:rPr>
        <w:t>类似</w:t>
      </w:r>
      <w:r w:rsidRPr="006757F4">
        <w:rPr>
          <w:rFonts w:hint="eastAsia"/>
        </w:rPr>
        <w:t>CDN</w:t>
      </w:r>
      <w:r>
        <w:rPr>
          <w:rFonts w:hint="eastAsia"/>
        </w:rPr>
        <w:t>——</w:t>
      </w:r>
      <w:r w:rsidRPr="006757F4">
        <w:rPr>
          <w:rFonts w:hint="eastAsia"/>
        </w:rPr>
        <w:t>译者注</w:t>
      </w:r>
      <w:r w:rsidR="00CA48D7">
        <w:rPr>
          <w:rFonts w:hint="eastAsia"/>
        </w:rPr>
        <w:t>）</w:t>
      </w:r>
      <w:r w:rsidRPr="006757F4">
        <w:rPr>
          <w:rFonts w:hint="eastAsia"/>
        </w:rPr>
        <w:t>。</w:t>
      </w:r>
      <w:r w:rsidRPr="006757F4">
        <w:rPr>
          <w:rFonts w:hint="eastAsia"/>
        </w:rPr>
        <w:t xml:space="preserve"> </w:t>
      </w:r>
      <w:r w:rsidRPr="006757F4">
        <w:rPr>
          <w:rFonts w:hint="eastAsia"/>
        </w:rPr>
        <w:t>每个聚合器通过将其下游客户端的名称进行散列并加入到</w:t>
      </w:r>
      <w:r w:rsidR="00E660CC">
        <w:rPr>
          <w:rFonts w:hint="eastAsia"/>
        </w:rPr>
        <w:t>哈希树</w:t>
      </w:r>
      <w:r w:rsidRPr="006757F4">
        <w:rPr>
          <w:rFonts w:hint="eastAsia"/>
        </w:rPr>
        <w:t>中来标记它们。</w:t>
      </w:r>
      <w:r w:rsidRPr="006757F4">
        <w:rPr>
          <w:rFonts w:hint="eastAsia"/>
        </w:rPr>
        <w:t xml:space="preserve"> </w:t>
      </w:r>
      <w:r w:rsidRPr="006757F4">
        <w:rPr>
          <w:rFonts w:hint="eastAsia"/>
        </w:rPr>
        <w:t>这些前向安全标签形成了用于标识不同服务端点的分层命名空间。</w:t>
      </w:r>
    </w:p>
    <w:p w:rsidR="005F262E" w:rsidRDefault="006D0FE4" w:rsidP="006728EF">
      <w:pPr>
        <w:ind w:firstLine="420"/>
      </w:pPr>
      <w:r w:rsidRPr="005F262E">
        <w:rPr>
          <w:rFonts w:hint="eastAsia"/>
        </w:rPr>
        <w:t>扩展</w:t>
      </w:r>
      <w:r w:rsidR="005F262E" w:rsidRPr="005F262E">
        <w:rPr>
          <w:rFonts w:hint="eastAsia"/>
        </w:rPr>
        <w:t>聚合</w:t>
      </w:r>
      <w:proofErr w:type="gramStart"/>
      <w:r w:rsidR="005F262E" w:rsidRPr="005F262E">
        <w:rPr>
          <w:rFonts w:hint="eastAsia"/>
        </w:rPr>
        <w:t>树</w:t>
      </w:r>
      <w:r>
        <w:rPr>
          <w:rFonts w:hint="eastAsia"/>
        </w:rPr>
        <w:t>比较</w:t>
      </w:r>
      <w:proofErr w:type="gramEnd"/>
      <w:r w:rsidR="005F262E" w:rsidRPr="005F262E">
        <w:rPr>
          <w:rFonts w:hint="eastAsia"/>
        </w:rPr>
        <w:t>容易</w:t>
      </w:r>
      <w:r w:rsidR="005F262E" w:rsidRPr="005F262E">
        <w:rPr>
          <w:rFonts w:hint="eastAsia"/>
        </w:rPr>
        <w:t xml:space="preserve">; </w:t>
      </w:r>
      <w:r w:rsidR="005F262E" w:rsidRPr="005F262E">
        <w:rPr>
          <w:rFonts w:hint="eastAsia"/>
        </w:rPr>
        <w:t>为了使系统容量加倍，我们必须向签名令牌添加一个哈希值。</w:t>
      </w:r>
      <w:r w:rsidR="005F262E" w:rsidRPr="005F262E">
        <w:rPr>
          <w:rFonts w:hint="eastAsia"/>
        </w:rPr>
        <w:t xml:space="preserve"> </w:t>
      </w:r>
      <w:r w:rsidR="005F262E" w:rsidRPr="005F262E">
        <w:rPr>
          <w:rFonts w:hint="eastAsia"/>
        </w:rPr>
        <w:t>当前的</w:t>
      </w:r>
      <w:r w:rsidR="005E6017">
        <w:rPr>
          <w:rFonts w:hint="eastAsia"/>
        </w:rPr>
        <w:t>哈希</w:t>
      </w:r>
      <w:r w:rsidR="005F262E" w:rsidRPr="005F262E">
        <w:rPr>
          <w:rFonts w:hint="eastAsia"/>
        </w:rPr>
        <w:t>树深度固定为</w:t>
      </w:r>
      <w:r w:rsidR="005F262E" w:rsidRPr="005F262E">
        <w:rPr>
          <w:rFonts w:hint="eastAsia"/>
        </w:rPr>
        <w:t>50</w:t>
      </w:r>
      <w:r w:rsidR="005F262E" w:rsidRPr="005F262E">
        <w:rPr>
          <w:rFonts w:hint="eastAsia"/>
        </w:rPr>
        <w:t>层，理论最大容量为每秒</w:t>
      </w:r>
      <w:r w:rsidR="005F262E" w:rsidRPr="005F262E">
        <w:rPr>
          <w:rFonts w:hint="eastAsia"/>
        </w:rPr>
        <w:t>2</w:t>
      </w:r>
      <w:r w:rsidR="005F262E" w:rsidRPr="005E6017">
        <w:rPr>
          <w:rFonts w:hint="eastAsia"/>
          <w:vertAlign w:val="superscript"/>
        </w:rPr>
        <w:t>50</w:t>
      </w:r>
      <w:r w:rsidR="005F262E" w:rsidRPr="005F262E">
        <w:rPr>
          <w:rFonts w:hint="eastAsia"/>
        </w:rPr>
        <w:t>≈</w:t>
      </w:r>
      <w:r w:rsidR="005F262E" w:rsidRPr="005F262E">
        <w:rPr>
          <w:rFonts w:hint="eastAsia"/>
        </w:rPr>
        <w:t>10</w:t>
      </w:r>
      <w:r w:rsidR="005F262E" w:rsidRPr="005E6017">
        <w:rPr>
          <w:rFonts w:hint="eastAsia"/>
          <w:vertAlign w:val="superscript"/>
        </w:rPr>
        <w:t>15</w:t>
      </w:r>
      <w:r w:rsidR="005F262E" w:rsidRPr="005F262E">
        <w:rPr>
          <w:rFonts w:hint="eastAsia"/>
        </w:rPr>
        <w:t>个签名。</w:t>
      </w:r>
      <w:r w:rsidR="005F262E" w:rsidRPr="005F262E">
        <w:rPr>
          <w:rFonts w:hint="eastAsia"/>
        </w:rPr>
        <w:t xml:space="preserve"> </w:t>
      </w:r>
      <w:r w:rsidR="005F262E" w:rsidRPr="005F262E">
        <w:rPr>
          <w:rFonts w:hint="eastAsia"/>
        </w:rPr>
        <w:t>我们认为这种初始配置在可预见的将来足以应付可能发生的签名需求。</w:t>
      </w:r>
      <w:r w:rsidR="005F262E" w:rsidRPr="005F262E">
        <w:rPr>
          <w:rFonts w:hint="eastAsia"/>
        </w:rPr>
        <w:t xml:space="preserve"> </w:t>
      </w:r>
      <w:r w:rsidR="005F262E" w:rsidRPr="005F262E">
        <w:rPr>
          <w:rFonts w:hint="eastAsia"/>
        </w:rPr>
        <w:t>每个网关和聚合服务器都会生成不依赖于负载的上游网络流量。</w:t>
      </w:r>
      <w:r w:rsidR="005F262E" w:rsidRPr="005F262E">
        <w:rPr>
          <w:rFonts w:hint="eastAsia"/>
        </w:rPr>
        <w:t xml:space="preserve"> </w:t>
      </w:r>
      <w:r w:rsidR="005F262E" w:rsidRPr="005F262E">
        <w:rPr>
          <w:rFonts w:hint="eastAsia"/>
        </w:rPr>
        <w:t>这样不仅隔离了客户端，不会泄露有关实际服务使用情况的信息，还可以隔离拒绝服务式攻击。</w:t>
      </w:r>
      <w:r w:rsidR="005F262E" w:rsidRPr="005F262E">
        <w:rPr>
          <w:rFonts w:hint="eastAsia"/>
        </w:rPr>
        <w:t xml:space="preserve"> </w:t>
      </w:r>
      <w:r w:rsidR="005F262E" w:rsidRPr="005F262E">
        <w:rPr>
          <w:rFonts w:hint="eastAsia"/>
        </w:rPr>
        <w:t>服务能力是呈线性增长的。</w:t>
      </w:r>
    </w:p>
    <w:p w:rsidR="005F262E" w:rsidRPr="003C5730" w:rsidRDefault="003C5730" w:rsidP="003C5730">
      <w:pPr>
        <w:pStyle w:val="2"/>
        <w:ind w:firstLine="643"/>
      </w:pPr>
      <w:r>
        <w:rPr>
          <w:rFonts w:hint="eastAsia"/>
        </w:rPr>
        <w:t>4.2</w:t>
      </w:r>
      <w:r>
        <w:rPr>
          <w:rFonts w:hint="eastAsia"/>
        </w:rPr>
        <w:t>核心集群</w:t>
      </w:r>
    </w:p>
    <w:p w:rsidR="005F262E" w:rsidRDefault="005E46BC" w:rsidP="006728EF">
      <w:pPr>
        <w:ind w:firstLine="420"/>
      </w:pPr>
      <w:r w:rsidRPr="005E46BC">
        <w:rPr>
          <w:rFonts w:hint="eastAsia"/>
        </w:rPr>
        <w:t>聚合网络最顶层的是核心集群。</w:t>
      </w:r>
      <w:r w:rsidRPr="005E46BC">
        <w:rPr>
          <w:rFonts w:hint="eastAsia"/>
        </w:rPr>
        <w:t xml:space="preserve"> </w:t>
      </w:r>
      <w:r w:rsidRPr="005E46BC">
        <w:rPr>
          <w:rFonts w:hint="eastAsia"/>
        </w:rPr>
        <w:t>核心是一个分布式同步的机器，负责实现每个聚合时</w:t>
      </w:r>
      <w:r w:rsidRPr="005E46BC">
        <w:rPr>
          <w:rFonts w:hint="eastAsia"/>
        </w:rPr>
        <w:lastRenderedPageBreak/>
        <w:t>间段的最顶层</w:t>
      </w:r>
      <w:r w:rsidR="006C38A4">
        <w:rPr>
          <w:rFonts w:hint="eastAsia"/>
        </w:rPr>
        <w:t>的</w:t>
      </w:r>
      <w:r w:rsidRPr="005E46BC">
        <w:rPr>
          <w:rFonts w:hint="eastAsia"/>
        </w:rPr>
        <w:t>值的一致性，可持续存储在日历数据库中并将其返回到聚合网络。</w:t>
      </w:r>
      <w:r w:rsidRPr="005E46BC">
        <w:rPr>
          <w:rFonts w:hint="eastAsia"/>
        </w:rPr>
        <w:t xml:space="preserve"> </w:t>
      </w:r>
      <w:r w:rsidRPr="005E46BC">
        <w:rPr>
          <w:rFonts w:hint="eastAsia"/>
        </w:rPr>
        <w:t>核心保持准确的时钟值，作为每个签名令牌的发布时间呈现给客户。</w:t>
      </w:r>
      <w:r w:rsidRPr="005E46BC">
        <w:rPr>
          <w:rFonts w:hint="eastAsia"/>
        </w:rPr>
        <w:t xml:space="preserve"> </w:t>
      </w:r>
      <w:r w:rsidRPr="005E46BC">
        <w:rPr>
          <w:rFonts w:hint="eastAsia"/>
        </w:rPr>
        <w:t>日历数据库使用“哑”缓存层分发到扩展器服务器进行签名令牌验证。</w:t>
      </w:r>
    </w:p>
    <w:p w:rsidR="003C5730" w:rsidRDefault="00C37787" w:rsidP="00A86062">
      <w:pPr>
        <w:pStyle w:val="2"/>
        <w:ind w:firstLine="643"/>
      </w:pPr>
      <w:r>
        <w:rPr>
          <w:rFonts w:hint="eastAsia"/>
        </w:rPr>
        <w:t>4.3</w:t>
      </w:r>
      <w:r>
        <w:rPr>
          <w:rFonts w:hint="eastAsia"/>
        </w:rPr>
        <w:t>网关</w:t>
      </w:r>
    </w:p>
    <w:p w:rsidR="007D613C" w:rsidRDefault="007D613C" w:rsidP="006728EF">
      <w:pPr>
        <w:ind w:firstLine="420"/>
      </w:pPr>
      <w:r w:rsidRPr="007D613C">
        <w:rPr>
          <w:rFonts w:hint="eastAsia"/>
        </w:rPr>
        <w:t>网关用作协议适配器，接受特定应用格式（</w:t>
      </w:r>
      <w:r w:rsidRPr="007D613C">
        <w:rPr>
          <w:rFonts w:hint="eastAsia"/>
        </w:rPr>
        <w:t>RFC3161</w:t>
      </w:r>
      <w:r w:rsidRPr="007D613C">
        <w:rPr>
          <w:rFonts w:hint="eastAsia"/>
        </w:rPr>
        <w:t>，</w:t>
      </w:r>
      <w:proofErr w:type="spellStart"/>
      <w:r w:rsidRPr="007D613C">
        <w:rPr>
          <w:rFonts w:hint="eastAsia"/>
        </w:rPr>
        <w:t>OpenKSI</w:t>
      </w:r>
      <w:proofErr w:type="spellEnd"/>
      <w:r w:rsidRPr="007D613C">
        <w:rPr>
          <w:rFonts w:hint="eastAsia"/>
        </w:rPr>
        <w:t>）的请求，并将其转发到指定的一个或多个聚合器。</w:t>
      </w:r>
      <w:r w:rsidRPr="007D613C">
        <w:rPr>
          <w:rFonts w:hint="eastAsia"/>
        </w:rPr>
        <w:t xml:space="preserve"> </w:t>
      </w:r>
      <w:r w:rsidRPr="007D613C">
        <w:rPr>
          <w:rFonts w:hint="eastAsia"/>
        </w:rPr>
        <w:t>在实践中，第一级聚合发生在网关主机</w:t>
      </w:r>
      <w:r w:rsidRPr="007D613C">
        <w:rPr>
          <w:rFonts w:hint="eastAsia"/>
        </w:rPr>
        <w:t xml:space="preserve"> - </w:t>
      </w:r>
      <w:r w:rsidRPr="007D613C">
        <w:rPr>
          <w:rFonts w:hint="eastAsia"/>
        </w:rPr>
        <w:t>在聚合器和网关之间提供低的</w:t>
      </w:r>
      <w:r w:rsidR="002E28F2">
        <w:rPr>
          <w:rFonts w:hint="eastAsia"/>
        </w:rPr>
        <w:t>并且</w:t>
      </w:r>
      <w:r w:rsidRPr="007D613C">
        <w:rPr>
          <w:rFonts w:hint="eastAsia"/>
        </w:rPr>
        <w:t>可预测的通信带宽。</w:t>
      </w:r>
    </w:p>
    <w:p w:rsidR="00C37787" w:rsidRPr="009821F7" w:rsidRDefault="009821F7" w:rsidP="006728EF">
      <w:pPr>
        <w:ind w:firstLine="420"/>
      </w:pPr>
      <w:r w:rsidRPr="009821F7">
        <w:rPr>
          <w:rFonts w:hint="eastAsia"/>
        </w:rPr>
        <w:t>网关还托管一个扩展器（也称为验证者）服务——签名验证助手。</w:t>
      </w:r>
      <w:r w:rsidRPr="009821F7">
        <w:rPr>
          <w:rFonts w:hint="eastAsia"/>
        </w:rPr>
        <w:t xml:space="preserve"> </w:t>
      </w:r>
      <w:r w:rsidRPr="009821F7">
        <w:rPr>
          <w:rFonts w:hint="eastAsia"/>
        </w:rPr>
        <w:t>使用日历数据库的新副本，扩展器服务返回从签名数据构建</w:t>
      </w:r>
      <w:proofErr w:type="gramStart"/>
      <w:r w:rsidRPr="009821F7">
        <w:rPr>
          <w:rFonts w:hint="eastAsia"/>
        </w:rPr>
        <w:t>完整哈希</w:t>
      </w:r>
      <w:proofErr w:type="gramEnd"/>
      <w:r w:rsidRPr="009821F7">
        <w:rPr>
          <w:rFonts w:hint="eastAsia"/>
        </w:rPr>
        <w:t>链到最新发布的哈希值所需的丢失哈希值。</w:t>
      </w:r>
      <w:r w:rsidRPr="009821F7">
        <w:rPr>
          <w:rFonts w:hint="eastAsia"/>
        </w:rPr>
        <w:t xml:space="preserve"> </w:t>
      </w:r>
      <w:r w:rsidRPr="009821F7">
        <w:rPr>
          <w:rFonts w:hint="eastAsia"/>
        </w:rPr>
        <w:t>这些丢失的哈希值在签名时尚未知晓。</w:t>
      </w:r>
      <w:r w:rsidRPr="009821F7">
        <w:rPr>
          <w:rFonts w:hint="eastAsia"/>
        </w:rPr>
        <w:t xml:space="preserve"> </w:t>
      </w:r>
      <w:r w:rsidRPr="009821F7">
        <w:rPr>
          <w:rFonts w:hint="eastAsia"/>
        </w:rPr>
        <w:t>在扩展器的帮助下创建的哈希链由客户端</w:t>
      </w:r>
      <w:r w:rsidRPr="009821F7">
        <w:rPr>
          <w:rFonts w:hint="eastAsia"/>
        </w:rPr>
        <w:t>API</w:t>
      </w:r>
      <w:r w:rsidRPr="009821F7">
        <w:rPr>
          <w:rFonts w:hint="eastAsia"/>
        </w:rPr>
        <w:t>验证。</w:t>
      </w:r>
      <w:r w:rsidRPr="009821F7">
        <w:rPr>
          <w:rFonts w:hint="eastAsia"/>
        </w:rPr>
        <w:t xml:space="preserve"> </w:t>
      </w:r>
      <w:r w:rsidRPr="009821F7">
        <w:rPr>
          <w:rFonts w:hint="eastAsia"/>
        </w:rPr>
        <w:t>令牌有效性在应用层决定，网关不能被视为受信任方。</w:t>
      </w:r>
      <w:r w:rsidRPr="009821F7">
        <w:rPr>
          <w:rFonts w:hint="eastAsia"/>
        </w:rPr>
        <w:t xml:space="preserve"> </w:t>
      </w:r>
      <w:r w:rsidRPr="009821F7">
        <w:rPr>
          <w:rFonts w:hint="eastAsia"/>
        </w:rPr>
        <w:t>客户端应用程序可以通过创建所谓的“扩展”令牌来存储具有用于重新创建散列链的完整信息的令牌。网关还托管一个扩展器（也称为验证者）服务</w:t>
      </w:r>
      <w:r w:rsidRPr="009821F7">
        <w:rPr>
          <w:rFonts w:hint="eastAsia"/>
        </w:rPr>
        <w:t xml:space="preserve"> - </w:t>
      </w:r>
      <w:r w:rsidRPr="009821F7">
        <w:rPr>
          <w:rFonts w:hint="eastAsia"/>
        </w:rPr>
        <w:t>签名验证助手。</w:t>
      </w:r>
      <w:r w:rsidRPr="009821F7">
        <w:rPr>
          <w:rFonts w:hint="eastAsia"/>
        </w:rPr>
        <w:t xml:space="preserve"> </w:t>
      </w:r>
      <w:r w:rsidRPr="009821F7">
        <w:rPr>
          <w:rFonts w:hint="eastAsia"/>
        </w:rPr>
        <w:t>使用日历数据库的新副本，扩展器服务返回从签名数据构建</w:t>
      </w:r>
      <w:proofErr w:type="gramStart"/>
      <w:r w:rsidRPr="009821F7">
        <w:rPr>
          <w:rFonts w:hint="eastAsia"/>
        </w:rPr>
        <w:t>完整哈希</w:t>
      </w:r>
      <w:proofErr w:type="gramEnd"/>
      <w:r w:rsidRPr="009821F7">
        <w:rPr>
          <w:rFonts w:hint="eastAsia"/>
        </w:rPr>
        <w:t>链到最新发布的哈希值所需的丢失哈希值。</w:t>
      </w:r>
      <w:r w:rsidRPr="009821F7">
        <w:rPr>
          <w:rFonts w:hint="eastAsia"/>
        </w:rPr>
        <w:t xml:space="preserve"> </w:t>
      </w:r>
      <w:r w:rsidRPr="009821F7">
        <w:rPr>
          <w:rFonts w:hint="eastAsia"/>
        </w:rPr>
        <w:t>这些丢失的哈希值在签名时尚未知晓。</w:t>
      </w:r>
      <w:r w:rsidRPr="009821F7">
        <w:rPr>
          <w:rFonts w:hint="eastAsia"/>
        </w:rPr>
        <w:t xml:space="preserve"> </w:t>
      </w:r>
      <w:r w:rsidRPr="009821F7">
        <w:rPr>
          <w:rFonts w:hint="eastAsia"/>
        </w:rPr>
        <w:t>在扩展器的帮助下创建的哈希链由客户端</w:t>
      </w:r>
      <w:r w:rsidRPr="009821F7">
        <w:rPr>
          <w:rFonts w:hint="eastAsia"/>
        </w:rPr>
        <w:t>API</w:t>
      </w:r>
      <w:r w:rsidRPr="009821F7">
        <w:rPr>
          <w:rFonts w:hint="eastAsia"/>
        </w:rPr>
        <w:t>验证。</w:t>
      </w:r>
      <w:r w:rsidRPr="009821F7">
        <w:rPr>
          <w:rFonts w:hint="eastAsia"/>
        </w:rPr>
        <w:t xml:space="preserve"> </w:t>
      </w:r>
      <w:r w:rsidRPr="009821F7">
        <w:rPr>
          <w:rFonts w:hint="eastAsia"/>
        </w:rPr>
        <w:t>令牌有效性在应用层决定，网关不能被视为可信方。</w:t>
      </w:r>
      <w:r w:rsidRPr="009821F7">
        <w:rPr>
          <w:rFonts w:hint="eastAsia"/>
        </w:rPr>
        <w:t xml:space="preserve"> </w:t>
      </w:r>
      <w:r w:rsidRPr="009821F7">
        <w:rPr>
          <w:rFonts w:hint="eastAsia"/>
        </w:rPr>
        <w:t>客户端应用程序可以通过创建所谓的“扩展”令牌来存储具有用于重新创建哈希链的完整信息的令牌。</w:t>
      </w:r>
    </w:p>
    <w:p w:rsidR="005F262E" w:rsidRDefault="009E61D8" w:rsidP="00DA39A5">
      <w:pPr>
        <w:pStyle w:val="1"/>
      </w:pPr>
      <w:r>
        <w:rPr>
          <w:rFonts w:hint="eastAsia"/>
        </w:rPr>
        <w:t>5.</w:t>
      </w:r>
      <w:r w:rsidRPr="009E61D8">
        <w:rPr>
          <w:rFonts w:hint="eastAsia"/>
        </w:rPr>
        <w:t xml:space="preserve"> </w:t>
      </w:r>
      <w:r w:rsidRPr="009E61D8">
        <w:rPr>
          <w:rFonts w:hint="eastAsia"/>
        </w:rPr>
        <w:t>可用性和服务质量</w:t>
      </w:r>
    </w:p>
    <w:p w:rsidR="00A37765" w:rsidRDefault="003A6E41" w:rsidP="00C57354">
      <w:pPr>
        <w:pStyle w:val="2"/>
        <w:ind w:firstLine="643"/>
      </w:pPr>
      <w:r>
        <w:rPr>
          <w:rFonts w:hint="eastAsia"/>
        </w:rPr>
        <w:t>5.1</w:t>
      </w:r>
      <w:r>
        <w:rPr>
          <w:rFonts w:hint="eastAsia"/>
        </w:rPr>
        <w:t>聚合网络的可用性</w:t>
      </w:r>
    </w:p>
    <w:p w:rsidR="00A37765" w:rsidRDefault="009C7AE4" w:rsidP="006728EF">
      <w:pPr>
        <w:ind w:firstLine="420"/>
      </w:pPr>
      <w:r w:rsidRPr="009C7AE4">
        <w:rPr>
          <w:rFonts w:hint="eastAsia"/>
        </w:rPr>
        <w:t>为了提高服务的可用性，必须避免单点故障，我们在系统中的任何地方都使用了冗余。</w:t>
      </w:r>
      <w:r w:rsidRPr="009C7AE4">
        <w:rPr>
          <w:rFonts w:hint="eastAsia"/>
        </w:rPr>
        <w:t xml:space="preserve"> </w:t>
      </w:r>
      <w:r w:rsidRPr="009C7AE4">
        <w:rPr>
          <w:rFonts w:hint="eastAsia"/>
        </w:rPr>
        <w:t>每个聚合服务器都被换成地理位置分散的并行工作的聚合服务器集群，这样</w:t>
      </w:r>
      <w:r w:rsidRPr="009C7AE4">
        <w:rPr>
          <w:rFonts w:hint="eastAsia"/>
        </w:rPr>
        <w:t>,</w:t>
      </w:r>
      <w:r w:rsidRPr="009C7AE4">
        <w:rPr>
          <w:rFonts w:hint="eastAsia"/>
        </w:rPr>
        <w:t>下层服务器向群集的每个成员发送请求，并使用第一个收到的有效答复。</w:t>
      </w:r>
      <w:r w:rsidRPr="009C7AE4">
        <w:rPr>
          <w:rFonts w:hint="eastAsia"/>
        </w:rPr>
        <w:t xml:space="preserve"> </w:t>
      </w:r>
      <w:r w:rsidRPr="009C7AE4">
        <w:rPr>
          <w:rFonts w:hint="eastAsia"/>
        </w:rPr>
        <w:t>如果单个聚合服务器的可用性系数假定为</w:t>
      </w:r>
      <w:r w:rsidRPr="009C7AE4">
        <w:rPr>
          <w:rFonts w:hint="eastAsia"/>
        </w:rPr>
        <w:t>0.99</w:t>
      </w:r>
      <w:r w:rsidRPr="009C7AE4">
        <w:rPr>
          <w:rFonts w:hint="eastAsia"/>
        </w:rPr>
        <w:t>（即，大概停机时间约为每年</w:t>
      </w:r>
      <w:r w:rsidRPr="009C7AE4">
        <w:rPr>
          <w:rFonts w:hint="eastAsia"/>
        </w:rPr>
        <w:t>3.5</w:t>
      </w:r>
      <w:r w:rsidRPr="009C7AE4">
        <w:rPr>
          <w:rFonts w:hint="eastAsia"/>
        </w:rPr>
        <w:t>天），则具有两台服务器的集群的可用性约为</w:t>
      </w:r>
      <w:r w:rsidRPr="009C7AE4">
        <w:rPr>
          <w:rFonts w:hint="eastAsia"/>
        </w:rPr>
        <w:t>0.9999</w:t>
      </w:r>
      <w:r w:rsidRPr="009C7AE4">
        <w:rPr>
          <w:rFonts w:hint="eastAsia"/>
        </w:rPr>
        <w:t>，假设停机事件完全独立。</w:t>
      </w:r>
      <w:r w:rsidRPr="009C7AE4">
        <w:rPr>
          <w:rFonts w:hint="eastAsia"/>
        </w:rPr>
        <w:t xml:space="preserve"> </w:t>
      </w:r>
      <w:r w:rsidRPr="009C7AE4">
        <w:rPr>
          <w:rFonts w:hint="eastAsia"/>
        </w:rPr>
        <w:t>请注意，集群可以</w:t>
      </w:r>
      <w:proofErr w:type="gramStart"/>
      <w:r w:rsidRPr="009C7AE4">
        <w:rPr>
          <w:rFonts w:hint="eastAsia"/>
        </w:rPr>
        <w:t>不</w:t>
      </w:r>
      <w:proofErr w:type="gramEnd"/>
      <w:r w:rsidRPr="009C7AE4">
        <w:rPr>
          <w:rFonts w:hint="eastAsia"/>
        </w:rPr>
        <w:t>停机的扩展和重新配置。</w:t>
      </w:r>
    </w:p>
    <w:p w:rsidR="00A37765" w:rsidRDefault="008A0E07" w:rsidP="003045A2">
      <w:pPr>
        <w:pStyle w:val="2"/>
        <w:ind w:firstLine="643"/>
      </w:pPr>
      <w:r>
        <w:rPr>
          <w:rFonts w:hint="eastAsia"/>
        </w:rPr>
        <w:t>5.2</w:t>
      </w:r>
      <w:r>
        <w:rPr>
          <w:rFonts w:hint="eastAsia"/>
        </w:rPr>
        <w:t>核心</w:t>
      </w:r>
      <w:r w:rsidR="003045A2">
        <w:rPr>
          <w:rFonts w:hint="eastAsia"/>
        </w:rPr>
        <w:t>的</w:t>
      </w:r>
      <w:r>
        <w:rPr>
          <w:rFonts w:hint="eastAsia"/>
        </w:rPr>
        <w:t>可用性</w:t>
      </w:r>
    </w:p>
    <w:p w:rsidR="00A37765" w:rsidRDefault="00642AC9" w:rsidP="006728EF">
      <w:pPr>
        <w:ind w:firstLine="420"/>
      </w:pPr>
      <w:r w:rsidRPr="00642AC9">
        <w:rPr>
          <w:rFonts w:hint="eastAsia"/>
        </w:rPr>
        <w:t>最上面的聚合步骤也由一组冗余服务器执行。有必要确保</w:t>
      </w:r>
      <w:r w:rsidR="00A61CCC">
        <w:rPr>
          <w:rFonts w:hint="eastAsia"/>
        </w:rPr>
        <w:t>全球</w:t>
      </w:r>
      <w:r w:rsidRPr="00642AC9">
        <w:rPr>
          <w:rFonts w:hint="eastAsia"/>
        </w:rPr>
        <w:t>哈希日历的唯一性，因此在最上层的服务器（称为核心）之间必须存在一些协议协议。必须处理的可能情况包括：（</w:t>
      </w:r>
      <w:r w:rsidRPr="00642AC9">
        <w:rPr>
          <w:rFonts w:hint="eastAsia"/>
        </w:rPr>
        <w:t>1</w:t>
      </w:r>
      <w:r w:rsidRPr="00642AC9">
        <w:rPr>
          <w:rFonts w:hint="eastAsia"/>
        </w:rPr>
        <w:t>）某些请求可能不会到达核心的所有服务器，（</w:t>
      </w:r>
      <w:r w:rsidRPr="00642AC9">
        <w:rPr>
          <w:rFonts w:hint="eastAsia"/>
        </w:rPr>
        <w:t>2</w:t>
      </w:r>
      <w:r w:rsidRPr="00642AC9">
        <w:rPr>
          <w:rFonts w:hint="eastAsia"/>
        </w:rPr>
        <w:t>）核心服务可能会以不同的顺序接收请求，（</w:t>
      </w:r>
      <w:r w:rsidRPr="00642AC9">
        <w:rPr>
          <w:rFonts w:hint="eastAsia"/>
        </w:rPr>
        <w:t>3</w:t>
      </w:r>
      <w:r w:rsidRPr="00642AC9">
        <w:rPr>
          <w:rFonts w:hint="eastAsia"/>
        </w:rPr>
        <w:t>）某些节点可能会断开，关闭，维护等。原则上，所有核心服务器可能会有不同的顶部哈希值。解决问题的方法是，服务器尝试通过使用多方协议将其顶部哈希</w:t>
      </w:r>
      <w:proofErr w:type="gramStart"/>
      <w:r w:rsidRPr="00642AC9">
        <w:rPr>
          <w:rFonts w:hint="eastAsia"/>
        </w:rPr>
        <w:t>值传播</w:t>
      </w:r>
      <w:proofErr w:type="gramEnd"/>
      <w:r w:rsidRPr="00642AC9">
        <w:rPr>
          <w:rFonts w:hint="eastAsia"/>
        </w:rPr>
        <w:t>到所有核心节点，在多方协议中，直到每个可能重叠的回合大多数核心服务器具有相同的顶级哈希值集，具有不同集合的服务器将知道它们不属于“大多数”。只有属于“大多数”的核心服务器才会根据他们所达成一致的集合中的顶部哈希值填充日历数据库中的值，并响应他们收到的请求。只要这些服务器能相互通讯，这个协议就可以工作。服务器会退出核心，因为连接或本地托管</w:t>
      </w:r>
      <w:r w:rsidRPr="00642AC9">
        <w:rPr>
          <w:rFonts w:hint="eastAsia"/>
        </w:rPr>
        <w:lastRenderedPageBreak/>
        <w:t>问题会自动恢复。</w:t>
      </w:r>
    </w:p>
    <w:p w:rsidR="00A37765" w:rsidRDefault="002665DA" w:rsidP="006728EF">
      <w:pPr>
        <w:ind w:firstLine="420"/>
      </w:pPr>
      <w:r w:rsidRPr="002665DA">
        <w:rPr>
          <w:rFonts w:hint="eastAsia"/>
        </w:rPr>
        <w:t>平均</w:t>
      </w:r>
      <w:r w:rsidR="0091145F">
        <w:rPr>
          <w:rFonts w:hint="eastAsia"/>
        </w:rPr>
        <w:t>协议</w:t>
      </w:r>
      <w:r w:rsidRPr="002665DA">
        <w:rPr>
          <w:rFonts w:hint="eastAsia"/>
        </w:rPr>
        <w:t>时间是已连接的核心服务器之间往返时间（可以理解为类似于</w:t>
      </w:r>
      <w:r w:rsidRPr="002665DA">
        <w:rPr>
          <w:rFonts w:hint="eastAsia"/>
        </w:rPr>
        <w:t>ping</w:t>
      </w:r>
      <w:r w:rsidRPr="002665DA">
        <w:rPr>
          <w:rFonts w:hint="eastAsia"/>
        </w:rPr>
        <w:t>通信延时——译者注）的</w:t>
      </w:r>
      <w:r w:rsidRPr="002665DA">
        <w:rPr>
          <w:rFonts w:hint="eastAsia"/>
        </w:rPr>
        <w:t>1.5</w:t>
      </w:r>
      <w:r w:rsidRPr="002665DA">
        <w:rPr>
          <w:rFonts w:hint="eastAsia"/>
        </w:rPr>
        <w:t>倍。</w:t>
      </w:r>
      <w:r w:rsidRPr="002665DA">
        <w:rPr>
          <w:rFonts w:hint="eastAsia"/>
        </w:rPr>
        <w:t xml:space="preserve"> </w:t>
      </w:r>
      <w:r w:rsidRPr="002665DA">
        <w:rPr>
          <w:rFonts w:hint="eastAsia"/>
        </w:rPr>
        <w:t>这是可以实现的，因为我们</w:t>
      </w:r>
      <w:proofErr w:type="gramStart"/>
      <w:r w:rsidRPr="002665DA">
        <w:rPr>
          <w:rFonts w:hint="eastAsia"/>
        </w:rPr>
        <w:t>不</w:t>
      </w:r>
      <w:proofErr w:type="gramEnd"/>
      <w:r w:rsidRPr="002665DA">
        <w:rPr>
          <w:rFonts w:hint="eastAsia"/>
        </w:rPr>
        <w:t>假定恶意安全模型，并且不需要解决完整的</w:t>
      </w:r>
      <w:r w:rsidR="00897A43">
        <w:rPr>
          <w:rFonts w:hint="eastAsia"/>
        </w:rPr>
        <w:t>“</w:t>
      </w:r>
      <w:r w:rsidRPr="002665DA">
        <w:rPr>
          <w:rFonts w:hint="eastAsia"/>
        </w:rPr>
        <w:t>拜占庭协议</w:t>
      </w:r>
      <w:r w:rsidR="00472E85" w:rsidRPr="002665DA">
        <w:rPr>
          <w:rFonts w:hint="eastAsia"/>
        </w:rPr>
        <w:t>问题</w:t>
      </w:r>
      <w:r w:rsidR="00897A43">
        <w:rPr>
          <w:rFonts w:hint="eastAsia"/>
        </w:rPr>
        <w:t>”</w:t>
      </w:r>
      <w:r w:rsidRPr="002665DA">
        <w:rPr>
          <w:rFonts w:hint="eastAsia"/>
        </w:rPr>
        <w:t>（</w:t>
      </w:r>
      <w:r w:rsidR="00897A43">
        <w:rPr>
          <w:rFonts w:hint="eastAsia"/>
        </w:rPr>
        <w:t>“</w:t>
      </w:r>
      <w:r w:rsidR="00897A43" w:rsidRPr="002665DA">
        <w:rPr>
          <w:rFonts w:hint="eastAsia"/>
        </w:rPr>
        <w:t>拜占庭协议问题</w:t>
      </w:r>
      <w:r w:rsidR="00897A43">
        <w:rPr>
          <w:rFonts w:hint="eastAsia"/>
        </w:rPr>
        <w:t>”</w:t>
      </w:r>
      <w:r w:rsidRPr="002665DA">
        <w:rPr>
          <w:rFonts w:hint="eastAsia"/>
        </w:rPr>
        <w:t>也被称之为“拜占庭将军问题”，是由分布式系统祖师爷级的人物莱斯利兰伯特（</w:t>
      </w:r>
      <w:r w:rsidRPr="002665DA">
        <w:rPr>
          <w:rFonts w:hint="eastAsia"/>
        </w:rPr>
        <w:t xml:space="preserve">Leslie </w:t>
      </w:r>
      <w:proofErr w:type="spellStart"/>
      <w:r w:rsidRPr="002665DA">
        <w:rPr>
          <w:rFonts w:hint="eastAsia"/>
        </w:rPr>
        <w:t>Lamport</w:t>
      </w:r>
      <w:proofErr w:type="spellEnd"/>
      <w:r w:rsidRPr="002665DA">
        <w:rPr>
          <w:rFonts w:hint="eastAsia"/>
        </w:rPr>
        <w:t>）于</w:t>
      </w:r>
      <w:r w:rsidRPr="002665DA">
        <w:rPr>
          <w:rFonts w:hint="eastAsia"/>
        </w:rPr>
        <w:t>1998</w:t>
      </w:r>
      <w:r w:rsidRPr="002665DA">
        <w:rPr>
          <w:rFonts w:hint="eastAsia"/>
        </w:rPr>
        <w:t>年</w:t>
      </w:r>
      <w:r w:rsidRPr="002665DA">
        <w:rPr>
          <w:rFonts w:hint="eastAsia"/>
        </w:rPr>
        <w:t>3</w:t>
      </w:r>
      <w:r w:rsidRPr="002665DA">
        <w:rPr>
          <w:rFonts w:hint="eastAsia"/>
        </w:rPr>
        <w:t>月提出的点对点通信中的基本问题。</w:t>
      </w:r>
      <w:r w:rsidRPr="002665DA">
        <w:rPr>
          <w:rFonts w:hint="eastAsia"/>
        </w:rPr>
        <w:t xml:space="preserve"> </w:t>
      </w:r>
      <w:r w:rsidRPr="002665DA">
        <w:rPr>
          <w:rFonts w:hint="eastAsia"/>
        </w:rPr>
        <w:t>在分布式计算上，不同的计算机透过</w:t>
      </w:r>
      <w:proofErr w:type="gramStart"/>
      <w:r w:rsidRPr="002665DA">
        <w:rPr>
          <w:rFonts w:hint="eastAsia"/>
        </w:rPr>
        <w:t>讯息</w:t>
      </w:r>
      <w:proofErr w:type="gramEnd"/>
      <w:r w:rsidRPr="002665DA">
        <w:rPr>
          <w:rFonts w:hint="eastAsia"/>
        </w:rPr>
        <w:t>交换，尝试达成共识；但有时候，系统上协调计算机（</w:t>
      </w:r>
      <w:r w:rsidRPr="002665DA">
        <w:rPr>
          <w:rFonts w:hint="eastAsia"/>
        </w:rPr>
        <w:t>Coordinator / Commander</w:t>
      </w:r>
      <w:r w:rsidRPr="002665DA">
        <w:rPr>
          <w:rFonts w:hint="eastAsia"/>
        </w:rPr>
        <w:t>）或成员计算机</w:t>
      </w:r>
      <w:r w:rsidRPr="002665DA">
        <w:rPr>
          <w:rFonts w:hint="eastAsia"/>
        </w:rPr>
        <w:t xml:space="preserve"> </w:t>
      </w:r>
      <w:r w:rsidRPr="002665DA">
        <w:rPr>
          <w:rFonts w:hint="eastAsia"/>
        </w:rPr>
        <w:t>（</w:t>
      </w:r>
      <w:r w:rsidRPr="002665DA">
        <w:rPr>
          <w:rFonts w:hint="eastAsia"/>
        </w:rPr>
        <w:t xml:space="preserve">Member / </w:t>
      </w:r>
      <w:proofErr w:type="spellStart"/>
      <w:r w:rsidRPr="002665DA">
        <w:rPr>
          <w:rFonts w:hint="eastAsia"/>
        </w:rPr>
        <w:t>Lieutanent</w:t>
      </w:r>
      <w:proofErr w:type="spellEnd"/>
      <w:r w:rsidRPr="002665DA">
        <w:rPr>
          <w:rFonts w:hint="eastAsia"/>
        </w:rPr>
        <w:t>）可能因系统错误并交换错的</w:t>
      </w:r>
      <w:proofErr w:type="gramStart"/>
      <w:r w:rsidRPr="002665DA">
        <w:rPr>
          <w:rFonts w:hint="eastAsia"/>
        </w:rPr>
        <w:t>讯息</w:t>
      </w:r>
      <w:proofErr w:type="gramEnd"/>
      <w:r w:rsidRPr="002665DA">
        <w:rPr>
          <w:rFonts w:hint="eastAsia"/>
        </w:rPr>
        <w:t>，导致影响最终的系统一致性。拜占庭将军问题就根据错误计算机的数量，寻找可能的解决办法</w:t>
      </w:r>
      <w:r w:rsidRPr="002665DA">
        <w:rPr>
          <w:rFonts w:hint="eastAsia"/>
        </w:rPr>
        <w:t xml:space="preserve"> </w:t>
      </w:r>
      <w:r w:rsidRPr="002665DA">
        <w:rPr>
          <w:rFonts w:hint="eastAsia"/>
        </w:rPr>
        <w:t>，这无法找到一个绝对的答案，但只可以用来验证一个机制的有效程度。——译者注）。</w:t>
      </w:r>
      <w:r w:rsidRPr="002665DA">
        <w:rPr>
          <w:rFonts w:hint="eastAsia"/>
        </w:rPr>
        <w:t xml:space="preserve"> </w:t>
      </w:r>
      <w:r w:rsidRPr="002665DA">
        <w:rPr>
          <w:rFonts w:hint="eastAsia"/>
        </w:rPr>
        <w:t>在全网状连接模式中，使用不同的路由广播每条消息。</w:t>
      </w:r>
    </w:p>
    <w:p w:rsidR="00A37765" w:rsidRDefault="00A416D4" w:rsidP="00A416D4">
      <w:pPr>
        <w:pStyle w:val="2"/>
        <w:ind w:firstLine="643"/>
      </w:pPr>
      <w:r>
        <w:rPr>
          <w:rFonts w:hint="eastAsia"/>
        </w:rPr>
        <w:t>5.3</w:t>
      </w:r>
      <w:r>
        <w:rPr>
          <w:rFonts w:hint="eastAsia"/>
        </w:rPr>
        <w:t>服务质量</w:t>
      </w:r>
      <w:r w:rsidR="00A547A5">
        <w:rPr>
          <w:rFonts w:hint="eastAsia"/>
        </w:rPr>
        <w:t>优化</w:t>
      </w:r>
    </w:p>
    <w:p w:rsidR="005F262E" w:rsidRDefault="00B36A4D" w:rsidP="006728EF">
      <w:pPr>
        <w:ind w:firstLine="420"/>
      </w:pPr>
      <w:r w:rsidRPr="00B36A4D">
        <w:rPr>
          <w:rFonts w:hint="eastAsia"/>
        </w:rPr>
        <w:t>下面我们将介绍如何优化延迟并消除</w:t>
      </w:r>
      <w:r w:rsidRPr="00B36A4D">
        <w:rPr>
          <w:rFonts w:hint="eastAsia"/>
        </w:rPr>
        <w:t>KSI</w:t>
      </w:r>
      <w:r w:rsidRPr="00B36A4D">
        <w:rPr>
          <w:rFonts w:hint="eastAsia"/>
        </w:rPr>
        <w:t>服务响应时间的“长尾</w:t>
      </w:r>
      <w:r>
        <w:rPr>
          <w:rFonts w:hint="eastAsia"/>
        </w:rPr>
        <w:t>效应</w:t>
      </w:r>
      <w:r w:rsidRPr="00B36A4D">
        <w:rPr>
          <w:rFonts w:hint="eastAsia"/>
        </w:rPr>
        <w:t>”。</w:t>
      </w:r>
    </w:p>
    <w:p w:rsidR="00A416D4" w:rsidRPr="00D4549F" w:rsidRDefault="00E50791" w:rsidP="00B92D6B">
      <w:pPr>
        <w:ind w:firstLine="422"/>
      </w:pPr>
      <w:r>
        <w:rPr>
          <w:rFonts w:hint="eastAsia"/>
          <w:b/>
        </w:rPr>
        <w:t>简单</w:t>
      </w:r>
      <w:r w:rsidR="00D4549F" w:rsidRPr="00B92D6B">
        <w:rPr>
          <w:rFonts w:hint="eastAsia"/>
          <w:b/>
        </w:rPr>
        <w:t>方法</w:t>
      </w:r>
      <w:r w:rsidR="00D4549F">
        <w:rPr>
          <w:rFonts w:hint="eastAsia"/>
        </w:rPr>
        <w:t xml:space="preserve"> </w:t>
      </w:r>
      <w:r w:rsidR="00D4549F" w:rsidRPr="00D4549F">
        <w:rPr>
          <w:rFonts w:hint="eastAsia"/>
        </w:rPr>
        <w:t>聚合网络是冗余的</w:t>
      </w:r>
      <w:r w:rsidR="00D4549F" w:rsidRPr="00D4549F">
        <w:rPr>
          <w:rFonts w:hint="eastAsia"/>
        </w:rPr>
        <w:t xml:space="preserve"> </w:t>
      </w:r>
      <w:r w:rsidR="00B92D6B">
        <w:t>–</w:t>
      </w:r>
      <w:r w:rsidR="00D4549F" w:rsidRPr="00D4549F">
        <w:rPr>
          <w:rFonts w:hint="eastAsia"/>
        </w:rPr>
        <w:t xml:space="preserve"> </w:t>
      </w:r>
      <w:r w:rsidR="00B92D6B">
        <w:rPr>
          <w:rFonts w:hint="eastAsia"/>
        </w:rPr>
        <w:t>集群有</w:t>
      </w:r>
      <w:r w:rsidR="00D4549F" w:rsidRPr="00D4549F">
        <w:rPr>
          <w:rFonts w:ascii="mathFont" w:hAnsi="mathFont"/>
        </w:rPr>
        <w:t>m</w:t>
      </w:r>
      <w:proofErr w:type="gramStart"/>
      <w:r w:rsidR="00D4549F" w:rsidRPr="00D4549F">
        <w:rPr>
          <w:rFonts w:hint="eastAsia"/>
        </w:rPr>
        <w:t>个</w:t>
      </w:r>
      <w:proofErr w:type="gramEnd"/>
      <w:r w:rsidR="00D4549F" w:rsidRPr="00D4549F">
        <w:rPr>
          <w:rFonts w:hint="eastAsia"/>
        </w:rPr>
        <w:t>聚合器而不是一个聚合器。</w:t>
      </w:r>
      <w:r w:rsidR="00D4549F" w:rsidRPr="00D4549F">
        <w:rPr>
          <w:rFonts w:hint="eastAsia"/>
        </w:rPr>
        <w:t xml:space="preserve"> </w:t>
      </w:r>
      <w:r w:rsidR="00D4549F" w:rsidRPr="00D4549F">
        <w:rPr>
          <w:rFonts w:hint="eastAsia"/>
        </w:rPr>
        <w:t>每个聚合器具有一定的聚合周期</w:t>
      </w:r>
      <w:r w:rsidR="00D4549F" w:rsidRPr="00D4549F">
        <w:rPr>
          <w:rFonts w:ascii="mathFont" w:hAnsi="mathFont" w:hint="eastAsia"/>
        </w:rPr>
        <w:t>d</w:t>
      </w:r>
      <w:r w:rsidR="00D4549F" w:rsidRPr="00D4549F">
        <w:rPr>
          <w:rFonts w:hint="eastAsia"/>
        </w:rPr>
        <w:t>（以时间为单位）。</w:t>
      </w:r>
      <w:r w:rsidR="00D4549F" w:rsidRPr="00D4549F">
        <w:rPr>
          <w:rFonts w:hint="eastAsia"/>
        </w:rPr>
        <w:t xml:space="preserve"> </w:t>
      </w:r>
      <w:r w:rsidR="00D4549F" w:rsidRPr="00D4549F">
        <w:rPr>
          <w:rFonts w:hint="eastAsia"/>
        </w:rPr>
        <w:t>大量的聚合周期会产生大的服务延迟，因为在</w:t>
      </w:r>
      <w:r w:rsidR="00D4549F" w:rsidRPr="00D4549F">
        <w:rPr>
          <w:rFonts w:ascii="mathFont" w:hAnsi="mathFont" w:hint="eastAsia"/>
        </w:rPr>
        <w:t xml:space="preserve">d </w:t>
      </w:r>
      <w:r w:rsidR="00D4549F" w:rsidRPr="00B92D6B">
        <w:rPr>
          <w:rFonts w:hint="eastAsia"/>
        </w:rPr>
        <w:t>= 2</w:t>
      </w:r>
      <w:r w:rsidR="00D4549F" w:rsidRPr="00D4549F">
        <w:rPr>
          <w:rFonts w:hint="eastAsia"/>
        </w:rPr>
        <w:t>个时间单位之后，随机时间内收到的请求将被聚合（即，建立的</w:t>
      </w:r>
      <w:proofErr w:type="spellStart"/>
      <w:r w:rsidR="00D4549F" w:rsidRPr="00D4549F">
        <w:rPr>
          <w:rFonts w:hint="eastAsia"/>
        </w:rPr>
        <w:t>Merkle</w:t>
      </w:r>
      <w:proofErr w:type="spellEnd"/>
      <w:r w:rsidR="00D4549F" w:rsidRPr="00D4549F">
        <w:rPr>
          <w:rFonts w:hint="eastAsia"/>
        </w:rPr>
        <w:t>树，顶部哈希计算并发送给父集群）。</w:t>
      </w:r>
      <w:r w:rsidR="00D4549F" w:rsidRPr="00D4549F">
        <w:rPr>
          <w:rFonts w:hint="eastAsia"/>
        </w:rPr>
        <w:t xml:space="preserve"> </w:t>
      </w:r>
      <w:r w:rsidR="00D4549F" w:rsidRPr="00D4549F">
        <w:rPr>
          <w:rFonts w:hint="eastAsia"/>
        </w:rPr>
        <w:t>这意味着从客户端到核心集群的路径中的每个聚合器都会添加</w:t>
      </w:r>
      <w:r w:rsidR="00D4549F" w:rsidRPr="00D4549F">
        <w:rPr>
          <w:rFonts w:ascii="mathFont" w:hAnsi="mathFont" w:hint="eastAsia"/>
        </w:rPr>
        <w:t>d</w:t>
      </w:r>
      <w:r w:rsidR="00D4549F" w:rsidRPr="00B92D6B">
        <w:rPr>
          <w:rFonts w:hint="eastAsia"/>
        </w:rPr>
        <w:t xml:space="preserve"> = 2</w:t>
      </w:r>
      <w:r w:rsidR="00D4549F" w:rsidRPr="00D4549F">
        <w:rPr>
          <w:rFonts w:hint="eastAsia"/>
        </w:rPr>
        <w:t>个时间单位的服务延迟。</w:t>
      </w:r>
    </w:p>
    <w:p w:rsidR="00A416D4" w:rsidRDefault="00B92D6B" w:rsidP="006728EF">
      <w:pPr>
        <w:ind w:firstLine="420"/>
      </w:pPr>
      <w:r w:rsidRPr="00B92D6B">
        <w:rPr>
          <w:rFonts w:hint="eastAsia"/>
        </w:rPr>
        <w:t>如果聚合回合从</w:t>
      </w:r>
      <w:r w:rsidRPr="00B92D6B">
        <w:rPr>
          <w:rFonts w:hint="eastAsia"/>
        </w:rPr>
        <w:t>0</w:t>
      </w:r>
      <w:r w:rsidRPr="00B92D6B">
        <w:rPr>
          <w:rFonts w:hint="eastAsia"/>
        </w:rPr>
        <w:t>开始并以</w:t>
      </w:r>
      <w:r w:rsidRPr="00B92D6B">
        <w:rPr>
          <w:rFonts w:ascii="mathFont" w:hAnsi="mathFont" w:hint="eastAsia"/>
        </w:rPr>
        <w:t>d</w:t>
      </w:r>
      <w:r w:rsidRPr="00B92D6B">
        <w:rPr>
          <w:rFonts w:hint="eastAsia"/>
        </w:rPr>
        <w:t>结束，则到达</w:t>
      </w:r>
      <w:r w:rsidRPr="00B92D6B">
        <w:rPr>
          <w:rFonts w:ascii="mathFont" w:hAnsi="mathFont" w:hint="eastAsia"/>
        </w:rPr>
        <w:t>t</w:t>
      </w:r>
      <w:r w:rsidRPr="00B92D6B">
        <w:rPr>
          <w:rFonts w:hint="eastAsia"/>
        </w:rPr>
        <w:t>（在</w:t>
      </w:r>
      <w:r w:rsidRPr="00B92D6B">
        <w:rPr>
          <w:rFonts w:hint="eastAsia"/>
        </w:rPr>
        <w:t xml:space="preserve">[0 ... </w:t>
      </w:r>
      <w:r w:rsidRPr="00B92D6B">
        <w:rPr>
          <w:rFonts w:ascii="mathFont" w:hAnsi="mathFont" w:hint="eastAsia"/>
        </w:rPr>
        <w:t>d</w:t>
      </w:r>
      <w:r w:rsidRPr="00B92D6B">
        <w:rPr>
          <w:rFonts w:hint="eastAsia"/>
        </w:rPr>
        <w:t>]</w:t>
      </w:r>
      <w:r w:rsidRPr="00B92D6B">
        <w:rPr>
          <w:rFonts w:hint="eastAsia"/>
        </w:rPr>
        <w:t>之间）的请求将具有服务延迟</w:t>
      </w:r>
      <w:r w:rsidRPr="00B92D6B">
        <w:rPr>
          <w:rFonts w:ascii="mathFont" w:hAnsi="mathFont" w:hint="eastAsia"/>
        </w:rPr>
        <w:t>d</w:t>
      </w:r>
      <w:r w:rsidR="00956CD4">
        <w:rPr>
          <w:rFonts w:ascii="mathFont" w:hAnsi="mathFont" w:hint="eastAsia"/>
        </w:rPr>
        <w:t xml:space="preserve"> </w:t>
      </w:r>
      <w:r>
        <w:rPr>
          <w:rFonts w:hint="eastAsia"/>
        </w:rPr>
        <w:t>-</w:t>
      </w:r>
      <w:r w:rsidR="00956CD4">
        <w:rPr>
          <w:rFonts w:hint="eastAsia"/>
        </w:rPr>
        <w:t xml:space="preserve"> </w:t>
      </w:r>
      <w:r w:rsidRPr="00B92D6B">
        <w:rPr>
          <w:rFonts w:ascii="mathFont" w:hAnsi="mathFont" w:hint="eastAsia"/>
        </w:rPr>
        <w:t>t</w:t>
      </w:r>
      <w:r w:rsidRPr="00B92D6B">
        <w:rPr>
          <w:rFonts w:hint="eastAsia"/>
        </w:rPr>
        <w:t>，即</w:t>
      </w:r>
      <w:r w:rsidRPr="00B92D6B">
        <w:rPr>
          <w:rFonts w:ascii="mathFont" w:hAnsi="mathFont" w:hint="eastAsia"/>
        </w:rPr>
        <w:t>t</w:t>
      </w:r>
      <w:r>
        <w:rPr>
          <w:rFonts w:hint="eastAsia"/>
        </w:rPr>
        <w:t>越大</w:t>
      </w:r>
      <w:r w:rsidRPr="00B92D6B">
        <w:rPr>
          <w:rFonts w:hint="eastAsia"/>
        </w:rPr>
        <w:t>服务延迟越小。</w:t>
      </w:r>
      <w:r w:rsidRPr="00B92D6B">
        <w:rPr>
          <w:rFonts w:hint="eastAsia"/>
        </w:rPr>
        <w:t xml:space="preserve"> </w:t>
      </w:r>
      <w:r w:rsidRPr="00B92D6B">
        <w:rPr>
          <w:rFonts w:hint="eastAsia"/>
        </w:rPr>
        <w:t>稍后（在回合关闭之前）到达的请求具有较小的服务延迟。</w:t>
      </w:r>
    </w:p>
    <w:p w:rsidR="00FD7D36" w:rsidRDefault="00C05B0A" w:rsidP="006728EF">
      <w:pPr>
        <w:ind w:firstLine="420"/>
      </w:pPr>
      <w:r w:rsidRPr="00C05B0A">
        <w:rPr>
          <w:rFonts w:hint="eastAsia"/>
        </w:rPr>
        <w:t>我们调整聚合器在同一个集群中的轮次，使得请求的平均延迟最小化</w:t>
      </w:r>
      <w:r w:rsidRPr="00C05B0A">
        <w:rPr>
          <w:rFonts w:hint="eastAsia"/>
        </w:rPr>
        <w:t xml:space="preserve">; </w:t>
      </w:r>
      <w:r w:rsidRPr="00C05B0A">
        <w:rPr>
          <w:rFonts w:hint="eastAsia"/>
        </w:rPr>
        <w:t>如果我们在集群中有两个聚合器</w:t>
      </w:r>
      <w:r>
        <w:rPr>
          <w:rFonts w:hint="eastAsia"/>
        </w:rPr>
        <w:t>，</w:t>
      </w:r>
      <w:r w:rsidRPr="00C05B0A">
        <w:rPr>
          <w:rFonts w:hint="eastAsia"/>
        </w:rPr>
        <w:t>且每个聚合器均有长度为</w:t>
      </w:r>
      <w:r w:rsidRPr="00C05B0A">
        <w:rPr>
          <w:rFonts w:ascii="mathFont" w:hAnsi="mathFont" w:hint="eastAsia"/>
        </w:rPr>
        <w:t>d</w:t>
      </w:r>
      <w:r w:rsidRPr="00C05B0A">
        <w:rPr>
          <w:rFonts w:hint="eastAsia"/>
        </w:rPr>
        <w:t>的回合（以时间为单位），并且第二聚合器的轮次在时间</w:t>
      </w:r>
      <w:r w:rsidRPr="00C05B0A">
        <w:rPr>
          <w:rFonts w:ascii="mathFont" w:hAnsi="mathFont" w:hint="eastAsia"/>
        </w:rPr>
        <w:t>d</w:t>
      </w:r>
      <w:r w:rsidR="00FD7D36">
        <w:rPr>
          <w:rFonts w:hint="eastAsia"/>
        </w:rPr>
        <w:t>/</w:t>
      </w:r>
      <w:r w:rsidRPr="00C05B0A">
        <w:rPr>
          <w:rFonts w:hint="eastAsia"/>
        </w:rPr>
        <w:t>2</w:t>
      </w:r>
      <w:r w:rsidRPr="00C05B0A">
        <w:rPr>
          <w:rFonts w:hint="eastAsia"/>
        </w:rPr>
        <w:t>（而不是</w:t>
      </w:r>
      <w:r w:rsidRPr="00C05B0A">
        <w:rPr>
          <w:rFonts w:hint="eastAsia"/>
        </w:rPr>
        <w:t>0</w:t>
      </w:r>
      <w:r w:rsidRPr="00C05B0A">
        <w:rPr>
          <w:rFonts w:hint="eastAsia"/>
        </w:rPr>
        <w:t>）开始，则（因为每个请求被发送到两个聚合器），</w:t>
      </w:r>
      <w:r w:rsidRPr="00C05B0A">
        <w:rPr>
          <w:rFonts w:hint="eastAsia"/>
        </w:rPr>
        <w:t xml:space="preserve"> </w:t>
      </w:r>
      <w:r w:rsidRPr="00C05B0A">
        <w:rPr>
          <w:rFonts w:hint="eastAsia"/>
        </w:rPr>
        <w:t>平均服务延迟为</w:t>
      </w:r>
      <w:r w:rsidRPr="00C05B0A">
        <w:rPr>
          <w:rFonts w:ascii="mathFont" w:hAnsi="mathFont" w:hint="eastAsia"/>
        </w:rPr>
        <w:t>d</w:t>
      </w:r>
      <w:r w:rsidR="00FD7D36">
        <w:rPr>
          <w:rFonts w:hint="eastAsia"/>
        </w:rPr>
        <w:t>/</w:t>
      </w:r>
      <w:r w:rsidRPr="00C05B0A">
        <w:rPr>
          <w:rFonts w:hint="eastAsia"/>
        </w:rPr>
        <w:t>4</w:t>
      </w:r>
      <w:r w:rsidRPr="00C05B0A">
        <w:rPr>
          <w:rFonts w:hint="eastAsia"/>
        </w:rPr>
        <w:t>而不是</w:t>
      </w:r>
      <w:r w:rsidRPr="00C05B0A">
        <w:rPr>
          <w:rFonts w:ascii="mathFont" w:hAnsi="mathFont" w:hint="eastAsia"/>
        </w:rPr>
        <w:t>d</w:t>
      </w:r>
      <w:r w:rsidR="00FD7D36">
        <w:rPr>
          <w:rFonts w:hint="eastAsia"/>
        </w:rPr>
        <w:t>/</w:t>
      </w:r>
      <w:r w:rsidRPr="00C05B0A">
        <w:rPr>
          <w:rFonts w:hint="eastAsia"/>
        </w:rPr>
        <w:t>2</w:t>
      </w:r>
      <w:r w:rsidRPr="00C05B0A">
        <w:rPr>
          <w:rFonts w:hint="eastAsia"/>
        </w:rPr>
        <w:t>。</w:t>
      </w:r>
      <w:r w:rsidRPr="00C05B0A">
        <w:rPr>
          <w:rFonts w:hint="eastAsia"/>
        </w:rPr>
        <w:t xml:space="preserve"> </w:t>
      </w:r>
      <w:r w:rsidRPr="00C05B0A">
        <w:rPr>
          <w:rFonts w:hint="eastAsia"/>
        </w:rPr>
        <w:t>这是因为在</w:t>
      </w:r>
      <w:r w:rsidRPr="00C05B0A">
        <w:rPr>
          <w:rFonts w:ascii="mathFont" w:hAnsi="mathFont" w:hint="eastAsia"/>
        </w:rPr>
        <w:t>t</w:t>
      </w:r>
      <w:r w:rsidRPr="00C05B0A">
        <w:rPr>
          <w:rFonts w:hint="eastAsia"/>
        </w:rPr>
        <w:t>处接收的请求的延迟现在是以下函数</w:t>
      </w:r>
      <w:r w:rsidR="00FD7D36">
        <w:rPr>
          <w:rFonts w:hint="eastAsia"/>
        </w:rPr>
        <w:t>：</w:t>
      </w:r>
      <w:r w:rsidR="00E47BAE">
        <w:rPr>
          <w:noProof/>
        </w:rPr>
        <w:drawing>
          <wp:inline distT="0" distB="0" distL="0" distR="0" wp14:anchorId="78913F79" wp14:editId="1A764B60">
            <wp:extent cx="5274310" cy="57687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76878"/>
                    </a:xfrm>
                    <a:prstGeom prst="rect">
                      <a:avLst/>
                    </a:prstGeom>
                  </pic:spPr>
                </pic:pic>
              </a:graphicData>
            </a:graphic>
          </wp:inline>
        </w:drawing>
      </w:r>
    </w:p>
    <w:p w:rsidR="00A416D4" w:rsidRDefault="00C05B0A" w:rsidP="00C74B49">
      <w:pPr>
        <w:ind w:firstLineChars="0" w:firstLine="0"/>
      </w:pPr>
      <w:r w:rsidRPr="00C05B0A">
        <w:rPr>
          <w:rFonts w:hint="eastAsia"/>
        </w:rPr>
        <w:t>，并且</w:t>
      </w:r>
      <w:r w:rsidR="00E47BAE">
        <w:rPr>
          <w:rFonts w:hint="eastAsia"/>
        </w:rPr>
        <w:t>在</w:t>
      </w:r>
      <w:r w:rsidRPr="00C05B0A">
        <w:rPr>
          <w:rFonts w:hint="eastAsia"/>
        </w:rPr>
        <w:t xml:space="preserve">[0 ... </w:t>
      </w:r>
      <w:r w:rsidRPr="00C05B0A">
        <w:rPr>
          <w:rFonts w:ascii="mathFont" w:hAnsi="mathFont" w:hint="eastAsia"/>
        </w:rPr>
        <w:t>d</w:t>
      </w:r>
      <w:r w:rsidRPr="00C05B0A">
        <w:rPr>
          <w:rFonts w:hint="eastAsia"/>
        </w:rPr>
        <w:t>]</w:t>
      </w:r>
      <w:r w:rsidRPr="00C05B0A">
        <w:rPr>
          <w:rFonts w:hint="eastAsia"/>
        </w:rPr>
        <w:t>中该函数的平均值为</w:t>
      </w:r>
      <w:r w:rsidRPr="00C05B0A">
        <w:rPr>
          <w:rFonts w:ascii="mathFont" w:hAnsi="mathFont" w:hint="eastAsia"/>
        </w:rPr>
        <w:t>d</w:t>
      </w:r>
      <w:r w:rsidR="00E47BAE">
        <w:rPr>
          <w:rFonts w:hint="eastAsia"/>
        </w:rPr>
        <w:t>/</w:t>
      </w:r>
      <w:r w:rsidRPr="00C05B0A">
        <w:rPr>
          <w:rFonts w:hint="eastAsia"/>
        </w:rPr>
        <w:t>4</w:t>
      </w:r>
      <w:r w:rsidRPr="00C05B0A">
        <w:rPr>
          <w:rFonts w:hint="eastAsia"/>
        </w:rPr>
        <w:t>。一般来说，如果我们在集群中有</w:t>
      </w:r>
      <w:r w:rsidRPr="00C05B0A">
        <w:rPr>
          <w:rFonts w:ascii="mathFont" w:hAnsi="mathFont" w:hint="eastAsia"/>
        </w:rPr>
        <w:t>m</w:t>
      </w:r>
      <w:proofErr w:type="gramStart"/>
      <w:r w:rsidRPr="00C05B0A">
        <w:rPr>
          <w:rFonts w:hint="eastAsia"/>
        </w:rPr>
        <w:t>个</w:t>
      </w:r>
      <w:proofErr w:type="gramEnd"/>
      <w:r w:rsidRPr="00C05B0A">
        <w:rPr>
          <w:rFonts w:hint="eastAsia"/>
        </w:rPr>
        <w:t>聚合器，并且集群中第</w:t>
      </w:r>
      <w:r w:rsidRPr="00C05B0A">
        <w:rPr>
          <w:rFonts w:ascii="mathFont" w:hAnsi="mathFont" w:hint="eastAsia"/>
        </w:rPr>
        <w:t>i</w:t>
      </w:r>
      <w:proofErr w:type="gramStart"/>
      <w:r w:rsidRPr="00C05B0A">
        <w:rPr>
          <w:rFonts w:hint="eastAsia"/>
        </w:rPr>
        <w:t>个</w:t>
      </w:r>
      <w:proofErr w:type="gramEnd"/>
      <w:r w:rsidRPr="00C05B0A">
        <w:rPr>
          <w:rFonts w:hint="eastAsia"/>
        </w:rPr>
        <w:t>聚合器的轮次在时间</w:t>
      </w:r>
      <w:r w:rsidRPr="00C05B0A">
        <w:rPr>
          <w:rFonts w:ascii="mathFont" w:hAnsi="mathFont" w:hint="eastAsia"/>
        </w:rPr>
        <w:t>i</w:t>
      </w:r>
      <w:r w:rsidRPr="00C05B0A">
        <w:rPr>
          <w:rFonts w:hint="eastAsia"/>
        </w:rPr>
        <w:t xml:space="preserve"> </w:t>
      </w:r>
      <w:r w:rsidR="00E47BAE">
        <w:rPr>
          <w:rFonts w:hint="eastAsia"/>
        </w:rPr>
        <w:t>/</w:t>
      </w:r>
      <w:r w:rsidRPr="00C05B0A">
        <w:rPr>
          <w:rFonts w:ascii="mathFont" w:hAnsi="mathFont" w:hint="eastAsia"/>
        </w:rPr>
        <w:t>m</w:t>
      </w:r>
      <w:r w:rsidRPr="00C05B0A">
        <w:rPr>
          <w:rFonts w:hint="eastAsia"/>
        </w:rPr>
        <w:t>开始，则</w:t>
      </w:r>
      <w:r w:rsidR="00E47BAE">
        <w:rPr>
          <w:noProof/>
        </w:rPr>
        <w:drawing>
          <wp:inline distT="0" distB="0" distL="0" distR="0" wp14:anchorId="73BD6AB9" wp14:editId="44B431AB">
            <wp:extent cx="4952381" cy="63809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52381" cy="638095"/>
                    </a:xfrm>
                    <a:prstGeom prst="rect">
                      <a:avLst/>
                    </a:prstGeom>
                  </pic:spPr>
                </pic:pic>
              </a:graphicData>
            </a:graphic>
          </wp:inline>
        </w:drawing>
      </w:r>
      <w:r w:rsidRPr="00C05B0A">
        <w:rPr>
          <w:rFonts w:hint="eastAsia"/>
        </w:rPr>
        <w:t>，平均延迟为</w:t>
      </w:r>
      <w:r w:rsidR="0074464E">
        <w:rPr>
          <w:noProof/>
        </w:rPr>
        <w:drawing>
          <wp:inline distT="0" distB="0" distL="0" distR="0" wp14:anchorId="4FE24DB4" wp14:editId="37CBD167">
            <wp:extent cx="518615" cy="5618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9659" cy="562964"/>
                    </a:xfrm>
                    <a:prstGeom prst="rect">
                      <a:avLst/>
                    </a:prstGeom>
                  </pic:spPr>
                </pic:pic>
              </a:graphicData>
            </a:graphic>
          </wp:inline>
        </w:drawing>
      </w:r>
      <w:r w:rsidRPr="00C05B0A">
        <w:rPr>
          <w:rFonts w:hint="eastAsia"/>
        </w:rPr>
        <w:t>。</w:t>
      </w:r>
    </w:p>
    <w:p w:rsidR="001A5609" w:rsidRDefault="001B7DAC" w:rsidP="006728EF">
      <w:pPr>
        <w:ind w:firstLine="420"/>
      </w:pPr>
      <w:r w:rsidRPr="001B7DAC">
        <w:rPr>
          <w:rFonts w:hint="eastAsia"/>
        </w:rPr>
        <w:t>一般来说，如果我们在集群中有</w:t>
      </w:r>
      <w:r w:rsidRPr="003B015E">
        <w:rPr>
          <w:rFonts w:ascii="mathFont" w:hAnsi="mathFont"/>
        </w:rPr>
        <w:t>m</w:t>
      </w:r>
      <w:proofErr w:type="gramStart"/>
      <w:r w:rsidRPr="001B7DAC">
        <w:rPr>
          <w:rFonts w:hint="eastAsia"/>
        </w:rPr>
        <w:t>个</w:t>
      </w:r>
      <w:proofErr w:type="gramEnd"/>
      <w:r w:rsidRPr="001B7DAC">
        <w:rPr>
          <w:rFonts w:hint="eastAsia"/>
        </w:rPr>
        <w:t>聚合器，并且集群中第</w:t>
      </w:r>
      <w:r w:rsidRPr="003B015E">
        <w:rPr>
          <w:rFonts w:ascii="mathFont" w:hAnsi="mathFont" w:hint="eastAsia"/>
        </w:rPr>
        <w:t>i</w:t>
      </w:r>
      <w:proofErr w:type="gramStart"/>
      <w:r w:rsidRPr="001B7DAC">
        <w:rPr>
          <w:rFonts w:hint="eastAsia"/>
        </w:rPr>
        <w:t>个</w:t>
      </w:r>
      <w:proofErr w:type="gramEnd"/>
      <w:r w:rsidRPr="001B7DAC">
        <w:rPr>
          <w:rFonts w:hint="eastAsia"/>
        </w:rPr>
        <w:t>聚合器的轮次在时间</w:t>
      </w:r>
      <w:r w:rsidRPr="003B015E">
        <w:rPr>
          <w:rFonts w:ascii="mathFont" w:hAnsi="mathFont" w:hint="eastAsia"/>
        </w:rPr>
        <w:t>i</w:t>
      </w:r>
      <w:r w:rsidRPr="001B7DAC">
        <w:rPr>
          <w:rFonts w:hint="eastAsia"/>
        </w:rPr>
        <w:t>/</w:t>
      </w:r>
      <w:r w:rsidRPr="003B015E">
        <w:rPr>
          <w:rFonts w:ascii="mathFont" w:hAnsi="mathFont" w:hint="eastAsia"/>
        </w:rPr>
        <w:t>m</w:t>
      </w:r>
      <w:r w:rsidRPr="001B7DAC">
        <w:rPr>
          <w:rFonts w:hint="eastAsia"/>
        </w:rPr>
        <w:t>开始，则平均服务延迟将为</w:t>
      </w:r>
      <w:r w:rsidRPr="003B015E">
        <w:rPr>
          <w:rFonts w:ascii="mathFont" w:hAnsi="mathFont" w:hint="eastAsia"/>
        </w:rPr>
        <w:t>d</w:t>
      </w:r>
      <w:r w:rsidRPr="001B7DAC">
        <w:rPr>
          <w:rFonts w:hint="eastAsia"/>
        </w:rPr>
        <w:t>/(2</w:t>
      </w:r>
      <w:r w:rsidRPr="003B015E">
        <w:rPr>
          <w:rFonts w:ascii="mathFont" w:hAnsi="mathFont" w:hint="eastAsia"/>
        </w:rPr>
        <w:t>m</w:t>
      </w:r>
      <w:r w:rsidRPr="001B7DAC">
        <w:rPr>
          <w:rFonts w:hint="eastAsia"/>
        </w:rPr>
        <w:t>)</w:t>
      </w:r>
      <w:r w:rsidRPr="001B7DAC">
        <w:rPr>
          <w:rFonts w:hint="eastAsia"/>
        </w:rPr>
        <w:t>。</w:t>
      </w:r>
    </w:p>
    <w:p w:rsidR="00CC3D24" w:rsidRDefault="00B47C64" w:rsidP="006728EF">
      <w:pPr>
        <w:ind w:firstLine="420"/>
      </w:pPr>
      <w:r w:rsidRPr="00B47C64">
        <w:rPr>
          <w:rFonts w:hint="eastAsia"/>
        </w:rPr>
        <w:t>我们通过交织集群中的聚合轮次来减少服务延迟。</w:t>
      </w:r>
      <w:r w:rsidRPr="00B47C64">
        <w:rPr>
          <w:rFonts w:hint="eastAsia"/>
        </w:rPr>
        <w:t xml:space="preserve"> </w:t>
      </w:r>
      <w:r w:rsidRPr="00B47C64">
        <w:rPr>
          <w:rFonts w:hint="eastAsia"/>
        </w:rPr>
        <w:t>简化方法仅在延迟几乎完全随机，且具有与聚合周期相当的标准差的情况下才有用。</w:t>
      </w:r>
      <w:r w:rsidRPr="00B47C64">
        <w:rPr>
          <w:rFonts w:hint="eastAsia"/>
        </w:rPr>
        <w:t xml:space="preserve"> </w:t>
      </w:r>
      <w:r w:rsidRPr="00B47C64">
        <w:rPr>
          <w:rFonts w:hint="eastAsia"/>
        </w:rPr>
        <w:t>这种极端条件在实践中非常罕见。</w:t>
      </w:r>
    </w:p>
    <w:p w:rsidR="00CC3D24" w:rsidRDefault="00292E6C" w:rsidP="00E50791">
      <w:pPr>
        <w:ind w:firstLine="422"/>
      </w:pPr>
      <w:r w:rsidRPr="00E50791">
        <w:rPr>
          <w:rFonts w:hint="eastAsia"/>
          <w:b/>
        </w:rPr>
        <w:t>实用方法</w:t>
      </w:r>
      <w:r w:rsidR="00430D48">
        <w:rPr>
          <w:rFonts w:hint="eastAsia"/>
        </w:rPr>
        <w:t xml:space="preserve"> </w:t>
      </w:r>
      <w:r w:rsidR="00430D48" w:rsidRPr="00430D48">
        <w:rPr>
          <w:rFonts w:hint="eastAsia"/>
        </w:rPr>
        <w:t>子聚合器</w:t>
      </w:r>
      <w:r w:rsidR="00430D48" w:rsidRPr="00430D48">
        <w:rPr>
          <w:rFonts w:hint="eastAsia"/>
        </w:rPr>
        <w:t>C</w:t>
      </w:r>
      <w:r w:rsidR="00430D48" w:rsidRPr="00430D48">
        <w:rPr>
          <w:rFonts w:hint="eastAsia"/>
        </w:rPr>
        <w:t>和</w:t>
      </w:r>
      <w:proofErr w:type="gramStart"/>
      <w:r w:rsidR="00430D48" w:rsidRPr="00430D48">
        <w:rPr>
          <w:rFonts w:hint="eastAsia"/>
        </w:rPr>
        <w:t>父聚合</w:t>
      </w:r>
      <w:proofErr w:type="gramEnd"/>
      <w:r w:rsidR="00430D48" w:rsidRPr="00430D48">
        <w:rPr>
          <w:rFonts w:hint="eastAsia"/>
        </w:rPr>
        <w:t>器</w:t>
      </w:r>
      <w:r w:rsidR="00430D48" w:rsidRPr="00430D48">
        <w:rPr>
          <w:rFonts w:hint="eastAsia"/>
        </w:rPr>
        <w:t>P</w:t>
      </w:r>
      <w:r w:rsidR="00430D48" w:rsidRPr="00430D48">
        <w:rPr>
          <w:rFonts w:hint="eastAsia"/>
        </w:rPr>
        <w:t>之间的网络延迟由几个组成部分组成：</w:t>
      </w:r>
    </w:p>
    <w:p w:rsidR="00DE072B" w:rsidRDefault="00DE072B" w:rsidP="00DE072B">
      <w:pPr>
        <w:ind w:firstLine="420"/>
      </w:pPr>
      <w:r>
        <w:rPr>
          <w:rFonts w:hint="eastAsia"/>
        </w:rPr>
        <w:t xml:space="preserve">- </w:t>
      </w:r>
      <w:r>
        <w:rPr>
          <w:rFonts w:hint="eastAsia"/>
        </w:rPr>
        <w:t>由基本物理学引起的传播延迟，取决于</w:t>
      </w:r>
      <w:r>
        <w:rPr>
          <w:rFonts w:hint="eastAsia"/>
        </w:rPr>
        <w:t>C</w:t>
      </w:r>
      <w:r>
        <w:rPr>
          <w:rFonts w:hint="eastAsia"/>
        </w:rPr>
        <w:t>和</w:t>
      </w:r>
      <w:r>
        <w:rPr>
          <w:rFonts w:hint="eastAsia"/>
        </w:rPr>
        <w:t>P</w:t>
      </w:r>
      <w:r>
        <w:rPr>
          <w:rFonts w:hint="eastAsia"/>
        </w:rPr>
        <w:t>之间的线缆长度。这种延迟不能消除。</w:t>
      </w:r>
    </w:p>
    <w:p w:rsidR="00DE072B" w:rsidRDefault="00DE072B" w:rsidP="00DE072B">
      <w:pPr>
        <w:ind w:firstLine="420"/>
      </w:pPr>
      <w:r>
        <w:rPr>
          <w:rFonts w:hint="eastAsia"/>
        </w:rPr>
        <w:lastRenderedPageBreak/>
        <w:t xml:space="preserve">- </w:t>
      </w:r>
      <w:r>
        <w:rPr>
          <w:rFonts w:hint="eastAsia"/>
        </w:rPr>
        <w:t>由网络路由器的全球</w:t>
      </w:r>
      <w:proofErr w:type="gramStart"/>
      <w:r>
        <w:rPr>
          <w:rFonts w:hint="eastAsia"/>
        </w:rPr>
        <w:t>云引起</w:t>
      </w:r>
      <w:proofErr w:type="gramEnd"/>
      <w:r>
        <w:rPr>
          <w:rFonts w:hint="eastAsia"/>
        </w:rPr>
        <w:t>的序列化延迟，网络路由器选择网络中用于将数据从</w:t>
      </w:r>
      <w:r>
        <w:rPr>
          <w:rFonts w:hint="eastAsia"/>
        </w:rPr>
        <w:t>C</w:t>
      </w:r>
      <w:r>
        <w:rPr>
          <w:rFonts w:hint="eastAsia"/>
        </w:rPr>
        <w:t>发送到</w:t>
      </w:r>
      <w:r>
        <w:rPr>
          <w:rFonts w:hint="eastAsia"/>
        </w:rPr>
        <w:t>P</w:t>
      </w:r>
      <w:r>
        <w:rPr>
          <w:rFonts w:hint="eastAsia"/>
        </w:rPr>
        <w:t>的路径。</w:t>
      </w:r>
    </w:p>
    <w:p w:rsidR="00CC3D24" w:rsidRDefault="00DE072B" w:rsidP="00DE072B">
      <w:pPr>
        <w:ind w:firstLine="420"/>
      </w:pPr>
      <w:r>
        <w:rPr>
          <w:rFonts w:hint="eastAsia"/>
        </w:rPr>
        <w:t xml:space="preserve">- </w:t>
      </w:r>
      <w:r>
        <w:rPr>
          <w:rFonts w:hint="eastAsia"/>
        </w:rPr>
        <w:t>抖动</w:t>
      </w:r>
      <w:r>
        <w:rPr>
          <w:rFonts w:hint="eastAsia"/>
        </w:rPr>
        <w:t xml:space="preserve"> </w:t>
      </w:r>
      <w:r>
        <w:rPr>
          <w:rFonts w:hint="eastAsia"/>
        </w:rPr>
        <w:t>主要是由不同的利用率引起的，这会产生处理队列并导致重新传输。</w:t>
      </w:r>
    </w:p>
    <w:p w:rsidR="00CC3D24" w:rsidRDefault="00A32E14" w:rsidP="006728EF">
      <w:pPr>
        <w:ind w:firstLine="420"/>
      </w:pPr>
      <w:r w:rsidRPr="00A32E14">
        <w:rPr>
          <w:rFonts w:hint="eastAsia"/>
        </w:rPr>
        <w:t>所有这些分量延迟都产生不均匀但是相当尖锐的钟形曲线的概率分布。</w:t>
      </w:r>
      <w:r w:rsidRPr="00A32E14">
        <w:rPr>
          <w:rFonts w:hint="eastAsia"/>
        </w:rPr>
        <w:t xml:space="preserve"> </w:t>
      </w:r>
      <w:r w:rsidRPr="00A32E14">
        <w:rPr>
          <w:rFonts w:hint="eastAsia"/>
        </w:rPr>
        <w:t>如果我们知道</w:t>
      </w:r>
      <w:r w:rsidRPr="00A32E14">
        <w:rPr>
          <w:rFonts w:hint="eastAsia"/>
        </w:rPr>
        <w:t>95</w:t>
      </w:r>
      <w:r w:rsidRPr="00A32E14">
        <w:rPr>
          <w:rFonts w:hint="eastAsia"/>
        </w:rPr>
        <w:t>％的请求（</w:t>
      </w:r>
      <w:r w:rsidRPr="00D87A60">
        <w:rPr>
          <w:rFonts w:ascii="mathFont" w:hAnsi="mathFont"/>
        </w:rPr>
        <w:t>C</w:t>
      </w:r>
      <w:r w:rsidRPr="00A32E14">
        <w:rPr>
          <w:rFonts w:hint="eastAsia"/>
        </w:rPr>
        <w:t>到</w:t>
      </w:r>
      <w:r w:rsidRPr="00D87A60">
        <w:rPr>
          <w:rFonts w:ascii="mathFont" w:hAnsi="mathFont" w:hint="eastAsia"/>
        </w:rPr>
        <w:t>P</w:t>
      </w:r>
      <w:r w:rsidRPr="00A32E14">
        <w:rPr>
          <w:rFonts w:hint="eastAsia"/>
        </w:rPr>
        <w:t>）在</w:t>
      </w:r>
      <w:r w:rsidRPr="00A32E14">
        <w:rPr>
          <w:rFonts w:hint="eastAsia"/>
        </w:rPr>
        <w:t>25-40ms</w:t>
      </w:r>
      <w:r w:rsidRPr="00A32E14">
        <w:rPr>
          <w:rFonts w:hint="eastAsia"/>
        </w:rPr>
        <w:t>（毫秒）之间有延迟，那么我们可以调整</w:t>
      </w:r>
      <w:r w:rsidRPr="00D87A60">
        <w:rPr>
          <w:rFonts w:ascii="mathFont" w:hAnsi="mathFont" w:hint="eastAsia"/>
        </w:rPr>
        <w:t>C</w:t>
      </w:r>
      <w:r w:rsidRPr="00A32E14">
        <w:rPr>
          <w:rFonts w:hint="eastAsia"/>
        </w:rPr>
        <w:t>和</w:t>
      </w:r>
      <w:r w:rsidRPr="00D87A60">
        <w:rPr>
          <w:rFonts w:ascii="mathFont" w:hAnsi="mathFont" w:hint="eastAsia"/>
        </w:rPr>
        <w:t>P</w:t>
      </w:r>
      <w:r w:rsidRPr="00A32E14">
        <w:rPr>
          <w:rFonts w:hint="eastAsia"/>
        </w:rPr>
        <w:t>的轮次，以便它们的轮次（如果它们的持续时间</w:t>
      </w:r>
      <w:r w:rsidRPr="00D87A60">
        <w:rPr>
          <w:rFonts w:ascii="mathFont" w:hAnsi="mathFont" w:hint="eastAsia"/>
        </w:rPr>
        <w:t>d</w:t>
      </w:r>
      <w:r w:rsidRPr="00A32E14">
        <w:rPr>
          <w:rFonts w:hint="eastAsia"/>
        </w:rPr>
        <w:t>相等）</w:t>
      </w:r>
      <w:r w:rsidRPr="00A32E14">
        <w:rPr>
          <w:rFonts w:hint="eastAsia"/>
        </w:rPr>
        <w:t xml:space="preserve"> </w:t>
      </w:r>
      <w:r w:rsidRPr="00A32E14">
        <w:rPr>
          <w:rFonts w:hint="eastAsia"/>
        </w:rPr>
        <w:t>）分别从</w:t>
      </w:r>
      <w:r w:rsidRPr="00D87A60">
        <w:rPr>
          <w:rFonts w:ascii="mathFont" w:hAnsi="mathFont" w:hint="eastAsia"/>
        </w:rPr>
        <w:t>t</w:t>
      </w:r>
      <w:r w:rsidRPr="00A32E14">
        <w:rPr>
          <w:rFonts w:hint="eastAsia"/>
        </w:rPr>
        <w:t>和</w:t>
      </w:r>
      <w:r w:rsidRPr="00D87A60">
        <w:rPr>
          <w:rFonts w:ascii="mathFont" w:hAnsi="mathFont" w:hint="eastAsia"/>
        </w:rPr>
        <w:t xml:space="preserve">t </w:t>
      </w:r>
      <w:r w:rsidRPr="00A32E14">
        <w:rPr>
          <w:rFonts w:hint="eastAsia"/>
        </w:rPr>
        <w:t>+ 40ms</w:t>
      </w:r>
      <w:r w:rsidRPr="00A32E14">
        <w:rPr>
          <w:rFonts w:hint="eastAsia"/>
        </w:rPr>
        <w:t>开始。</w:t>
      </w:r>
      <w:r w:rsidRPr="00A32E14">
        <w:rPr>
          <w:rFonts w:hint="eastAsia"/>
        </w:rPr>
        <w:t xml:space="preserve"> </w:t>
      </w:r>
      <w:r w:rsidRPr="00A32E14">
        <w:rPr>
          <w:rFonts w:hint="eastAsia"/>
        </w:rPr>
        <w:t>这意味着</w:t>
      </w:r>
      <w:r w:rsidRPr="00D87A60">
        <w:rPr>
          <w:rFonts w:ascii="mathFont" w:hAnsi="mathFont" w:hint="eastAsia"/>
        </w:rPr>
        <w:t>P</w:t>
      </w:r>
      <w:r w:rsidRPr="00A32E14">
        <w:rPr>
          <w:rFonts w:hint="eastAsia"/>
        </w:rPr>
        <w:t>到</w:t>
      </w:r>
      <w:r w:rsidRPr="00D87A60">
        <w:rPr>
          <w:rFonts w:ascii="mathFont" w:hAnsi="mathFont" w:hint="eastAsia"/>
        </w:rPr>
        <w:t>C</w:t>
      </w:r>
      <w:r w:rsidRPr="00A32E14">
        <w:rPr>
          <w:rFonts w:hint="eastAsia"/>
        </w:rPr>
        <w:t>发送的请求的</w:t>
      </w:r>
      <w:r w:rsidRPr="00A32E14">
        <w:rPr>
          <w:rFonts w:hint="eastAsia"/>
        </w:rPr>
        <w:t>95</w:t>
      </w:r>
      <w:r w:rsidRPr="00A32E14">
        <w:rPr>
          <w:rFonts w:hint="eastAsia"/>
        </w:rPr>
        <w:t>％的延迟时间不到</w:t>
      </w:r>
      <w:r w:rsidRPr="00A32E14">
        <w:rPr>
          <w:rFonts w:hint="eastAsia"/>
        </w:rPr>
        <w:t>40ms</w:t>
      </w:r>
      <w:r w:rsidRPr="00A32E14">
        <w:rPr>
          <w:rFonts w:hint="eastAsia"/>
        </w:rPr>
        <w:t>。</w:t>
      </w:r>
      <w:r w:rsidRPr="00A32E14">
        <w:rPr>
          <w:rFonts w:hint="eastAsia"/>
        </w:rPr>
        <w:t xml:space="preserve"> </w:t>
      </w:r>
      <w:r w:rsidRPr="00A32E14">
        <w:rPr>
          <w:rFonts w:hint="eastAsia"/>
        </w:rPr>
        <w:t>实际上，延迟远小于</w:t>
      </w:r>
      <w:r w:rsidRPr="00D87A60">
        <w:rPr>
          <w:rFonts w:ascii="mathFont" w:hAnsi="mathFont" w:hint="eastAsia"/>
        </w:rPr>
        <w:t>d</w:t>
      </w:r>
      <w:r w:rsidR="00D87A60">
        <w:rPr>
          <w:rFonts w:hint="eastAsia"/>
        </w:rPr>
        <w:t>/</w:t>
      </w:r>
      <w:r w:rsidRPr="00D87A60">
        <w:rPr>
          <w:rFonts w:ascii="mathFont" w:hAnsi="mathFont" w:hint="eastAsia"/>
        </w:rPr>
        <w:t>m</w:t>
      </w:r>
      <w:r w:rsidRPr="00A32E14">
        <w:rPr>
          <w:rFonts w:hint="eastAsia"/>
        </w:rPr>
        <w:t>，其中</w:t>
      </w:r>
      <w:r w:rsidRPr="00D87A60">
        <w:rPr>
          <w:rFonts w:ascii="mathFont" w:hAnsi="mathFont" w:hint="eastAsia"/>
        </w:rPr>
        <w:t>m</w:t>
      </w:r>
      <w:r w:rsidRPr="00A32E14">
        <w:rPr>
          <w:rFonts w:hint="eastAsia"/>
        </w:rPr>
        <w:t>是集群中聚合器的数量，</w:t>
      </w:r>
      <w:r w:rsidRPr="00D87A60">
        <w:rPr>
          <w:rFonts w:ascii="mathFont" w:hAnsi="mathFont" w:hint="eastAsia"/>
        </w:rPr>
        <w:t>d</w:t>
      </w:r>
      <w:r w:rsidRPr="00A32E14">
        <w:rPr>
          <w:rFonts w:hint="eastAsia"/>
        </w:rPr>
        <w:t>是聚合周期。</w:t>
      </w:r>
    </w:p>
    <w:p w:rsidR="00CC3D24" w:rsidRDefault="002C43AE" w:rsidP="00884285">
      <w:pPr>
        <w:ind w:firstLineChars="0" w:firstLine="0"/>
      </w:pPr>
      <w:r>
        <w:rPr>
          <w:noProof/>
        </w:rPr>
        <w:drawing>
          <wp:inline distT="0" distB="0" distL="0" distR="0" wp14:anchorId="19C663D5" wp14:editId="6AF0988D">
            <wp:extent cx="5711588" cy="3236567"/>
            <wp:effectExtent l="0" t="0" r="381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1427" cy="3236476"/>
                    </a:xfrm>
                    <a:prstGeom prst="rect">
                      <a:avLst/>
                    </a:prstGeom>
                  </pic:spPr>
                </pic:pic>
              </a:graphicData>
            </a:graphic>
          </wp:inline>
        </w:drawing>
      </w:r>
    </w:p>
    <w:p w:rsidR="004F3C29" w:rsidRDefault="002D385B" w:rsidP="006728EF">
      <w:pPr>
        <w:ind w:firstLine="420"/>
      </w:pPr>
      <w:r>
        <w:rPr>
          <w:rFonts w:hint="eastAsia"/>
        </w:rPr>
        <w:t>图</w:t>
      </w:r>
      <w:r>
        <w:rPr>
          <w:rFonts w:hint="eastAsia"/>
        </w:rPr>
        <w:t>4.</w:t>
      </w:r>
      <w:r w:rsidRPr="002D385B">
        <w:rPr>
          <w:rFonts w:hint="eastAsia"/>
        </w:rPr>
        <w:t xml:space="preserve"> </w:t>
      </w:r>
      <w:r w:rsidRPr="002D385B">
        <w:rPr>
          <w:rFonts w:hint="eastAsia"/>
        </w:rPr>
        <w:t>消息流通过聚合层（</w:t>
      </w:r>
      <w:r w:rsidRPr="002D385B">
        <w:rPr>
          <w:rFonts w:hint="eastAsia"/>
        </w:rPr>
        <w:t>AL - &gt; AS - &gt; AN - &gt; ATL - &gt;</w:t>
      </w:r>
      <w:r w:rsidR="00925212">
        <w:rPr>
          <w:rFonts w:hint="eastAsia"/>
        </w:rPr>
        <w:t xml:space="preserve"> </w:t>
      </w:r>
      <w:r w:rsidR="00925212">
        <w:rPr>
          <w:rFonts w:ascii="CMR9" w:hAnsi="CMR9" w:cs="CMR9"/>
          <w:kern w:val="0"/>
          <w:sz w:val="18"/>
          <w:szCs w:val="18"/>
        </w:rPr>
        <w:t>core and back</w:t>
      </w:r>
      <w:r w:rsidRPr="002D385B">
        <w:rPr>
          <w:rFonts w:hint="eastAsia"/>
        </w:rPr>
        <w:t>）。</w:t>
      </w:r>
      <w:r w:rsidRPr="002D385B">
        <w:rPr>
          <w:rFonts w:hint="eastAsia"/>
        </w:rPr>
        <w:t xml:space="preserve"> </w:t>
      </w:r>
      <w:r w:rsidRPr="002D385B">
        <w:rPr>
          <w:rFonts w:hint="eastAsia"/>
        </w:rPr>
        <w:t>水平轴表示以秒为单位的时间流。</w:t>
      </w:r>
    </w:p>
    <w:p w:rsidR="00CC3D24" w:rsidRPr="00CC3D24" w:rsidRDefault="00E84AC4" w:rsidP="006728EF">
      <w:pPr>
        <w:ind w:firstLine="420"/>
      </w:pPr>
      <w:r w:rsidRPr="00E84AC4">
        <w:rPr>
          <w:rFonts w:hint="eastAsia"/>
        </w:rPr>
        <w:t>聚合层之间的消息流如图</w:t>
      </w:r>
      <w:r w:rsidRPr="00E84AC4">
        <w:rPr>
          <w:rFonts w:hint="eastAsia"/>
        </w:rPr>
        <w:t>4</w:t>
      </w:r>
      <w:r w:rsidRPr="00E84AC4">
        <w:rPr>
          <w:rFonts w:hint="eastAsia"/>
        </w:rPr>
        <w:t>所示。</w:t>
      </w:r>
      <w:r w:rsidRPr="00E84AC4">
        <w:rPr>
          <w:rFonts w:hint="eastAsia"/>
        </w:rPr>
        <w:t xml:space="preserve"> </w:t>
      </w:r>
      <w:r w:rsidRPr="00E84AC4">
        <w:rPr>
          <w:rFonts w:hint="eastAsia"/>
        </w:rPr>
        <w:t>纵轴表示聚合树的层，横轴表示以秒为单位的时间流。</w:t>
      </w:r>
      <w:r w:rsidRPr="00E84AC4">
        <w:rPr>
          <w:rFonts w:hint="eastAsia"/>
        </w:rPr>
        <w:t xml:space="preserve"> </w:t>
      </w:r>
      <w:r w:rsidRPr="00E84AC4">
        <w:rPr>
          <w:rFonts w:hint="eastAsia"/>
        </w:rPr>
        <w:t>左边手绘图说明了两个不同步的请求。</w:t>
      </w:r>
      <w:r w:rsidRPr="00E84AC4">
        <w:rPr>
          <w:rFonts w:hint="eastAsia"/>
        </w:rPr>
        <w:t xml:space="preserve"> </w:t>
      </w:r>
      <w:r w:rsidRPr="00E84AC4">
        <w:rPr>
          <w:rFonts w:hint="eastAsia"/>
        </w:rPr>
        <w:t>第一个请求是最坏的情况，第二个是最好的。</w:t>
      </w:r>
      <w:r w:rsidRPr="00E84AC4">
        <w:rPr>
          <w:rFonts w:hint="eastAsia"/>
        </w:rPr>
        <w:t xml:space="preserve"> </w:t>
      </w:r>
      <w:r w:rsidRPr="00E84AC4">
        <w:rPr>
          <w:rFonts w:hint="eastAsia"/>
        </w:rPr>
        <w:t>当请求上游时，它等待每个层聚合的结束。</w:t>
      </w:r>
      <w:r w:rsidRPr="00E84AC4">
        <w:rPr>
          <w:rFonts w:hint="eastAsia"/>
        </w:rPr>
        <w:t xml:space="preserve"> </w:t>
      </w:r>
      <w:r w:rsidRPr="00E84AC4">
        <w:rPr>
          <w:rFonts w:hint="eastAsia"/>
        </w:rPr>
        <w:t>第一个请求错过了</w:t>
      </w:r>
      <w:r w:rsidRPr="00E84AC4">
        <w:rPr>
          <w:rFonts w:hint="eastAsia"/>
        </w:rPr>
        <w:t>1</w:t>
      </w:r>
      <w:r w:rsidRPr="00E84AC4">
        <w:rPr>
          <w:rFonts w:hint="eastAsia"/>
        </w:rPr>
        <w:t>秒顶级聚合周期的结束</w:t>
      </w:r>
      <w:r w:rsidRPr="00E84AC4">
        <w:rPr>
          <w:rFonts w:hint="eastAsia"/>
        </w:rPr>
        <w:t xml:space="preserve">; </w:t>
      </w:r>
      <w:r w:rsidRPr="00E84AC4">
        <w:rPr>
          <w:rFonts w:hint="eastAsia"/>
        </w:rPr>
        <w:t>第二个请求在结束之前到达，并且两个请求的响应同时到达。</w:t>
      </w:r>
      <w:r w:rsidRPr="00E84AC4">
        <w:rPr>
          <w:rFonts w:hint="eastAsia"/>
        </w:rPr>
        <w:t xml:space="preserve"> </w:t>
      </w:r>
      <w:r w:rsidRPr="00E84AC4">
        <w:rPr>
          <w:rFonts w:hint="eastAsia"/>
        </w:rPr>
        <w:t>右边手绘图描绘了同步层的理想情况。</w:t>
      </w:r>
    </w:p>
    <w:p w:rsidR="001A5609" w:rsidRDefault="00DB48BB" w:rsidP="00F5459E">
      <w:pPr>
        <w:pStyle w:val="1"/>
      </w:pPr>
      <w:r>
        <w:rPr>
          <w:rFonts w:hint="eastAsia"/>
        </w:rPr>
        <w:t>6</w:t>
      </w:r>
      <w:r w:rsidR="00E071BF" w:rsidRPr="00E071BF">
        <w:rPr>
          <w:rFonts w:hint="eastAsia"/>
        </w:rPr>
        <w:t xml:space="preserve"> </w:t>
      </w:r>
      <w:r w:rsidR="00E071BF" w:rsidRPr="00E071BF">
        <w:rPr>
          <w:rFonts w:hint="eastAsia"/>
        </w:rPr>
        <w:t>实证结果</w:t>
      </w:r>
    </w:p>
    <w:p w:rsidR="00F56F37" w:rsidRDefault="00F5459E" w:rsidP="00F5459E">
      <w:pPr>
        <w:pStyle w:val="2"/>
        <w:ind w:firstLine="643"/>
      </w:pPr>
      <w:r>
        <w:rPr>
          <w:rFonts w:hint="eastAsia"/>
        </w:rPr>
        <w:t>6.1</w:t>
      </w:r>
      <w:r>
        <w:rPr>
          <w:rFonts w:hint="eastAsia"/>
        </w:rPr>
        <w:t>测试设置</w:t>
      </w:r>
    </w:p>
    <w:p w:rsidR="00F56F37" w:rsidRDefault="00957562" w:rsidP="006728EF">
      <w:pPr>
        <w:ind w:firstLine="420"/>
      </w:pPr>
      <w:r w:rsidRPr="00957562">
        <w:rPr>
          <w:rFonts w:hint="eastAsia"/>
        </w:rPr>
        <w:t>该测试是在向日本扩展服务期间进行的，在与欧洲不同管辖区域之间分布的核心集群的拓扑非常遥远的位置。</w:t>
      </w:r>
      <w:r w:rsidRPr="00957562">
        <w:rPr>
          <w:rFonts w:hint="eastAsia"/>
        </w:rPr>
        <w:t xml:space="preserve"> </w:t>
      </w:r>
      <w:r w:rsidRPr="00957562">
        <w:rPr>
          <w:rFonts w:hint="eastAsia"/>
        </w:rPr>
        <w:t>该服务在早期的实验室环境中进行了广泛的测试</w:t>
      </w:r>
      <w:r w:rsidRPr="00957562">
        <w:rPr>
          <w:rFonts w:hint="eastAsia"/>
        </w:rPr>
        <w:t xml:space="preserve">; </w:t>
      </w:r>
      <w:r w:rsidRPr="00957562">
        <w:rPr>
          <w:rFonts w:hint="eastAsia"/>
        </w:rPr>
        <w:t>其在非理想网络条件下的性能已经反映出来。</w:t>
      </w:r>
      <w:r w:rsidRPr="00957562">
        <w:rPr>
          <w:rFonts w:hint="eastAsia"/>
        </w:rPr>
        <w:t xml:space="preserve"> </w:t>
      </w:r>
      <w:r w:rsidRPr="00957562">
        <w:rPr>
          <w:rFonts w:hint="eastAsia"/>
        </w:rPr>
        <w:t>在单一大陆运行的服务延迟已被证明是令人满意的。</w:t>
      </w:r>
      <w:r w:rsidRPr="00957562">
        <w:rPr>
          <w:rFonts w:hint="eastAsia"/>
        </w:rPr>
        <w:t xml:space="preserve"> </w:t>
      </w:r>
      <w:r w:rsidRPr="00957562">
        <w:rPr>
          <w:rFonts w:hint="eastAsia"/>
        </w:rPr>
        <w:t>我们从位于东京和长野的五家服务提供商租用物理和虚拟服务器。</w:t>
      </w:r>
    </w:p>
    <w:p w:rsidR="00CA6C8B" w:rsidRDefault="00CA6C8B" w:rsidP="006728EF">
      <w:pPr>
        <w:ind w:firstLine="420"/>
      </w:pPr>
      <w:r w:rsidRPr="00CA6C8B">
        <w:rPr>
          <w:rFonts w:hint="eastAsia"/>
        </w:rPr>
        <w:t>负载是远程生成的，并且在网关主机上进行测量，以便客户端应用程序到网关的连接不</w:t>
      </w:r>
      <w:r w:rsidRPr="00CA6C8B">
        <w:rPr>
          <w:rFonts w:hint="eastAsia"/>
        </w:rPr>
        <w:lastRenderedPageBreak/>
        <w:t>会影响测量。</w:t>
      </w:r>
      <w:r w:rsidRPr="00CA6C8B">
        <w:rPr>
          <w:rFonts w:hint="eastAsia"/>
        </w:rPr>
        <w:t xml:space="preserve"> </w:t>
      </w:r>
      <w:r w:rsidRPr="00CA6C8B">
        <w:rPr>
          <w:rFonts w:hint="eastAsia"/>
        </w:rPr>
        <w:t>测试运行</w:t>
      </w:r>
      <w:r w:rsidRPr="00CA6C8B">
        <w:rPr>
          <w:rFonts w:hint="eastAsia"/>
        </w:rPr>
        <w:t>24</w:t>
      </w:r>
      <w:r w:rsidRPr="00CA6C8B">
        <w:rPr>
          <w:rFonts w:hint="eastAsia"/>
        </w:rPr>
        <w:t>小时</w:t>
      </w:r>
      <w:r w:rsidR="00982E2E">
        <w:rPr>
          <w:rFonts w:hint="eastAsia"/>
        </w:rPr>
        <w:t>为</w:t>
      </w:r>
      <w:r w:rsidRPr="00CA6C8B">
        <w:rPr>
          <w:rFonts w:hint="eastAsia"/>
        </w:rPr>
        <w:t>一个周期，至少连续三天。</w:t>
      </w:r>
      <w:r w:rsidRPr="00CA6C8B">
        <w:rPr>
          <w:rFonts w:hint="eastAsia"/>
        </w:rPr>
        <w:t xml:space="preserve"> </w:t>
      </w:r>
      <w:r w:rsidRPr="00CA6C8B">
        <w:rPr>
          <w:rFonts w:hint="eastAsia"/>
        </w:rPr>
        <w:t>已经周密的考虑到了最坏的情况。</w:t>
      </w:r>
    </w:p>
    <w:p w:rsidR="00CA6C8B" w:rsidRDefault="00BE189C" w:rsidP="006728EF">
      <w:pPr>
        <w:ind w:firstLine="420"/>
      </w:pPr>
      <w:r w:rsidRPr="00BE189C">
        <w:rPr>
          <w:rFonts w:hint="eastAsia"/>
        </w:rPr>
        <w:t>作为次要目标，我们寻找具有独立资源的服务提供商，特别是和</w:t>
      </w:r>
      <w:r w:rsidRPr="00BE189C">
        <w:rPr>
          <w:rFonts w:hint="eastAsia"/>
        </w:rPr>
        <w:t>ISP</w:t>
      </w:r>
      <w:r w:rsidRPr="00BE189C">
        <w:rPr>
          <w:rFonts w:hint="eastAsia"/>
        </w:rPr>
        <w:t>对等并测试了不同规模的物理和虚拟服务器群集提供的服务质量。</w:t>
      </w:r>
      <w:r w:rsidRPr="00BE189C">
        <w:rPr>
          <w:rFonts w:hint="eastAsia"/>
        </w:rPr>
        <w:t xml:space="preserve"> </w:t>
      </w:r>
      <w:r w:rsidRPr="00BE189C">
        <w:rPr>
          <w:rFonts w:hint="eastAsia"/>
        </w:rPr>
        <w:t>我们还测量了系统参数（如聚合周期）的效果以及提供的数据，以协助起草服务层面的协议。</w:t>
      </w:r>
    </w:p>
    <w:p w:rsidR="007978B3" w:rsidRDefault="006D320B" w:rsidP="006D320B">
      <w:pPr>
        <w:pStyle w:val="2"/>
        <w:ind w:firstLine="643"/>
      </w:pPr>
      <w:r>
        <w:rPr>
          <w:rFonts w:hint="eastAsia"/>
        </w:rPr>
        <w:t>6.2</w:t>
      </w:r>
      <w:r>
        <w:rPr>
          <w:rFonts w:hint="eastAsia"/>
        </w:rPr>
        <w:t>成果</w:t>
      </w:r>
    </w:p>
    <w:p w:rsidR="006D320B" w:rsidRDefault="00A83EAA" w:rsidP="006728EF">
      <w:pPr>
        <w:ind w:firstLine="420"/>
      </w:pPr>
      <w:r w:rsidRPr="00A83EAA">
        <w:rPr>
          <w:rFonts w:hint="eastAsia"/>
        </w:rPr>
        <w:t>主要目标是提高服务质量</w:t>
      </w:r>
      <w:r w:rsidR="00483B35">
        <w:rPr>
          <w:rFonts w:hint="eastAsia"/>
        </w:rPr>
        <w:t>——</w:t>
      </w:r>
      <w:r w:rsidRPr="00A83EAA">
        <w:rPr>
          <w:rFonts w:hint="eastAsia"/>
        </w:rPr>
        <w:t>为最终用户提供签名服务的最小和确定性延迟</w:t>
      </w:r>
      <w:r w:rsidRPr="00A83EAA">
        <w:rPr>
          <w:rFonts w:hint="eastAsia"/>
        </w:rPr>
        <w:t xml:space="preserve">; </w:t>
      </w:r>
      <w:r w:rsidRPr="00A83EAA">
        <w:rPr>
          <w:rFonts w:hint="eastAsia"/>
        </w:rPr>
        <w:t>次要目标是找到一个可以提供合理的可用性的具有成本效益的设置。</w:t>
      </w:r>
      <w:r w:rsidRPr="00A83EAA">
        <w:rPr>
          <w:rFonts w:hint="eastAsia"/>
        </w:rPr>
        <w:t xml:space="preserve"> </w:t>
      </w:r>
      <w:r w:rsidRPr="00A83EAA">
        <w:rPr>
          <w:rFonts w:hint="eastAsia"/>
        </w:rPr>
        <w:t>进展在图</w:t>
      </w:r>
      <w:r w:rsidRPr="00A83EAA">
        <w:rPr>
          <w:rFonts w:hint="eastAsia"/>
        </w:rPr>
        <w:t>5</w:t>
      </w:r>
      <w:r w:rsidRPr="00A83EAA">
        <w:rPr>
          <w:rFonts w:hint="eastAsia"/>
        </w:rPr>
        <w:t>和图</w:t>
      </w:r>
      <w:r w:rsidRPr="00A83EAA">
        <w:rPr>
          <w:rFonts w:hint="eastAsia"/>
        </w:rPr>
        <w:t>6</w:t>
      </w:r>
      <w:r w:rsidRPr="00A83EAA">
        <w:rPr>
          <w:rFonts w:hint="eastAsia"/>
        </w:rPr>
        <w:t>中前后响应时间的直方图中体现。第一个图描述了初始的现实中的签名响应时间分布。</w:t>
      </w:r>
      <w:r w:rsidRPr="00A83EAA">
        <w:rPr>
          <w:rFonts w:hint="eastAsia"/>
        </w:rPr>
        <w:t xml:space="preserve"> </w:t>
      </w:r>
      <w:r w:rsidRPr="00A83EAA">
        <w:rPr>
          <w:rFonts w:hint="eastAsia"/>
        </w:rPr>
        <w:t>请注意，由于所有聚合层上都有冗余和自动重试机制，所以没有失败的请求。</w:t>
      </w:r>
    </w:p>
    <w:p w:rsidR="007978B3" w:rsidRDefault="007F1826" w:rsidP="007F1826">
      <w:pPr>
        <w:ind w:firstLineChars="0" w:firstLine="0"/>
      </w:pPr>
      <w:r>
        <w:rPr>
          <w:noProof/>
        </w:rPr>
        <w:drawing>
          <wp:inline distT="0" distB="0" distL="0" distR="0" wp14:anchorId="7CC6F437" wp14:editId="0F11F19F">
            <wp:extent cx="5274310" cy="1585956"/>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585956"/>
                    </a:xfrm>
                    <a:prstGeom prst="rect">
                      <a:avLst/>
                    </a:prstGeom>
                  </pic:spPr>
                </pic:pic>
              </a:graphicData>
            </a:graphic>
          </wp:inline>
        </w:drawing>
      </w:r>
    </w:p>
    <w:p w:rsidR="007F1826" w:rsidRDefault="007F1826" w:rsidP="007F1826">
      <w:pPr>
        <w:ind w:firstLineChars="0" w:firstLine="0"/>
      </w:pPr>
      <w:r>
        <w:rPr>
          <w:rFonts w:hint="eastAsia"/>
        </w:rPr>
        <w:tab/>
      </w:r>
      <w:r>
        <w:rPr>
          <w:rFonts w:hint="eastAsia"/>
        </w:rPr>
        <w:t>图</w:t>
      </w:r>
      <w:r>
        <w:rPr>
          <w:rFonts w:hint="eastAsia"/>
        </w:rPr>
        <w:t>5.</w:t>
      </w:r>
      <w:r w:rsidRPr="007F1826">
        <w:rPr>
          <w:rFonts w:hint="eastAsia"/>
        </w:rPr>
        <w:t>优化之前的</w:t>
      </w:r>
      <w:r w:rsidR="00E30204">
        <w:rPr>
          <w:rFonts w:hint="eastAsia"/>
        </w:rPr>
        <w:t>真实</w:t>
      </w:r>
      <w:r w:rsidRPr="007F1826">
        <w:rPr>
          <w:rFonts w:hint="eastAsia"/>
        </w:rPr>
        <w:t>响应时间直方图。</w:t>
      </w:r>
      <w:r w:rsidRPr="007F1826">
        <w:rPr>
          <w:rFonts w:hint="eastAsia"/>
        </w:rPr>
        <w:t xml:space="preserve"> </w:t>
      </w:r>
      <w:r w:rsidRPr="007F1826">
        <w:rPr>
          <w:rFonts w:hint="eastAsia"/>
        </w:rPr>
        <w:t>垂直对数刻度为样本数，水平刻度为秒响应延迟。</w:t>
      </w:r>
    </w:p>
    <w:p w:rsidR="00F56F37" w:rsidRDefault="002A7D05" w:rsidP="006728EF">
      <w:pPr>
        <w:ind w:firstLine="420"/>
      </w:pPr>
      <w:r w:rsidRPr="002A7D05">
        <w:rPr>
          <w:rFonts w:hint="eastAsia"/>
        </w:rPr>
        <w:t>图</w:t>
      </w:r>
      <w:r w:rsidRPr="002A7D05">
        <w:rPr>
          <w:rFonts w:hint="eastAsia"/>
        </w:rPr>
        <w:t>6</w:t>
      </w:r>
      <w:r w:rsidRPr="002A7D05">
        <w:rPr>
          <w:rFonts w:hint="eastAsia"/>
        </w:rPr>
        <w:t>直方图说明</w:t>
      </w:r>
      <w:r>
        <w:rPr>
          <w:rFonts w:hint="eastAsia"/>
        </w:rPr>
        <w:t>（原文存在笔误，原文为</w:t>
      </w:r>
      <w:proofErr w:type="spellStart"/>
      <w:r>
        <w:rPr>
          <w:rFonts w:ascii="CMR10" w:hAnsi="CMR10" w:cs="CMR10"/>
          <w:kern w:val="0"/>
          <w:sz w:val="20"/>
          <w:szCs w:val="20"/>
        </w:rPr>
        <w:t>illistrates</w:t>
      </w:r>
      <w:proofErr w:type="spellEnd"/>
      <w:r>
        <w:rPr>
          <w:rFonts w:ascii="CMR10" w:hAnsi="CMR10" w:cs="CMR10" w:hint="eastAsia"/>
          <w:kern w:val="0"/>
          <w:sz w:val="20"/>
          <w:szCs w:val="20"/>
        </w:rPr>
        <w:t>，但是猜测应该为</w:t>
      </w:r>
      <w:r w:rsidRPr="002A7D05">
        <w:rPr>
          <w:rFonts w:ascii="CMR10" w:hAnsi="CMR10" w:cs="CMR10"/>
          <w:kern w:val="0"/>
          <w:sz w:val="20"/>
          <w:szCs w:val="20"/>
        </w:rPr>
        <w:t>illustrate</w:t>
      </w:r>
      <w:r>
        <w:rPr>
          <w:rFonts w:ascii="CMR10" w:hAnsi="CMR10" w:cs="CMR10" w:hint="eastAsia"/>
          <w:kern w:val="0"/>
          <w:sz w:val="20"/>
          <w:szCs w:val="20"/>
        </w:rPr>
        <w:t>，动词，</w:t>
      </w:r>
      <w:r>
        <w:rPr>
          <w:rFonts w:ascii="Arial" w:hAnsi="Arial" w:cs="Arial"/>
          <w:color w:val="000000"/>
          <w:sz w:val="20"/>
          <w:szCs w:val="20"/>
          <w:shd w:val="clear" w:color="auto" w:fill="FFFFFF"/>
        </w:rPr>
        <w:t>说明</w:t>
      </w:r>
      <w:r>
        <w:rPr>
          <w:rFonts w:ascii="Arial" w:hAnsi="Arial" w:cs="Arial" w:hint="eastAsia"/>
          <w:color w:val="000000"/>
          <w:sz w:val="20"/>
          <w:szCs w:val="20"/>
          <w:shd w:val="clear" w:color="auto" w:fill="FFFFFF"/>
        </w:rPr>
        <w:t>、显示的意思</w:t>
      </w:r>
      <w:r w:rsidR="00D7242D">
        <w:rPr>
          <w:rFonts w:ascii="CMR10" w:hAnsi="CMR10" w:cs="CMR10" w:hint="eastAsia"/>
          <w:kern w:val="0"/>
          <w:sz w:val="20"/>
          <w:szCs w:val="20"/>
        </w:rPr>
        <w:t>——译者注</w:t>
      </w:r>
      <w:r>
        <w:rPr>
          <w:rFonts w:hint="eastAsia"/>
        </w:rPr>
        <w:t>）</w:t>
      </w:r>
      <w:r w:rsidRPr="002A7D05">
        <w:rPr>
          <w:rFonts w:hint="eastAsia"/>
        </w:rPr>
        <w:t>了聚合层同步和</w:t>
      </w:r>
      <w:r w:rsidRPr="002A7D05">
        <w:rPr>
          <w:rFonts w:hint="eastAsia"/>
        </w:rPr>
        <w:t>IP</w:t>
      </w:r>
      <w:r w:rsidRPr="002A7D05">
        <w:rPr>
          <w:rFonts w:hint="eastAsia"/>
        </w:rPr>
        <w:t>网络优化后的结果。</w:t>
      </w:r>
      <w:r w:rsidRPr="002A7D05">
        <w:rPr>
          <w:rFonts w:hint="eastAsia"/>
        </w:rPr>
        <w:t xml:space="preserve"> </w:t>
      </w:r>
      <w:r w:rsidRPr="002A7D05">
        <w:rPr>
          <w:rFonts w:hint="eastAsia"/>
        </w:rPr>
        <w:t>延迟主要由底层网络决定</w:t>
      </w:r>
      <w:r w:rsidRPr="002A7D05">
        <w:rPr>
          <w:rFonts w:hint="eastAsia"/>
        </w:rPr>
        <w:t xml:space="preserve">; </w:t>
      </w:r>
      <w:r w:rsidRPr="002A7D05">
        <w:rPr>
          <w:rFonts w:hint="eastAsia"/>
        </w:rPr>
        <w:t>从</w:t>
      </w:r>
      <w:r w:rsidRPr="002A7D05">
        <w:rPr>
          <w:rFonts w:hint="eastAsia"/>
        </w:rPr>
        <w:t>AN</w:t>
      </w:r>
      <w:r w:rsidRPr="002A7D05">
        <w:rPr>
          <w:rFonts w:hint="eastAsia"/>
        </w:rPr>
        <w:t>到</w:t>
      </w:r>
      <w:r w:rsidRPr="002A7D05">
        <w:rPr>
          <w:rFonts w:hint="eastAsia"/>
        </w:rPr>
        <w:t>ATL</w:t>
      </w:r>
      <w:r w:rsidRPr="002A7D05">
        <w:rPr>
          <w:rFonts w:hint="eastAsia"/>
        </w:rPr>
        <w:t>的往返延迟大约为</w:t>
      </w:r>
      <w:r w:rsidRPr="002A7D05">
        <w:rPr>
          <w:rFonts w:hint="eastAsia"/>
        </w:rPr>
        <w:t>270ms</w:t>
      </w:r>
      <w:r w:rsidRPr="002A7D05">
        <w:rPr>
          <w:rFonts w:hint="eastAsia"/>
        </w:rPr>
        <w:t>，其他网络延迟要小得多。</w:t>
      </w:r>
      <w:r w:rsidRPr="002A7D05">
        <w:rPr>
          <w:rFonts w:hint="eastAsia"/>
        </w:rPr>
        <w:t xml:space="preserve"> </w:t>
      </w:r>
      <w:r w:rsidRPr="002A7D05">
        <w:rPr>
          <w:rFonts w:hint="eastAsia"/>
        </w:rPr>
        <w:t>所有层的时钟漂移小于</w:t>
      </w:r>
      <w:r w:rsidRPr="002A7D05">
        <w:rPr>
          <w:rFonts w:hint="eastAsia"/>
        </w:rPr>
        <w:t>4ms</w:t>
      </w:r>
      <w:r w:rsidRPr="002A7D05">
        <w:rPr>
          <w:rFonts w:hint="eastAsia"/>
        </w:rPr>
        <w:t>，核心协议投票时间为</w:t>
      </w:r>
      <w:r w:rsidRPr="002A7D05">
        <w:rPr>
          <w:rFonts w:hint="eastAsia"/>
        </w:rPr>
        <w:t>48ms</w:t>
      </w:r>
      <w:r w:rsidRPr="002A7D05">
        <w:rPr>
          <w:rFonts w:hint="eastAsia"/>
        </w:rPr>
        <w:t>。</w:t>
      </w:r>
    </w:p>
    <w:p w:rsidR="00F56F37" w:rsidRPr="0074464E" w:rsidRDefault="00C019D5" w:rsidP="00C019D5">
      <w:pPr>
        <w:ind w:firstLineChars="0" w:firstLine="0"/>
      </w:pPr>
      <w:r>
        <w:rPr>
          <w:noProof/>
        </w:rPr>
        <w:drawing>
          <wp:inline distT="0" distB="0" distL="0" distR="0" wp14:anchorId="5278712E" wp14:editId="719AE58C">
            <wp:extent cx="5636525" cy="171509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40982" cy="1716452"/>
                    </a:xfrm>
                    <a:prstGeom prst="rect">
                      <a:avLst/>
                    </a:prstGeom>
                  </pic:spPr>
                </pic:pic>
              </a:graphicData>
            </a:graphic>
          </wp:inline>
        </w:drawing>
      </w:r>
    </w:p>
    <w:p w:rsidR="001A5609" w:rsidRDefault="00E30204" w:rsidP="002B0214">
      <w:pPr>
        <w:ind w:firstLine="420"/>
        <w:jc w:val="center"/>
      </w:pPr>
      <w:r>
        <w:rPr>
          <w:rFonts w:hint="eastAsia"/>
        </w:rPr>
        <w:t>图</w:t>
      </w:r>
      <w:r>
        <w:rPr>
          <w:rFonts w:hint="eastAsia"/>
        </w:rPr>
        <w:t>6.</w:t>
      </w:r>
      <w:r>
        <w:rPr>
          <w:rFonts w:hint="eastAsia"/>
        </w:rPr>
        <w:t>优化之后的真实响应时间直方图</w:t>
      </w:r>
      <w:r w:rsidR="002B0214">
        <w:rPr>
          <w:rFonts w:hint="eastAsia"/>
        </w:rPr>
        <w:t>。</w:t>
      </w:r>
    </w:p>
    <w:p w:rsidR="001A5609" w:rsidRDefault="00470BE7" w:rsidP="006728EF">
      <w:pPr>
        <w:ind w:firstLine="420"/>
      </w:pPr>
      <w:r w:rsidRPr="00470BE7">
        <w:rPr>
          <w:rFonts w:hint="eastAsia"/>
        </w:rPr>
        <w:t>最终优化和发现包括：</w:t>
      </w:r>
    </w:p>
    <w:p w:rsidR="00F64C9A" w:rsidRDefault="00F64C9A" w:rsidP="00F64C9A">
      <w:pPr>
        <w:ind w:firstLine="420"/>
      </w:pPr>
      <w:r>
        <w:rPr>
          <w:rFonts w:hint="eastAsia"/>
        </w:rPr>
        <w:t>——</w:t>
      </w:r>
      <w:r>
        <w:rPr>
          <w:rFonts w:hint="eastAsia"/>
        </w:rPr>
        <w:t xml:space="preserve"> </w:t>
      </w:r>
      <w:r>
        <w:rPr>
          <w:rFonts w:hint="eastAsia"/>
        </w:rPr>
        <w:t>同步聚合层是有益的，因此聚合周期以交错的方式开始。</w:t>
      </w:r>
    </w:p>
    <w:p w:rsidR="00F64C9A" w:rsidRDefault="00F64C9A" w:rsidP="00F64C9A">
      <w:pPr>
        <w:ind w:firstLine="420"/>
      </w:pPr>
      <w:r>
        <w:rPr>
          <w:rFonts w:hint="eastAsia"/>
        </w:rPr>
        <w:t>——</w:t>
      </w:r>
      <w:r>
        <w:rPr>
          <w:rFonts w:hint="eastAsia"/>
        </w:rPr>
        <w:t xml:space="preserve"> </w:t>
      </w:r>
      <w:r>
        <w:rPr>
          <w:rFonts w:hint="eastAsia"/>
        </w:rPr>
        <w:t>最低延迟是通过</w:t>
      </w:r>
      <w:r>
        <w:rPr>
          <w:rFonts w:hint="eastAsia"/>
        </w:rPr>
        <w:t>200 ... 400ms</w:t>
      </w:r>
      <w:r>
        <w:rPr>
          <w:rFonts w:hint="eastAsia"/>
        </w:rPr>
        <w:t>的聚合时间来实现的。</w:t>
      </w:r>
      <w:r>
        <w:rPr>
          <w:rFonts w:hint="eastAsia"/>
        </w:rPr>
        <w:t xml:space="preserve"> </w:t>
      </w:r>
      <w:r>
        <w:rPr>
          <w:rFonts w:hint="eastAsia"/>
        </w:rPr>
        <w:t>我们从</w:t>
      </w:r>
      <w:r>
        <w:rPr>
          <w:rFonts w:hint="eastAsia"/>
        </w:rPr>
        <w:t>200ms</w:t>
      </w:r>
      <w:r>
        <w:rPr>
          <w:rFonts w:hint="eastAsia"/>
        </w:rPr>
        <w:t>开始，之后恢复到</w:t>
      </w:r>
      <w:r>
        <w:rPr>
          <w:rFonts w:hint="eastAsia"/>
        </w:rPr>
        <w:t>400ms</w:t>
      </w:r>
      <w:r>
        <w:rPr>
          <w:rFonts w:hint="eastAsia"/>
        </w:rPr>
        <w:t>以减少数据流量。</w:t>
      </w:r>
    </w:p>
    <w:p w:rsidR="00F64C9A" w:rsidRDefault="00F64C9A" w:rsidP="00F64C9A">
      <w:pPr>
        <w:ind w:firstLine="420"/>
      </w:pPr>
      <w:r>
        <w:rPr>
          <w:rFonts w:hint="eastAsia"/>
        </w:rPr>
        <w:t>——</w:t>
      </w:r>
      <w:r>
        <w:rPr>
          <w:rFonts w:hint="eastAsia"/>
        </w:rPr>
        <w:t xml:space="preserve"> </w:t>
      </w:r>
      <w:r>
        <w:rPr>
          <w:rFonts w:hint="eastAsia"/>
        </w:rPr>
        <w:t>在冗余集群中，虚拟服务器是相当不错的。</w:t>
      </w:r>
      <w:r>
        <w:rPr>
          <w:rFonts w:hint="eastAsia"/>
        </w:rPr>
        <w:t xml:space="preserve"> </w:t>
      </w:r>
      <w:r>
        <w:rPr>
          <w:rFonts w:hint="eastAsia"/>
        </w:rPr>
        <w:t>三台虚拟服务器的成本较低，且可以提供比</w:t>
      </w:r>
      <w:r>
        <w:rPr>
          <w:rFonts w:hint="eastAsia"/>
        </w:rPr>
        <w:t>2</w:t>
      </w:r>
      <w:r>
        <w:rPr>
          <w:rFonts w:hint="eastAsia"/>
        </w:rPr>
        <w:t>台专用物理服务器更好的服务。</w:t>
      </w:r>
    </w:p>
    <w:p w:rsidR="00F64C9A" w:rsidRDefault="00F64C9A" w:rsidP="00F64C9A">
      <w:pPr>
        <w:ind w:firstLine="420"/>
      </w:pPr>
      <w:r>
        <w:rPr>
          <w:rFonts w:hint="eastAsia"/>
        </w:rPr>
        <w:t>——</w:t>
      </w:r>
      <w:r>
        <w:rPr>
          <w:rFonts w:hint="eastAsia"/>
        </w:rPr>
        <w:t xml:space="preserve"> </w:t>
      </w:r>
      <w:r>
        <w:rPr>
          <w:rFonts w:hint="eastAsia"/>
        </w:rPr>
        <w:t>虚拟化后的服务器可能会有不稳定的时间流</w:t>
      </w:r>
      <w:r>
        <w:rPr>
          <w:rFonts w:hint="eastAsia"/>
        </w:rPr>
        <w:t xml:space="preserve">; </w:t>
      </w:r>
      <w:r>
        <w:rPr>
          <w:rFonts w:hint="eastAsia"/>
        </w:rPr>
        <w:t>它有助于保持本地磁盘</w:t>
      </w:r>
      <w:r>
        <w:rPr>
          <w:rFonts w:hint="eastAsia"/>
        </w:rPr>
        <w:t>IO</w:t>
      </w:r>
      <w:r>
        <w:rPr>
          <w:rFonts w:hint="eastAsia"/>
        </w:rPr>
        <w:t>的最小化。</w:t>
      </w:r>
      <w:r>
        <w:rPr>
          <w:rFonts w:hint="eastAsia"/>
        </w:rPr>
        <w:t xml:space="preserve"> </w:t>
      </w:r>
      <w:r>
        <w:rPr>
          <w:rFonts w:hint="eastAsia"/>
        </w:rPr>
        <w:lastRenderedPageBreak/>
        <w:t>我们发现有必要设置网络日志记录。</w:t>
      </w:r>
    </w:p>
    <w:p w:rsidR="00A416D4" w:rsidRDefault="00F64C9A" w:rsidP="00F64C9A">
      <w:pPr>
        <w:ind w:firstLine="420"/>
      </w:pPr>
      <w:r>
        <w:rPr>
          <w:rFonts w:hint="eastAsia"/>
        </w:rPr>
        <w:t>——</w:t>
      </w:r>
      <w:r>
        <w:rPr>
          <w:rFonts w:hint="eastAsia"/>
        </w:rPr>
        <w:t xml:space="preserve"> </w:t>
      </w:r>
      <w:r>
        <w:rPr>
          <w:rFonts w:hint="eastAsia"/>
        </w:rPr>
        <w:t>虽然使用起来更简单，但基于</w:t>
      </w:r>
      <w:r>
        <w:rPr>
          <w:rFonts w:hint="eastAsia"/>
        </w:rPr>
        <w:t>TCP</w:t>
      </w:r>
      <w:r>
        <w:rPr>
          <w:rFonts w:hint="eastAsia"/>
        </w:rPr>
        <w:t>的网络协议却有一些不必要的怪癖，特别是“</w:t>
      </w:r>
      <w:r>
        <w:rPr>
          <w:rFonts w:hint="eastAsia"/>
        </w:rPr>
        <w:t>TCP</w:t>
      </w:r>
      <w:r>
        <w:rPr>
          <w:rFonts w:hint="eastAsia"/>
        </w:rPr>
        <w:t>空闲后慢启动”功能。</w:t>
      </w:r>
    </w:p>
    <w:p w:rsidR="00F64C9A" w:rsidRDefault="00FE6D74" w:rsidP="00FE6D74">
      <w:pPr>
        <w:pStyle w:val="2"/>
        <w:ind w:firstLine="643"/>
      </w:pPr>
      <w:r>
        <w:rPr>
          <w:rFonts w:hint="eastAsia"/>
        </w:rPr>
        <w:t>6.3</w:t>
      </w:r>
      <w:r w:rsidRPr="00FE6D74">
        <w:rPr>
          <w:rFonts w:hint="eastAsia"/>
        </w:rPr>
        <w:t>实用意义</w:t>
      </w:r>
    </w:p>
    <w:p w:rsidR="00F64C9A" w:rsidRDefault="00564692" w:rsidP="00F64C9A">
      <w:pPr>
        <w:ind w:firstLine="420"/>
      </w:pPr>
      <w:r w:rsidRPr="00564692">
        <w:rPr>
          <w:rFonts w:hint="eastAsia"/>
        </w:rPr>
        <w:t>我们基于互联网的</w:t>
      </w:r>
      <w:r w:rsidRPr="00564692">
        <w:rPr>
          <w:rFonts w:hint="eastAsia"/>
        </w:rPr>
        <w:t>NTP</w:t>
      </w:r>
      <w:r w:rsidRPr="00564692">
        <w:rPr>
          <w:rFonts w:hint="eastAsia"/>
        </w:rPr>
        <w:t>时间同步建立了相当不错的配置，并根据每个聚合点的聚合层之间的测量</w:t>
      </w:r>
      <w:r w:rsidRPr="00564692">
        <w:rPr>
          <w:rFonts w:hint="eastAsia"/>
        </w:rPr>
        <w:t>RTT</w:t>
      </w:r>
      <w:r w:rsidRPr="00564692">
        <w:rPr>
          <w:rFonts w:hint="eastAsia"/>
        </w:rPr>
        <w:t>（</w:t>
      </w:r>
      <w:r w:rsidRPr="00564692">
        <w:t xml:space="preserve">Round-Trip Time: </w:t>
      </w:r>
      <w:r w:rsidRPr="00564692">
        <w:t>往返时延</w:t>
      </w:r>
      <w:r w:rsidR="00A725B9">
        <w:rPr>
          <w:rFonts w:hint="eastAsia"/>
        </w:rPr>
        <w:t>——译者注</w:t>
      </w:r>
      <w:r w:rsidRPr="00564692">
        <w:rPr>
          <w:rFonts w:hint="eastAsia"/>
        </w:rPr>
        <w:t>）配置了最佳的</w:t>
      </w:r>
      <w:r w:rsidR="0083243A">
        <w:rPr>
          <w:rFonts w:hint="eastAsia"/>
        </w:rPr>
        <w:t>时间</w:t>
      </w:r>
      <w:r w:rsidRPr="00564692">
        <w:rPr>
          <w:rFonts w:hint="eastAsia"/>
        </w:rPr>
        <w:t>偏移量</w:t>
      </w:r>
      <w:r w:rsidRPr="00564692">
        <w:rPr>
          <w:rFonts w:hint="eastAsia"/>
        </w:rPr>
        <w:t xml:space="preserve">; </w:t>
      </w:r>
      <w:r w:rsidRPr="00564692">
        <w:rPr>
          <w:rFonts w:hint="eastAsia"/>
        </w:rPr>
        <w:t>两个或三个聚合服务器的群集提供了令人满意的结果。</w:t>
      </w:r>
      <w:r w:rsidRPr="00564692">
        <w:rPr>
          <w:rFonts w:hint="eastAsia"/>
        </w:rPr>
        <w:t xml:space="preserve"> </w:t>
      </w:r>
      <w:r w:rsidRPr="00564692">
        <w:rPr>
          <w:rFonts w:hint="eastAsia"/>
        </w:rPr>
        <w:t>核心集群不需要任何修改，因为它的时钟已经与使用了原子钟和质量时间源的</w:t>
      </w:r>
      <w:r w:rsidRPr="00564692">
        <w:rPr>
          <w:rFonts w:hint="eastAsia"/>
        </w:rPr>
        <w:t>UTC</w:t>
      </w:r>
      <w:r w:rsidRPr="00564692">
        <w:rPr>
          <w:rFonts w:hint="eastAsia"/>
        </w:rPr>
        <w:t>同步。</w:t>
      </w:r>
    </w:p>
    <w:p w:rsidR="00564692" w:rsidRDefault="00942989" w:rsidP="00F64C9A">
      <w:pPr>
        <w:ind w:firstLine="420"/>
      </w:pPr>
      <w:r w:rsidRPr="00942989">
        <w:rPr>
          <w:rFonts w:hint="eastAsia"/>
        </w:rPr>
        <w:t>五年的测量期间系统总体可用性为</w:t>
      </w:r>
      <w:r w:rsidRPr="00942989">
        <w:rPr>
          <w:rFonts w:hint="eastAsia"/>
        </w:rPr>
        <w:t>99.952</w:t>
      </w:r>
      <w:r w:rsidRPr="00942989">
        <w:rPr>
          <w:rFonts w:hint="eastAsia"/>
        </w:rPr>
        <w:t>％</w:t>
      </w:r>
      <w:r w:rsidRPr="00942989">
        <w:rPr>
          <w:rFonts w:hint="eastAsia"/>
        </w:rPr>
        <w:t xml:space="preserve">; </w:t>
      </w:r>
      <w:r w:rsidRPr="00942989">
        <w:rPr>
          <w:rFonts w:hint="eastAsia"/>
        </w:rPr>
        <w:t>停机事件发生在运营的头几年，是由于系统管理错误和聚合协议中的历史特征，将实验客户端</w:t>
      </w:r>
      <w:r w:rsidRPr="00942989">
        <w:rPr>
          <w:rFonts w:hint="eastAsia"/>
        </w:rPr>
        <w:t>API</w:t>
      </w:r>
      <w:r w:rsidRPr="00942989">
        <w:rPr>
          <w:rFonts w:hint="eastAsia"/>
        </w:rPr>
        <w:t>代码中的错误传播到核心。</w:t>
      </w:r>
      <w:r w:rsidRPr="00942989">
        <w:rPr>
          <w:rFonts w:hint="eastAsia"/>
        </w:rPr>
        <w:t xml:space="preserve"> </w:t>
      </w:r>
      <w:r w:rsidRPr="00942989">
        <w:rPr>
          <w:rFonts w:hint="eastAsia"/>
        </w:rPr>
        <w:t>必须从事件中吸取教训，因为发生了似乎不可能发生的事情：（</w:t>
      </w:r>
      <w:r w:rsidRPr="00942989">
        <w:rPr>
          <w:rFonts w:hint="eastAsia"/>
        </w:rPr>
        <w:t>1</w:t>
      </w:r>
      <w:r w:rsidRPr="00942989">
        <w:rPr>
          <w:rFonts w:hint="eastAsia"/>
        </w:rPr>
        <w:t>）不要让系统管理员一天内接触集群的多个成员，（</w:t>
      </w:r>
      <w:r w:rsidRPr="00942989">
        <w:rPr>
          <w:rFonts w:hint="eastAsia"/>
        </w:rPr>
        <w:t>2</w:t>
      </w:r>
      <w:r w:rsidRPr="00942989">
        <w:rPr>
          <w:rFonts w:hint="eastAsia"/>
        </w:rPr>
        <w:t>）网络协议必须具有版本控制机制，以支持部署新的版本，（</w:t>
      </w:r>
      <w:r w:rsidRPr="00942989">
        <w:rPr>
          <w:rFonts w:hint="eastAsia"/>
        </w:rPr>
        <w:t>3</w:t>
      </w:r>
      <w:r w:rsidRPr="00942989">
        <w:rPr>
          <w:rFonts w:hint="eastAsia"/>
        </w:rPr>
        <w:t>）测试必须在完全独立的系统上执行。</w:t>
      </w:r>
    </w:p>
    <w:p w:rsidR="00564692" w:rsidRDefault="00F05852" w:rsidP="00F05852">
      <w:pPr>
        <w:pStyle w:val="1"/>
      </w:pPr>
      <w:r>
        <w:rPr>
          <w:rFonts w:hint="eastAsia"/>
        </w:rPr>
        <w:t>7</w:t>
      </w:r>
      <w:r w:rsidRPr="00F05852">
        <w:rPr>
          <w:rFonts w:hint="eastAsia"/>
        </w:rPr>
        <w:t>结论和未来工作</w:t>
      </w:r>
    </w:p>
    <w:p w:rsidR="00F64C9A" w:rsidRDefault="00F05852" w:rsidP="00F64C9A">
      <w:pPr>
        <w:ind w:firstLine="420"/>
      </w:pPr>
      <w:r w:rsidRPr="00F05852">
        <w:rPr>
          <w:rFonts w:hint="eastAsia"/>
        </w:rPr>
        <w:t>交错</w:t>
      </w:r>
      <w:proofErr w:type="gramStart"/>
      <w:r w:rsidRPr="00F05852">
        <w:rPr>
          <w:rFonts w:hint="eastAsia"/>
        </w:rPr>
        <w:t>聚合器层同步</w:t>
      </w:r>
      <w:proofErr w:type="gramEnd"/>
      <w:r w:rsidRPr="00F05852">
        <w:rPr>
          <w:rFonts w:hint="eastAsia"/>
        </w:rPr>
        <w:t>的思想表明需要一种自动调整聚合网络以达到最佳可能的服务时间的算法。</w:t>
      </w:r>
      <w:r w:rsidRPr="00F05852">
        <w:rPr>
          <w:rFonts w:hint="eastAsia"/>
        </w:rPr>
        <w:t xml:space="preserve"> </w:t>
      </w:r>
      <w:r w:rsidRPr="00F05852">
        <w:rPr>
          <w:rFonts w:hint="eastAsia"/>
        </w:rPr>
        <w:t>到目前为止，可能的服务改进没有证明复杂性增加和潜在的不稳定性。</w:t>
      </w:r>
    </w:p>
    <w:p w:rsidR="00F64C9A" w:rsidRDefault="00F06830" w:rsidP="00F64C9A">
      <w:pPr>
        <w:ind w:firstLine="420"/>
      </w:pPr>
      <w:r w:rsidRPr="00F06830">
        <w:rPr>
          <w:rFonts w:hint="eastAsia"/>
        </w:rPr>
        <w:t>这是对核心集群业务的一瞥。</w:t>
      </w:r>
      <w:r w:rsidRPr="00F06830">
        <w:rPr>
          <w:rFonts w:hint="eastAsia"/>
        </w:rPr>
        <w:t xml:space="preserve"> </w:t>
      </w:r>
      <w:r w:rsidRPr="00F06830">
        <w:rPr>
          <w:rFonts w:hint="eastAsia"/>
        </w:rPr>
        <w:t>在后续论文中有很多有趣的话题要讨论。</w:t>
      </w:r>
    </w:p>
    <w:p w:rsidR="00F64C9A" w:rsidRDefault="006C352B" w:rsidP="006C352B">
      <w:pPr>
        <w:pStyle w:val="1"/>
      </w:pPr>
      <w:r>
        <w:rPr>
          <w:rFonts w:hint="eastAsia"/>
        </w:rPr>
        <w:t>引用</w:t>
      </w:r>
    </w:p>
    <w:p w:rsidR="0058659D" w:rsidRDefault="0058659D" w:rsidP="0058659D">
      <w:pPr>
        <w:ind w:firstLine="420"/>
      </w:pPr>
      <w:r>
        <w:t xml:space="preserve">1. Bayer, D., Haber, S., </w:t>
      </w:r>
      <w:proofErr w:type="spellStart"/>
      <w:r>
        <w:t>Stornetta</w:t>
      </w:r>
      <w:proofErr w:type="spellEnd"/>
      <w:r>
        <w:t xml:space="preserve">, W.-S.: Improving the efficiency and reliability of digital </w:t>
      </w:r>
      <w:proofErr w:type="spellStart"/>
      <w:r>
        <w:t>timestamping</w:t>
      </w:r>
      <w:proofErr w:type="spellEnd"/>
      <w:r>
        <w:t>. In: Sequences II: Methods in Communication, Security, and Computer Sci., pp. 329-334. Springer, Heidelberg (1993)</w:t>
      </w:r>
    </w:p>
    <w:p w:rsidR="0058659D" w:rsidRDefault="0058659D" w:rsidP="0058659D">
      <w:pPr>
        <w:ind w:firstLine="420"/>
      </w:pPr>
      <w:r>
        <w:t xml:space="preserve">2. </w:t>
      </w:r>
      <w:proofErr w:type="spellStart"/>
      <w:r>
        <w:t>Buldas</w:t>
      </w:r>
      <w:proofErr w:type="spellEnd"/>
      <w:r>
        <w:t xml:space="preserve">, A., </w:t>
      </w:r>
      <w:proofErr w:type="spellStart"/>
      <w:r>
        <w:t>Laanoja</w:t>
      </w:r>
      <w:proofErr w:type="spellEnd"/>
      <w:r>
        <w:t xml:space="preserve">, </w:t>
      </w:r>
      <w:proofErr w:type="gramStart"/>
      <w:r>
        <w:t>R</w:t>
      </w:r>
      <w:proofErr w:type="gramEnd"/>
      <w:r>
        <w:t xml:space="preserve">.: Security proofs for hash tree time-stamping using hash functions with small output size. In: Boyd, C., </w:t>
      </w:r>
      <w:proofErr w:type="gramStart"/>
      <w:r>
        <w:t>Simpson</w:t>
      </w:r>
      <w:proofErr w:type="gramEnd"/>
      <w:r>
        <w:t>, L. (Eds.): ACISP 2013, LNCS 7959, pp. 235-250, 2013. Springer, Heidelberg (2013)</w:t>
      </w:r>
    </w:p>
    <w:p w:rsidR="0058659D" w:rsidRDefault="0058659D" w:rsidP="0058659D">
      <w:pPr>
        <w:ind w:firstLine="420"/>
      </w:pPr>
      <w:r>
        <w:t xml:space="preserve">3. </w:t>
      </w:r>
      <w:proofErr w:type="spellStart"/>
      <w:r>
        <w:t>Buldas</w:t>
      </w:r>
      <w:proofErr w:type="spellEnd"/>
      <w:r>
        <w:t xml:space="preserve">, A., </w:t>
      </w:r>
      <w:proofErr w:type="spellStart"/>
      <w:r>
        <w:t>Niitsoo</w:t>
      </w:r>
      <w:proofErr w:type="spellEnd"/>
      <w:r>
        <w:t xml:space="preserve">, </w:t>
      </w:r>
      <w:proofErr w:type="gramStart"/>
      <w:r>
        <w:t>M</w:t>
      </w:r>
      <w:proofErr w:type="gramEnd"/>
      <w:r>
        <w:t xml:space="preserve">.: Optimally tight security proofs for hash-then-publish time-stamping. In: </w:t>
      </w:r>
      <w:proofErr w:type="spellStart"/>
      <w:r>
        <w:t>Steinfeld</w:t>
      </w:r>
      <w:proofErr w:type="spellEnd"/>
      <w:r>
        <w:t>, R., Hawkes, P. (eds.): ACISP 2010. LNCS 6168, pp. 318-335. Springer, Heidelberg (2010)</w:t>
      </w:r>
    </w:p>
    <w:p w:rsidR="0058659D" w:rsidRDefault="0058659D" w:rsidP="0058659D">
      <w:pPr>
        <w:ind w:firstLine="420"/>
      </w:pPr>
      <w:r>
        <w:t xml:space="preserve">4. </w:t>
      </w:r>
      <w:proofErr w:type="spellStart"/>
      <w:r>
        <w:t>Buldas</w:t>
      </w:r>
      <w:proofErr w:type="spellEnd"/>
      <w:r>
        <w:t xml:space="preserve">, A., </w:t>
      </w:r>
      <w:proofErr w:type="spellStart"/>
      <w:r>
        <w:t>Saarepera</w:t>
      </w:r>
      <w:proofErr w:type="spellEnd"/>
      <w:r>
        <w:t>, M.: On provably secure time-stamping schemes. In: Lee, P.J. (Ed.): ASIACRYPT 2004. LNCS 3329, pp. 500-514. Springer, Heidelberg (2004)</w:t>
      </w:r>
    </w:p>
    <w:p w:rsidR="0058659D" w:rsidRDefault="0058659D" w:rsidP="0058659D">
      <w:pPr>
        <w:ind w:firstLine="420"/>
      </w:pPr>
      <w:r>
        <w:t xml:space="preserve">5. Haber, S., </w:t>
      </w:r>
      <w:proofErr w:type="spellStart"/>
      <w:r>
        <w:t>Stornetta</w:t>
      </w:r>
      <w:proofErr w:type="spellEnd"/>
      <w:r>
        <w:t>, W.-S.: How to time-stamp a digital document. Journal of Cryptology 3(2), 99-111 (1991)</w:t>
      </w:r>
    </w:p>
    <w:p w:rsidR="00F64C9A" w:rsidRDefault="0058659D" w:rsidP="0058659D">
      <w:pPr>
        <w:ind w:firstLine="420"/>
      </w:pPr>
      <w:r>
        <w:t xml:space="preserve">6. </w:t>
      </w:r>
      <w:proofErr w:type="spellStart"/>
      <w:r>
        <w:t>Merkle</w:t>
      </w:r>
      <w:proofErr w:type="spellEnd"/>
      <w:r>
        <w:t>, R.C.: Protocols for public-key cryptosystems. In: Proceedings of the 1980 IEEE Symposium on Security and Privacy, pp. 122-134 (1980)</w:t>
      </w:r>
    </w:p>
    <w:p w:rsidR="006C352B" w:rsidRDefault="006C352B" w:rsidP="00F64C9A">
      <w:pPr>
        <w:ind w:firstLine="420"/>
      </w:pPr>
    </w:p>
    <w:p w:rsidR="005F262E" w:rsidRDefault="005F262E" w:rsidP="006728EF">
      <w:pPr>
        <w:ind w:firstLine="420"/>
      </w:pPr>
    </w:p>
    <w:sectPr w:rsidR="005F2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thFont">
    <w:panose1 w:val="00000000000000000000"/>
    <w:charset w:val="00"/>
    <w:family w:val="auto"/>
    <w:pitch w:val="variable"/>
    <w:sig w:usb0="00000083" w:usb1="1000004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E36"/>
    <w:rsid w:val="0005146D"/>
    <w:rsid w:val="00070AA2"/>
    <w:rsid w:val="0008740E"/>
    <w:rsid w:val="000A685E"/>
    <w:rsid w:val="000B3606"/>
    <w:rsid w:val="00146087"/>
    <w:rsid w:val="00175FDD"/>
    <w:rsid w:val="00182749"/>
    <w:rsid w:val="001912BB"/>
    <w:rsid w:val="001A5609"/>
    <w:rsid w:val="001B34B0"/>
    <w:rsid w:val="001B7DAC"/>
    <w:rsid w:val="00253C5A"/>
    <w:rsid w:val="002665DA"/>
    <w:rsid w:val="00267598"/>
    <w:rsid w:val="00270A77"/>
    <w:rsid w:val="00273556"/>
    <w:rsid w:val="0027798B"/>
    <w:rsid w:val="00292E6C"/>
    <w:rsid w:val="002A7D05"/>
    <w:rsid w:val="002B0214"/>
    <w:rsid w:val="002B6F99"/>
    <w:rsid w:val="002C43AE"/>
    <w:rsid w:val="002D385B"/>
    <w:rsid w:val="002D5C4C"/>
    <w:rsid w:val="002E28F2"/>
    <w:rsid w:val="003045A2"/>
    <w:rsid w:val="00307E8F"/>
    <w:rsid w:val="00347695"/>
    <w:rsid w:val="00350DB4"/>
    <w:rsid w:val="003554A6"/>
    <w:rsid w:val="00393249"/>
    <w:rsid w:val="00394BF7"/>
    <w:rsid w:val="003A6E41"/>
    <w:rsid w:val="003B015E"/>
    <w:rsid w:val="003B6AF2"/>
    <w:rsid w:val="003C0D16"/>
    <w:rsid w:val="003C5730"/>
    <w:rsid w:val="003D362C"/>
    <w:rsid w:val="00430D48"/>
    <w:rsid w:val="004551AF"/>
    <w:rsid w:val="00470BE7"/>
    <w:rsid w:val="00472E85"/>
    <w:rsid w:val="00483B35"/>
    <w:rsid w:val="004A0EBF"/>
    <w:rsid w:val="004E5AF9"/>
    <w:rsid w:val="004F3C29"/>
    <w:rsid w:val="00551ABB"/>
    <w:rsid w:val="00564692"/>
    <w:rsid w:val="0058659D"/>
    <w:rsid w:val="005A23FC"/>
    <w:rsid w:val="005D0687"/>
    <w:rsid w:val="005E46BC"/>
    <w:rsid w:val="005E6017"/>
    <w:rsid w:val="005F262E"/>
    <w:rsid w:val="005F67A3"/>
    <w:rsid w:val="00636F2F"/>
    <w:rsid w:val="00642AC9"/>
    <w:rsid w:val="00670EE4"/>
    <w:rsid w:val="006728EF"/>
    <w:rsid w:val="006757F4"/>
    <w:rsid w:val="006A2FC3"/>
    <w:rsid w:val="006C352B"/>
    <w:rsid w:val="006C38A4"/>
    <w:rsid w:val="006D0FE4"/>
    <w:rsid w:val="006D320B"/>
    <w:rsid w:val="006E044B"/>
    <w:rsid w:val="006E45AF"/>
    <w:rsid w:val="006F0D21"/>
    <w:rsid w:val="0074464E"/>
    <w:rsid w:val="007665A8"/>
    <w:rsid w:val="00795441"/>
    <w:rsid w:val="007978B3"/>
    <w:rsid w:val="007A72B5"/>
    <w:rsid w:val="007B799B"/>
    <w:rsid w:val="007D613C"/>
    <w:rsid w:val="007D6AFA"/>
    <w:rsid w:val="007F1826"/>
    <w:rsid w:val="007F4C1A"/>
    <w:rsid w:val="0083243A"/>
    <w:rsid w:val="00835920"/>
    <w:rsid w:val="0085207C"/>
    <w:rsid w:val="00874221"/>
    <w:rsid w:val="00884285"/>
    <w:rsid w:val="008923C6"/>
    <w:rsid w:val="00893675"/>
    <w:rsid w:val="00897A43"/>
    <w:rsid w:val="008A0E07"/>
    <w:rsid w:val="008A3E55"/>
    <w:rsid w:val="008A5F9E"/>
    <w:rsid w:val="008A6F1B"/>
    <w:rsid w:val="008F5A42"/>
    <w:rsid w:val="0091145F"/>
    <w:rsid w:val="00925212"/>
    <w:rsid w:val="00942989"/>
    <w:rsid w:val="009508E0"/>
    <w:rsid w:val="00956CD4"/>
    <w:rsid w:val="00957562"/>
    <w:rsid w:val="00965A09"/>
    <w:rsid w:val="009821F7"/>
    <w:rsid w:val="00982E2E"/>
    <w:rsid w:val="009965C7"/>
    <w:rsid w:val="009B7991"/>
    <w:rsid w:val="009C11E3"/>
    <w:rsid w:val="009C7AE4"/>
    <w:rsid w:val="009E61D8"/>
    <w:rsid w:val="009F7084"/>
    <w:rsid w:val="00A32E14"/>
    <w:rsid w:val="00A37765"/>
    <w:rsid w:val="00A416D4"/>
    <w:rsid w:val="00A50EB8"/>
    <w:rsid w:val="00A52594"/>
    <w:rsid w:val="00A547A5"/>
    <w:rsid w:val="00A61CCC"/>
    <w:rsid w:val="00A725B9"/>
    <w:rsid w:val="00A83EAA"/>
    <w:rsid w:val="00A86062"/>
    <w:rsid w:val="00A867C8"/>
    <w:rsid w:val="00A94A06"/>
    <w:rsid w:val="00AB76FD"/>
    <w:rsid w:val="00AD320C"/>
    <w:rsid w:val="00B36A4D"/>
    <w:rsid w:val="00B451C2"/>
    <w:rsid w:val="00B47C64"/>
    <w:rsid w:val="00B51F2A"/>
    <w:rsid w:val="00B531C2"/>
    <w:rsid w:val="00B77C13"/>
    <w:rsid w:val="00B92D6B"/>
    <w:rsid w:val="00BC11B2"/>
    <w:rsid w:val="00BC263D"/>
    <w:rsid w:val="00BE189C"/>
    <w:rsid w:val="00BF2847"/>
    <w:rsid w:val="00C019D5"/>
    <w:rsid w:val="00C05B0A"/>
    <w:rsid w:val="00C06173"/>
    <w:rsid w:val="00C0712C"/>
    <w:rsid w:val="00C14637"/>
    <w:rsid w:val="00C37787"/>
    <w:rsid w:val="00C57354"/>
    <w:rsid w:val="00C6475F"/>
    <w:rsid w:val="00C64E36"/>
    <w:rsid w:val="00C74B49"/>
    <w:rsid w:val="00C8095A"/>
    <w:rsid w:val="00C95645"/>
    <w:rsid w:val="00C969F9"/>
    <w:rsid w:val="00CA48D7"/>
    <w:rsid w:val="00CA6C8B"/>
    <w:rsid w:val="00CB5CC1"/>
    <w:rsid w:val="00CC3D24"/>
    <w:rsid w:val="00D02BA0"/>
    <w:rsid w:val="00D4549F"/>
    <w:rsid w:val="00D7242D"/>
    <w:rsid w:val="00D87A60"/>
    <w:rsid w:val="00DA39A5"/>
    <w:rsid w:val="00DA6387"/>
    <w:rsid w:val="00DB48BB"/>
    <w:rsid w:val="00DE072B"/>
    <w:rsid w:val="00E071BF"/>
    <w:rsid w:val="00E30204"/>
    <w:rsid w:val="00E370A7"/>
    <w:rsid w:val="00E47BAE"/>
    <w:rsid w:val="00E50791"/>
    <w:rsid w:val="00E660CC"/>
    <w:rsid w:val="00E84AC4"/>
    <w:rsid w:val="00E87AA2"/>
    <w:rsid w:val="00E90CC3"/>
    <w:rsid w:val="00EA35B5"/>
    <w:rsid w:val="00F05789"/>
    <w:rsid w:val="00F05852"/>
    <w:rsid w:val="00F06830"/>
    <w:rsid w:val="00F17B3E"/>
    <w:rsid w:val="00F5459E"/>
    <w:rsid w:val="00F56F37"/>
    <w:rsid w:val="00F64C9A"/>
    <w:rsid w:val="00FA5DDE"/>
    <w:rsid w:val="00FB2A14"/>
    <w:rsid w:val="00FC350D"/>
    <w:rsid w:val="00FD7D36"/>
    <w:rsid w:val="00FE6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8EF"/>
    <w:pPr>
      <w:widowControl w:val="0"/>
      <w:ind w:firstLineChars="200" w:firstLine="200"/>
      <w:jc w:val="both"/>
    </w:pPr>
  </w:style>
  <w:style w:type="paragraph" w:styleId="1">
    <w:name w:val="heading 1"/>
    <w:basedOn w:val="a"/>
    <w:next w:val="a"/>
    <w:link w:val="1Char"/>
    <w:autoRedefine/>
    <w:uiPriority w:val="9"/>
    <w:qFormat/>
    <w:rsid w:val="0005146D"/>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A68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146D"/>
    <w:rPr>
      <w:b/>
      <w:bCs/>
      <w:kern w:val="44"/>
      <w:sz w:val="44"/>
      <w:szCs w:val="44"/>
    </w:rPr>
  </w:style>
  <w:style w:type="paragraph" w:styleId="a3">
    <w:name w:val="Balloon Text"/>
    <w:basedOn w:val="a"/>
    <w:link w:val="Char"/>
    <w:uiPriority w:val="99"/>
    <w:semiHidden/>
    <w:unhideWhenUsed/>
    <w:rsid w:val="00670EE4"/>
    <w:rPr>
      <w:sz w:val="18"/>
      <w:szCs w:val="18"/>
    </w:rPr>
  </w:style>
  <w:style w:type="character" w:customStyle="1" w:styleId="Char">
    <w:name w:val="批注框文本 Char"/>
    <w:basedOn w:val="a0"/>
    <w:link w:val="a3"/>
    <w:uiPriority w:val="99"/>
    <w:semiHidden/>
    <w:rsid w:val="00670EE4"/>
    <w:rPr>
      <w:sz w:val="18"/>
      <w:szCs w:val="18"/>
    </w:rPr>
  </w:style>
  <w:style w:type="character" w:customStyle="1" w:styleId="2Char">
    <w:name w:val="标题 2 Char"/>
    <w:basedOn w:val="a0"/>
    <w:link w:val="2"/>
    <w:uiPriority w:val="9"/>
    <w:rsid w:val="000A685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28EF"/>
    <w:pPr>
      <w:widowControl w:val="0"/>
      <w:ind w:firstLineChars="200" w:firstLine="200"/>
      <w:jc w:val="both"/>
    </w:pPr>
  </w:style>
  <w:style w:type="paragraph" w:styleId="1">
    <w:name w:val="heading 1"/>
    <w:basedOn w:val="a"/>
    <w:next w:val="a"/>
    <w:link w:val="1Char"/>
    <w:autoRedefine/>
    <w:uiPriority w:val="9"/>
    <w:qFormat/>
    <w:rsid w:val="0005146D"/>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0A68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146D"/>
    <w:rPr>
      <w:b/>
      <w:bCs/>
      <w:kern w:val="44"/>
      <w:sz w:val="44"/>
      <w:szCs w:val="44"/>
    </w:rPr>
  </w:style>
  <w:style w:type="paragraph" w:styleId="a3">
    <w:name w:val="Balloon Text"/>
    <w:basedOn w:val="a"/>
    <w:link w:val="Char"/>
    <w:uiPriority w:val="99"/>
    <w:semiHidden/>
    <w:unhideWhenUsed/>
    <w:rsid w:val="00670EE4"/>
    <w:rPr>
      <w:sz w:val="18"/>
      <w:szCs w:val="18"/>
    </w:rPr>
  </w:style>
  <w:style w:type="character" w:customStyle="1" w:styleId="Char">
    <w:name w:val="批注框文本 Char"/>
    <w:basedOn w:val="a0"/>
    <w:link w:val="a3"/>
    <w:uiPriority w:val="99"/>
    <w:semiHidden/>
    <w:rsid w:val="00670EE4"/>
    <w:rPr>
      <w:sz w:val="18"/>
      <w:szCs w:val="18"/>
    </w:rPr>
  </w:style>
  <w:style w:type="character" w:customStyle="1" w:styleId="2Char">
    <w:name w:val="标题 2 Char"/>
    <w:basedOn w:val="a0"/>
    <w:link w:val="2"/>
    <w:uiPriority w:val="9"/>
    <w:rsid w:val="000A685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475450">
      <w:bodyDiv w:val="1"/>
      <w:marLeft w:val="0"/>
      <w:marRight w:val="0"/>
      <w:marTop w:val="0"/>
      <w:marBottom w:val="0"/>
      <w:divBdr>
        <w:top w:val="none" w:sz="0" w:space="0" w:color="auto"/>
        <w:left w:val="none" w:sz="0" w:space="0" w:color="auto"/>
        <w:bottom w:val="none" w:sz="0" w:space="0" w:color="auto"/>
        <w:right w:val="none" w:sz="0" w:space="0" w:color="auto"/>
      </w:divBdr>
      <w:divsChild>
        <w:div w:id="1362634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4923</TotalTime>
  <Pages>11</Pages>
  <Words>1437</Words>
  <Characters>8197</Characters>
  <Application>Microsoft Office Word</Application>
  <DocSecurity>0</DocSecurity>
  <Lines>68</Lines>
  <Paragraphs>19</Paragraphs>
  <ScaleCrop>false</ScaleCrop>
  <Company>Microsoft</Company>
  <LinksUpToDate>false</LinksUpToDate>
  <CharactersWithSpaces>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someone</dc:creator>
  <cp:lastModifiedBy>someone</cp:lastModifiedBy>
  <cp:revision>256</cp:revision>
  <dcterms:created xsi:type="dcterms:W3CDTF">2017-03-29T06:29:00Z</dcterms:created>
  <dcterms:modified xsi:type="dcterms:W3CDTF">2017-04-06T06:25:00Z</dcterms:modified>
</cp:coreProperties>
</file>