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BE65" w14:textId="707DCF52" w:rsidR="00FF02B3" w:rsidRDefault="00C34493" w:rsidP="00C34493">
      <w:pPr>
        <w:pStyle w:val="a3"/>
      </w:pPr>
      <w:proofErr w:type="spellStart"/>
      <w:r>
        <w:rPr>
          <w:rFonts w:hint="eastAsia"/>
        </w:rPr>
        <w:t>Ti</w:t>
      </w:r>
      <w:proofErr w:type="spellEnd"/>
      <w:r>
        <w:t xml:space="preserve"> </w:t>
      </w:r>
      <w:r>
        <w:rPr>
          <w:rFonts w:hint="eastAsia"/>
        </w:rPr>
        <w:t>-</w:t>
      </w:r>
      <w:r>
        <w:tab/>
      </w:r>
      <w:r>
        <w:rPr>
          <w:rFonts w:hint="eastAsia"/>
        </w:rPr>
        <w:t>样片申请流程</w:t>
      </w:r>
    </w:p>
    <w:p w14:paraId="2587628B" w14:textId="2137A744" w:rsidR="00C34493" w:rsidRDefault="00C34493" w:rsidP="00C344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</w:t>
      </w:r>
      <w:hyperlink r:id="rId5" w:history="1">
        <w:r w:rsidRPr="00AD2A6E">
          <w:rPr>
            <w:rStyle w:val="a5"/>
          </w:rPr>
          <w:t>http://www.ti.com/</w:t>
        </w:r>
      </w:hyperlink>
      <w:r>
        <w:t xml:space="preserve"> </w:t>
      </w:r>
      <w:r>
        <w:rPr>
          <w:rFonts w:hint="eastAsia"/>
        </w:rPr>
        <w:t>官网</w:t>
      </w:r>
    </w:p>
    <w:p w14:paraId="060FA4F3" w14:textId="2F19CEC2" w:rsidR="00C34493" w:rsidRDefault="00C34493" w:rsidP="00C344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电击右上角的Register，进行账号的注册</w:t>
      </w:r>
    </w:p>
    <w:p w14:paraId="2A7D38C0" w14:textId="05595AE6" w:rsidR="00C34493" w:rsidRDefault="00C34493" w:rsidP="00C344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493">
        <w:rPr>
          <w:noProof/>
        </w:rPr>
        <w:drawing>
          <wp:inline distT="0" distB="0" distL="0" distR="0" wp14:anchorId="5A7736C6" wp14:editId="3CEE54D9">
            <wp:extent cx="4410075" cy="1581150"/>
            <wp:effectExtent l="0" t="0" r="9525" b="0"/>
            <wp:docPr id="1" name="图片 1" descr="C:\Users\19391\AppData\Roaming\Tencent\Users\1939193595\TIM\WinTemp\RichOle\]HCQ$`_2])KFNHY}FSRH{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]HCQ$`_2])KFNHY}FSRH{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CCB2" w14:textId="65021DB9" w:rsidR="00C34493" w:rsidRDefault="00C34493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运用学校邮箱进行注册，这样生情的概率会大一些。</w:t>
      </w:r>
    </w:p>
    <w:p w14:paraId="55B6F0CB" w14:textId="3AEBA6B9" w:rsidR="00C34493" w:rsidRDefault="00C34493" w:rsidP="00C344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4493">
        <w:rPr>
          <w:noProof/>
        </w:rPr>
        <w:drawing>
          <wp:inline distT="0" distB="0" distL="0" distR="0" wp14:anchorId="284AB964" wp14:editId="22CC7A8E">
            <wp:extent cx="4524192" cy="4049566"/>
            <wp:effectExtent l="0" t="0" r="0" b="8255"/>
            <wp:docPr id="2" name="图片 2" descr="C:\Users\19391\AppData\Roaming\Tencent\Users\1939193595\TIM\WinTemp\RichOle\C(}`I}%)G{~KX%I}AIR3`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C(}`I}%)G{~KX%I}AIR3`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45" cy="40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144" w14:textId="57FA00B2" w:rsidR="00C34493" w:rsidRDefault="00C34493" w:rsidP="00C34493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注册完成后，进行邮箱验证；</w:t>
      </w:r>
      <w:r w:rsidR="00981A4C">
        <w:rPr>
          <w:rFonts w:ascii="宋体" w:eastAsia="宋体" w:hAnsi="宋体" w:cs="宋体" w:hint="eastAsia"/>
          <w:kern w:val="0"/>
          <w:sz w:val="24"/>
          <w:szCs w:val="24"/>
        </w:rPr>
        <w:t>返回界面进行login</w:t>
      </w:r>
    </w:p>
    <w:p w14:paraId="22EEA0A1" w14:textId="2D1ADAEE" w:rsidR="00981A4C" w:rsidRDefault="00981A4C" w:rsidP="00981A4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noProof/>
        </w:rPr>
        <w:lastRenderedPageBreak/>
        <w:drawing>
          <wp:inline distT="0" distB="0" distL="0" distR="0" wp14:anchorId="34E3D1A6" wp14:editId="0CC377C0">
            <wp:extent cx="5247747" cy="3076630"/>
            <wp:effectExtent l="0" t="0" r="0" b="0"/>
            <wp:docPr id="3" name="图片 3" descr="C:\Users\19391\AppData\Roaming\Tencent\Users\1939193595\TIM\WinTemp\RichOle\SVO@SZP~[VDV$E1K@0KUV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91\AppData\Roaming\Tencent\Users\1939193595\TIM\WinTemp\RichOle\SVO@SZP~[VDV$E1K@0KUV{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30" cy="31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B7F2" w14:textId="383F4951" w:rsidR="00981A4C" w:rsidRDefault="00981A4C" w:rsidP="00981A4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进行样片的申请</w:t>
      </w:r>
    </w:p>
    <w:p w14:paraId="774E0BF5" w14:textId="12E9A3A7" w:rsidR="00981A4C" w:rsidRDefault="00981A4C" w:rsidP="00981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noProof/>
        </w:rPr>
        <w:drawing>
          <wp:inline distT="0" distB="0" distL="0" distR="0" wp14:anchorId="287A4FA4" wp14:editId="45E8A840">
            <wp:extent cx="5229225" cy="1442908"/>
            <wp:effectExtent l="0" t="0" r="0" b="5080"/>
            <wp:docPr id="4" name="图片 4" descr="C:\Users\19391\AppData\Roaming\Tencent\Users\1939193595\TIM\WinTemp\RichOle\EM71Z[7K(MR@0TQWOXQ]@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391\AppData\Roaming\Tencent\Users\1939193595\TIM\WinTemp\RichOle\EM71Z[7K(MR@0TQWOXQ]@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249" cy="147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B85" w14:textId="20E12EBD" w:rsidR="00981A4C" w:rsidRPr="00981A4C" w:rsidRDefault="00981A4C" w:rsidP="00981A4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进行样片的搜索；例如-</w:t>
      </w:r>
      <w:r>
        <w:rPr>
          <w:rFonts w:ascii="宋体" w:eastAsia="宋体" w:hAnsi="宋体" w:cs="宋体"/>
          <w:kern w:val="0"/>
          <w:sz w:val="24"/>
          <w:szCs w:val="24"/>
        </w:rPr>
        <w:t>ADS1299</w:t>
      </w:r>
      <w:r w:rsidR="00E405C5">
        <w:rPr>
          <w:rFonts w:ascii="宋体" w:eastAsia="宋体" w:hAnsi="宋体" w:cs="宋体" w:hint="eastAsia"/>
          <w:kern w:val="0"/>
          <w:sz w:val="24"/>
          <w:szCs w:val="24"/>
        </w:rPr>
        <w:t>；然后电击相关样片后面的V</w:t>
      </w:r>
      <w:r w:rsidR="00E405C5">
        <w:rPr>
          <w:rFonts w:ascii="宋体" w:eastAsia="宋体" w:hAnsi="宋体" w:cs="宋体"/>
          <w:kern w:val="0"/>
          <w:sz w:val="24"/>
          <w:szCs w:val="24"/>
        </w:rPr>
        <w:t>iew</w:t>
      </w:r>
      <w:r w:rsidR="00E405C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99FCD42" w14:textId="3364A3B7" w:rsidR="00981A4C" w:rsidRPr="00981A4C" w:rsidRDefault="00981A4C" w:rsidP="00981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6D9FFF" wp14:editId="7BD0C384">
            <wp:extent cx="5170648" cy="2000250"/>
            <wp:effectExtent l="0" t="0" r="0" b="0"/>
            <wp:docPr id="5" name="图片 5" descr="C:\Users\19391\AppData\Roaming\Tencent\Users\1939193595\TIM\WinTemp\RichOle\PB(09CC%F33YDJD)9RVLA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391\AppData\Roaming\Tencent\Users\1939193595\TIM\WinTemp\RichOle\PB(09CC%F33YDJD)9RVLA]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08" cy="20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8329" w14:textId="33262CC4" w:rsidR="00981A4C" w:rsidRDefault="00E405C5" w:rsidP="00E405C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如果芯片可以申请的，页面显示Request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sample</w:t>
      </w:r>
      <w:r w:rsidR="00A8063C">
        <w:rPr>
          <w:rFonts w:ascii="宋体" w:eastAsia="宋体" w:hAnsi="宋体" w:cs="宋体" w:hint="eastAsia"/>
          <w:kern w:val="0"/>
          <w:sz w:val="24"/>
          <w:szCs w:val="24"/>
        </w:rPr>
        <w:t>，没有只显示Buy</w:t>
      </w:r>
      <w:r w:rsidR="00A8063C">
        <w:rPr>
          <w:rFonts w:ascii="宋体" w:eastAsia="宋体" w:hAnsi="宋体" w:cs="宋体"/>
          <w:kern w:val="0"/>
          <w:sz w:val="24"/>
          <w:szCs w:val="24"/>
        </w:rPr>
        <w:t>.(</w:t>
      </w:r>
      <w:r w:rsidR="00A8063C">
        <w:rPr>
          <w:rFonts w:ascii="宋体" w:eastAsia="宋体" w:hAnsi="宋体" w:cs="宋体" w:hint="eastAsia"/>
          <w:kern w:val="0"/>
          <w:sz w:val="24"/>
          <w:szCs w:val="24"/>
        </w:rPr>
        <w:t>需要登录才能看到</w:t>
      </w:r>
      <w:r w:rsidR="00A8063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E5F8EA1" w14:textId="1AC0E965" w:rsidR="00A8063C" w:rsidRDefault="00A8063C" w:rsidP="00A806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8063C">
        <w:rPr>
          <w:noProof/>
        </w:rPr>
        <w:lastRenderedPageBreak/>
        <w:drawing>
          <wp:inline distT="0" distB="0" distL="0" distR="0" wp14:anchorId="2C0EF000" wp14:editId="4F254989">
            <wp:extent cx="5275474" cy="2877531"/>
            <wp:effectExtent l="0" t="0" r="1905" b="0"/>
            <wp:docPr id="6" name="图片 6" descr="C:\Users\19391\AppData\Roaming\Tencent\Users\1939193595\TIM\WinTemp\RichOle\0W{AR[1}A~LJ99%BF(O~{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9391\AppData\Roaming\Tencent\Users\1939193595\TIM\WinTemp\RichOle\0W{AR[1}A~LJ99%BF(O~{O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90" cy="290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8716" w14:textId="77777777" w:rsidR="006A78A5" w:rsidRPr="006A78A5" w:rsidRDefault="006A78A5" w:rsidP="006A78A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本次E</w:t>
      </w:r>
      <w:r>
        <w:rPr>
          <w:rFonts w:ascii="宋体" w:eastAsia="宋体" w:hAnsi="宋体" w:cs="宋体"/>
          <w:kern w:val="0"/>
          <w:sz w:val="24"/>
          <w:szCs w:val="24"/>
        </w:rPr>
        <w:t>PIC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选择的芯片主要是：</w:t>
      </w:r>
    </w:p>
    <w:p w14:paraId="73A8092C" w14:textId="5E606BB1" w:rsidR="006A78A5" w:rsidRPr="006A78A5" w:rsidRDefault="006A78A5" w:rsidP="006A78A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A78A5">
        <w:rPr>
          <w:rFonts w:ascii="宋体" w:eastAsia="宋体" w:hAnsi="宋体" w:cs="宋体"/>
          <w:kern w:val="0"/>
          <w:sz w:val="24"/>
          <w:szCs w:val="24"/>
        </w:rPr>
        <w:t>ADS1299-4PAG</w:t>
      </w:r>
    </w:p>
    <w:p w14:paraId="52E36574" w14:textId="6E16BC77" w:rsidR="006A78A5" w:rsidRPr="00A8063C" w:rsidRDefault="006A78A5" w:rsidP="006A78A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A78A5">
        <w:rPr>
          <w:rFonts w:ascii="宋体" w:eastAsia="宋体" w:hAnsi="宋体" w:cs="宋体"/>
          <w:kern w:val="0"/>
          <w:sz w:val="24"/>
          <w:szCs w:val="24"/>
        </w:rPr>
        <w:t>ADS1299-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Pr="006A78A5">
        <w:rPr>
          <w:rFonts w:ascii="宋体" w:eastAsia="宋体" w:hAnsi="宋体" w:cs="宋体"/>
          <w:kern w:val="0"/>
          <w:sz w:val="24"/>
          <w:szCs w:val="24"/>
        </w:rPr>
        <w:t>PAG</w:t>
      </w:r>
    </w:p>
    <w:p w14:paraId="7981A2A4" w14:textId="4018178B" w:rsidR="00A8063C" w:rsidRDefault="006A78A5" w:rsidP="00A8063C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申请两个样片之后，点击开始结算</w:t>
      </w:r>
    </w:p>
    <w:p w14:paraId="10AF088E" w14:textId="71C9FDB2" w:rsidR="006A78A5" w:rsidRDefault="006A78A5" w:rsidP="006A7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C1BB0" wp14:editId="2ECFB7C6">
            <wp:extent cx="5629275" cy="3779860"/>
            <wp:effectExtent l="0" t="0" r="0" b="0"/>
            <wp:docPr id="7" name="图片 7" descr="C:\Users\19391\AppData\Roaming\Tencent\Users\1939193595\TIM\WinTemp\RichOle\JD]8P2%YV4OBP4H2IP)(B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9391\AppData\Roaming\Tencent\Users\1939193595\TIM\WinTemp\RichOle\JD]8P2%YV4OBP4H2IP)(BN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0" cy="378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7C8A" w14:textId="214A431B" w:rsidR="006A78A5" w:rsidRPr="006A78A5" w:rsidRDefault="006A78A5" w:rsidP="006A78A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可以看到价格为0；进行收货地址的填写（En</w:t>
      </w:r>
      <w:r>
        <w:rPr>
          <w:rFonts w:ascii="宋体" w:eastAsia="宋体" w:hAnsi="宋体" w:cs="宋体"/>
          <w:kern w:val="0"/>
          <w:sz w:val="24"/>
          <w:szCs w:val="24"/>
        </w:rPr>
        <w:t>glish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进行填写）</w:t>
      </w:r>
    </w:p>
    <w:p w14:paraId="1956F7A3" w14:textId="47F34B66" w:rsidR="006A78A5" w:rsidRDefault="006A78A5" w:rsidP="006A78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883F009" w14:textId="1046ED6F" w:rsidR="006A78A5" w:rsidRDefault="006A78A5" w:rsidP="006A78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A78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7725717" wp14:editId="5D87A76B">
            <wp:extent cx="4504518" cy="3276420"/>
            <wp:effectExtent l="0" t="0" r="0" b="635"/>
            <wp:docPr id="9" name="图片 9" descr="C:\Users\19391\AppData\Roaming\Tencent\Users\1939193595\TIM\WinTemp\RichOle\7)CRF8OC4)3V8A@_4%NE5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9391\AppData\Roaming\Tencent\Users\1939193595\TIM\WinTemp\RichOle\7)CRF8OC4)3V8A@_4%NE5~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86" cy="33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13A2" w14:textId="6E40E7D4" w:rsidR="006A78A5" w:rsidRPr="00EF2218" w:rsidRDefault="00EF2218" w:rsidP="00EF22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2218">
        <w:rPr>
          <w:rFonts w:ascii="宋体" w:eastAsia="宋体" w:hAnsi="宋体" w:cs="宋体" w:hint="eastAsia"/>
          <w:kern w:val="0"/>
          <w:sz w:val="24"/>
          <w:szCs w:val="24"/>
        </w:rPr>
        <w:t>进行终端设备选择</w:t>
      </w:r>
    </w:p>
    <w:p w14:paraId="097D7AA0" w14:textId="256F3EA9" w:rsidR="00EF2218" w:rsidRDefault="00EF2218" w:rsidP="00EF2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2218">
        <w:rPr>
          <w:noProof/>
        </w:rPr>
        <w:drawing>
          <wp:inline distT="0" distB="0" distL="0" distR="0" wp14:anchorId="6771880E" wp14:editId="527D187E">
            <wp:extent cx="5232920" cy="2905125"/>
            <wp:effectExtent l="0" t="0" r="6350" b="0"/>
            <wp:docPr id="10" name="图片 10" descr="C:\Users\19391\AppData\Roaming\Tencent\Users\1939193595\TIM\WinTemp\RichOle\4I%0V%NZR5X}N~]{D`PPQ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9391\AppData\Roaming\Tencent\Users\1939193595\TIM\WinTemp\RichOle\4I%0V%NZR5X}N~]{D`PPQN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40" cy="292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A53" w14:textId="6A3E619A" w:rsidR="00EF2218" w:rsidRDefault="006F1226" w:rsidP="006F1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F1226"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进行订单的提交，等待收货（3-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天）</w:t>
      </w:r>
      <w:r w:rsidR="0091635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14:paraId="6E83EDBA" w14:textId="3930B2B5" w:rsidR="006F1226" w:rsidRPr="006F1226" w:rsidRDefault="006F1226" w:rsidP="006F1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74C0908" w14:textId="77777777" w:rsidR="006A78A5" w:rsidRPr="00E405C5" w:rsidRDefault="006A78A5" w:rsidP="00A8063C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CF99138" w14:textId="77777777" w:rsidR="00981A4C" w:rsidRPr="00C34493" w:rsidRDefault="00981A4C" w:rsidP="00981A4C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D3B4110" w14:textId="77777777" w:rsidR="00C34493" w:rsidRPr="006A78A5" w:rsidRDefault="00C34493" w:rsidP="00C34493">
      <w:pPr>
        <w:pStyle w:val="a7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1DB2A9" w14:textId="77777777" w:rsidR="00C34493" w:rsidRPr="00C34493" w:rsidRDefault="00C34493" w:rsidP="00C34493">
      <w:pPr>
        <w:rPr>
          <w:rFonts w:hint="eastAsia"/>
        </w:rPr>
      </w:pPr>
    </w:p>
    <w:sectPr w:rsidR="00C34493" w:rsidRPr="00C3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937FD"/>
    <w:multiLevelType w:val="hybridMultilevel"/>
    <w:tmpl w:val="878C6D8E"/>
    <w:lvl w:ilvl="0" w:tplc="0DD4E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4657C"/>
    <w:multiLevelType w:val="hybridMultilevel"/>
    <w:tmpl w:val="81B2310E"/>
    <w:lvl w:ilvl="0" w:tplc="FDFEC5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6"/>
    <w:rsid w:val="006A78A5"/>
    <w:rsid w:val="006F1226"/>
    <w:rsid w:val="0091635E"/>
    <w:rsid w:val="00981A4C"/>
    <w:rsid w:val="00A8063C"/>
    <w:rsid w:val="00C34493"/>
    <w:rsid w:val="00E33566"/>
    <w:rsid w:val="00E405C5"/>
    <w:rsid w:val="00EF2218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0786"/>
  <w15:chartTrackingRefBased/>
  <w15:docId w15:val="{1E30CAA7-442C-47BF-A9A9-2FA1C3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44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4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344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49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3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ti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荣辉</dc:creator>
  <cp:keywords/>
  <dc:description/>
  <cp:lastModifiedBy>瞿 荣辉</cp:lastModifiedBy>
  <cp:revision>6</cp:revision>
  <dcterms:created xsi:type="dcterms:W3CDTF">2018-07-18T01:03:00Z</dcterms:created>
  <dcterms:modified xsi:type="dcterms:W3CDTF">2018-07-18T01:52:00Z</dcterms:modified>
</cp:coreProperties>
</file>