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36" w:type="dxa"/>
        <w:tblLook w:val="04A0" w:firstRow="1" w:lastRow="0" w:firstColumn="1" w:lastColumn="0" w:noHBand="0" w:noVBand="1"/>
      </w:tblPr>
      <w:tblGrid>
        <w:gridCol w:w="980"/>
        <w:gridCol w:w="980"/>
        <w:gridCol w:w="980"/>
        <w:gridCol w:w="980"/>
        <w:gridCol w:w="980"/>
        <w:gridCol w:w="980"/>
        <w:gridCol w:w="980"/>
        <w:gridCol w:w="980"/>
        <w:gridCol w:w="980"/>
        <w:gridCol w:w="980"/>
        <w:gridCol w:w="222"/>
      </w:tblGrid>
      <w:tr w:rsidR="00A356F9" w:rsidRPr="00A356F9" w14:paraId="0B980710" w14:textId="77777777" w:rsidTr="00A356F9">
        <w:trPr>
          <w:gridAfter w:val="1"/>
          <w:wAfter w:w="36" w:type="dxa"/>
          <w:trHeight w:val="390"/>
        </w:trPr>
        <w:tc>
          <w:tcPr>
            <w:tcW w:w="9800" w:type="dxa"/>
            <w:gridSpan w:val="10"/>
            <w:tcBorders>
              <w:top w:val="single" w:sz="4" w:space="0" w:color="auto"/>
              <w:left w:val="nil"/>
              <w:bottom w:val="double" w:sz="6" w:space="0" w:color="auto"/>
              <w:right w:val="nil"/>
            </w:tcBorders>
            <w:shd w:val="clear" w:color="000000" w:fill="DDEBF7"/>
            <w:noWrap/>
            <w:vAlign w:val="bottom"/>
            <w:hideMark/>
          </w:tcPr>
          <w:p w14:paraId="69DAD7DC" w14:textId="77777777" w:rsidR="00A356F9" w:rsidRPr="00A356F9" w:rsidRDefault="00A356F9" w:rsidP="00A356F9">
            <w:pPr>
              <w:spacing w:after="0" w:line="240" w:lineRule="auto"/>
              <w:jc w:val="center"/>
              <w:rPr>
                <w:rFonts w:ascii="Book Antiqua" w:eastAsia="Times New Roman" w:hAnsi="Book Antiqua" w:cs="Calibri"/>
                <w:b/>
                <w:bCs/>
                <w:color w:val="000000"/>
                <w:kern w:val="0"/>
                <w:sz w:val="28"/>
                <w:szCs w:val="28"/>
                <w:lang w:eastAsia="en-IN"/>
                <w14:ligatures w14:val="none"/>
              </w:rPr>
            </w:pPr>
            <w:r w:rsidRPr="00A356F9">
              <w:rPr>
                <w:rFonts w:ascii="Book Antiqua" w:eastAsia="Times New Roman" w:hAnsi="Book Antiqua" w:cs="Calibri"/>
                <w:b/>
                <w:bCs/>
                <w:color w:val="000000"/>
                <w:kern w:val="0"/>
                <w:sz w:val="28"/>
                <w:szCs w:val="28"/>
                <w:lang w:eastAsia="en-IN"/>
                <w14:ligatures w14:val="none"/>
              </w:rPr>
              <w:t>Scope of Work Matrix:  Rooftop Solar Power Plant</w:t>
            </w:r>
          </w:p>
        </w:tc>
      </w:tr>
      <w:tr w:rsidR="00A356F9" w:rsidRPr="00A356F9" w14:paraId="40F1989A" w14:textId="77777777" w:rsidTr="00A356F9">
        <w:trPr>
          <w:gridAfter w:val="1"/>
          <w:wAfter w:w="36" w:type="dxa"/>
          <w:trHeight w:val="199"/>
        </w:trPr>
        <w:tc>
          <w:tcPr>
            <w:tcW w:w="9800" w:type="dxa"/>
            <w:gridSpan w:val="10"/>
            <w:tcBorders>
              <w:top w:val="double" w:sz="6" w:space="0" w:color="auto"/>
              <w:left w:val="nil"/>
              <w:bottom w:val="nil"/>
              <w:right w:val="nil"/>
            </w:tcBorders>
            <w:noWrap/>
            <w:vAlign w:val="center"/>
            <w:hideMark/>
          </w:tcPr>
          <w:p w14:paraId="6253B91E"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356F9">
              <w:rPr>
                <w:rFonts w:ascii="Times New Roman" w:eastAsia="Times New Roman" w:hAnsi="Times New Roman" w:cs="Times New Roman"/>
                <w:color w:val="000000"/>
                <w:kern w:val="0"/>
                <w:sz w:val="20"/>
                <w:szCs w:val="20"/>
                <w:lang w:eastAsia="en-IN"/>
                <w14:ligatures w14:val="none"/>
              </w:rPr>
              <w:t> </w:t>
            </w:r>
          </w:p>
        </w:tc>
      </w:tr>
      <w:tr w:rsidR="00A356F9" w:rsidRPr="00A356F9" w14:paraId="3674DE69" w14:textId="77777777" w:rsidTr="00A356F9">
        <w:trPr>
          <w:gridAfter w:val="1"/>
          <w:wAfter w:w="36" w:type="dxa"/>
          <w:trHeight w:val="600"/>
        </w:trPr>
        <w:tc>
          <w:tcPr>
            <w:tcW w:w="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0F782A95"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Sr No</w:t>
            </w:r>
          </w:p>
        </w:tc>
        <w:tc>
          <w:tcPr>
            <w:tcW w:w="2940" w:type="dxa"/>
            <w:gridSpan w:val="3"/>
            <w:tcBorders>
              <w:top w:val="single" w:sz="4" w:space="0" w:color="auto"/>
              <w:left w:val="nil"/>
              <w:bottom w:val="single" w:sz="4" w:space="0" w:color="auto"/>
              <w:right w:val="single" w:sz="4" w:space="0" w:color="auto"/>
            </w:tcBorders>
            <w:shd w:val="clear" w:color="000000" w:fill="DDEBF7"/>
            <w:vAlign w:val="center"/>
            <w:hideMark/>
          </w:tcPr>
          <w:p w14:paraId="1006596B"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Work Item / Activity</w:t>
            </w:r>
          </w:p>
        </w:tc>
        <w:tc>
          <w:tcPr>
            <w:tcW w:w="1960" w:type="dxa"/>
            <w:gridSpan w:val="2"/>
            <w:tcBorders>
              <w:top w:val="single" w:sz="4" w:space="0" w:color="auto"/>
              <w:left w:val="nil"/>
              <w:bottom w:val="single" w:sz="4" w:space="0" w:color="auto"/>
              <w:right w:val="single" w:sz="4" w:space="0" w:color="auto"/>
            </w:tcBorders>
            <w:shd w:val="clear" w:color="000000" w:fill="DDEBF7"/>
            <w:vAlign w:val="center"/>
            <w:hideMark/>
          </w:tcPr>
          <w:p w14:paraId="5EA115B1"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Responsibility</w:t>
            </w:r>
          </w:p>
        </w:tc>
        <w:tc>
          <w:tcPr>
            <w:tcW w:w="3920" w:type="dxa"/>
            <w:gridSpan w:val="4"/>
            <w:tcBorders>
              <w:top w:val="single" w:sz="4" w:space="0" w:color="auto"/>
              <w:left w:val="nil"/>
              <w:bottom w:val="single" w:sz="4" w:space="0" w:color="auto"/>
              <w:right w:val="single" w:sz="4" w:space="0" w:color="auto"/>
            </w:tcBorders>
            <w:shd w:val="clear" w:color="000000" w:fill="DDEBF7"/>
            <w:vAlign w:val="center"/>
            <w:hideMark/>
          </w:tcPr>
          <w:p w14:paraId="64CA0D80"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Remarks</w:t>
            </w:r>
          </w:p>
        </w:tc>
      </w:tr>
      <w:tr w:rsidR="00A356F9" w:rsidRPr="00A356F9" w14:paraId="5FDF12C2"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noWrap/>
            <w:vAlign w:val="center"/>
            <w:hideMark/>
          </w:tcPr>
          <w:p w14:paraId="3C854619"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18"/>
                <w:szCs w:val="18"/>
                <w:lang w:eastAsia="en-IN"/>
                <w14:ligatures w14:val="none"/>
              </w:rPr>
            </w:pPr>
            <w:r w:rsidRPr="00A356F9">
              <w:rPr>
                <w:rFonts w:ascii="Times New Roman" w:eastAsia="Times New Roman" w:hAnsi="Times New Roman" w:cs="Times New Roman"/>
                <w:b/>
                <w:bCs/>
                <w:color w:val="000000"/>
                <w:kern w:val="0"/>
                <w:sz w:val="18"/>
                <w:szCs w:val="18"/>
                <w:lang w:eastAsia="en-IN"/>
                <w14:ligatures w14:val="none"/>
              </w:rPr>
              <w:t> </w:t>
            </w:r>
          </w:p>
        </w:tc>
      </w:tr>
      <w:tr w:rsidR="00A356F9" w:rsidRPr="00A356F9" w14:paraId="408E3E3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vAlign w:val="center"/>
            <w:hideMark/>
          </w:tcPr>
          <w:p w14:paraId="0BDF88FA"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1</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199692E6"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Project Development &amp; Engineering</w:t>
            </w:r>
          </w:p>
        </w:tc>
      </w:tr>
      <w:tr w:rsidR="00A356F9" w:rsidRPr="00A356F9" w14:paraId="6C8712E7"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2BF6D5AC"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1.1</w:t>
            </w:r>
          </w:p>
        </w:tc>
        <w:tc>
          <w:tcPr>
            <w:tcW w:w="2940" w:type="dxa"/>
            <w:gridSpan w:val="3"/>
            <w:tcBorders>
              <w:top w:val="single" w:sz="4" w:space="0" w:color="auto"/>
              <w:left w:val="nil"/>
              <w:bottom w:val="single" w:sz="4" w:space="0" w:color="auto"/>
              <w:right w:val="single" w:sz="4" w:space="0" w:color="auto"/>
            </w:tcBorders>
            <w:vAlign w:val="center"/>
            <w:hideMark/>
          </w:tcPr>
          <w:p w14:paraId="376FF8B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Feasibility Study (technical &amp; financial)</w:t>
            </w:r>
          </w:p>
        </w:tc>
        <w:tc>
          <w:tcPr>
            <w:tcW w:w="1960" w:type="dxa"/>
            <w:gridSpan w:val="2"/>
            <w:tcBorders>
              <w:top w:val="single" w:sz="4" w:space="0" w:color="auto"/>
              <w:left w:val="nil"/>
              <w:bottom w:val="single" w:sz="4" w:space="0" w:color="auto"/>
              <w:right w:val="single" w:sz="4" w:space="0" w:color="auto"/>
            </w:tcBorders>
            <w:vAlign w:val="center"/>
            <w:hideMark/>
          </w:tcPr>
          <w:p w14:paraId="5DA50DB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 with 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200B4C9E"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Can be jointly discussed with EPC.</w:t>
            </w:r>
          </w:p>
        </w:tc>
      </w:tr>
      <w:tr w:rsidR="00A356F9" w:rsidRPr="00A356F9" w14:paraId="5DB966D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14ED0907"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1.2</w:t>
            </w:r>
          </w:p>
        </w:tc>
        <w:tc>
          <w:tcPr>
            <w:tcW w:w="2940" w:type="dxa"/>
            <w:gridSpan w:val="3"/>
            <w:tcBorders>
              <w:top w:val="single" w:sz="4" w:space="0" w:color="auto"/>
              <w:left w:val="nil"/>
              <w:bottom w:val="single" w:sz="4" w:space="0" w:color="auto"/>
              <w:right w:val="single" w:sz="4" w:space="0" w:color="auto"/>
            </w:tcBorders>
            <w:vAlign w:val="center"/>
            <w:hideMark/>
          </w:tcPr>
          <w:p w14:paraId="6480149A"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Site Survey &amp; Assessment</w:t>
            </w:r>
          </w:p>
        </w:tc>
        <w:tc>
          <w:tcPr>
            <w:tcW w:w="1960" w:type="dxa"/>
            <w:gridSpan w:val="2"/>
            <w:tcBorders>
              <w:top w:val="single" w:sz="4" w:space="0" w:color="auto"/>
              <w:left w:val="nil"/>
              <w:bottom w:val="single" w:sz="4" w:space="0" w:color="auto"/>
              <w:right w:val="single" w:sz="4" w:space="0" w:color="auto"/>
            </w:tcBorders>
            <w:vAlign w:val="center"/>
            <w:hideMark/>
          </w:tcPr>
          <w:p w14:paraId="20A34797"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32FE380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Includes structural and electrical feasibility.</w:t>
            </w:r>
          </w:p>
        </w:tc>
      </w:tr>
      <w:tr w:rsidR="00A356F9" w:rsidRPr="00A356F9" w14:paraId="4C04BA63"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2CAC6788"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1.3</w:t>
            </w:r>
          </w:p>
        </w:tc>
        <w:tc>
          <w:tcPr>
            <w:tcW w:w="2940" w:type="dxa"/>
            <w:gridSpan w:val="3"/>
            <w:tcBorders>
              <w:top w:val="single" w:sz="4" w:space="0" w:color="auto"/>
              <w:left w:val="nil"/>
              <w:bottom w:val="single" w:sz="4" w:space="0" w:color="auto"/>
              <w:right w:val="single" w:sz="4" w:space="0" w:color="auto"/>
            </w:tcBorders>
            <w:vAlign w:val="center"/>
            <w:hideMark/>
          </w:tcPr>
          <w:p w14:paraId="6D0CA32C"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System Design &amp; Engineering Drawings</w:t>
            </w:r>
          </w:p>
        </w:tc>
        <w:tc>
          <w:tcPr>
            <w:tcW w:w="1960" w:type="dxa"/>
            <w:gridSpan w:val="2"/>
            <w:tcBorders>
              <w:top w:val="single" w:sz="4" w:space="0" w:color="auto"/>
              <w:left w:val="nil"/>
              <w:bottom w:val="single" w:sz="4" w:space="0" w:color="auto"/>
              <w:right w:val="single" w:sz="4" w:space="0" w:color="auto"/>
            </w:tcBorders>
            <w:vAlign w:val="center"/>
            <w:hideMark/>
          </w:tcPr>
          <w:p w14:paraId="18DCB5D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6639A1E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Electrical SLD, layout, shadow analysis, etc.</w:t>
            </w:r>
          </w:p>
        </w:tc>
      </w:tr>
      <w:tr w:rsidR="00A356F9" w:rsidRPr="00A356F9" w14:paraId="0CEC406C"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6C6F4CE4"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1.4</w:t>
            </w:r>
          </w:p>
        </w:tc>
        <w:tc>
          <w:tcPr>
            <w:tcW w:w="2940" w:type="dxa"/>
            <w:gridSpan w:val="3"/>
            <w:tcBorders>
              <w:top w:val="single" w:sz="4" w:space="0" w:color="auto"/>
              <w:left w:val="nil"/>
              <w:bottom w:val="single" w:sz="4" w:space="0" w:color="auto"/>
              <w:right w:val="single" w:sz="4" w:space="0" w:color="auto"/>
            </w:tcBorders>
            <w:vAlign w:val="center"/>
            <w:hideMark/>
          </w:tcPr>
          <w:p w14:paraId="04E5BA5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Statutory and Safety Compliance (design level)</w:t>
            </w:r>
          </w:p>
        </w:tc>
        <w:tc>
          <w:tcPr>
            <w:tcW w:w="1960" w:type="dxa"/>
            <w:gridSpan w:val="2"/>
            <w:tcBorders>
              <w:top w:val="single" w:sz="4" w:space="0" w:color="auto"/>
              <w:left w:val="nil"/>
              <w:bottom w:val="single" w:sz="4" w:space="0" w:color="auto"/>
              <w:right w:val="single" w:sz="4" w:space="0" w:color="auto"/>
            </w:tcBorders>
            <w:vAlign w:val="center"/>
            <w:hideMark/>
          </w:tcPr>
          <w:p w14:paraId="7C2B8595"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2CB0926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Must follow MNRE, DISCOM, CEIG norms.</w:t>
            </w:r>
          </w:p>
        </w:tc>
      </w:tr>
      <w:tr w:rsidR="00A356F9" w:rsidRPr="00A356F9" w14:paraId="1DDBDC5C"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5E703704"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1.5</w:t>
            </w:r>
          </w:p>
        </w:tc>
        <w:tc>
          <w:tcPr>
            <w:tcW w:w="2940" w:type="dxa"/>
            <w:gridSpan w:val="3"/>
            <w:tcBorders>
              <w:top w:val="single" w:sz="4" w:space="0" w:color="auto"/>
              <w:left w:val="nil"/>
              <w:bottom w:val="single" w:sz="4" w:space="0" w:color="auto"/>
              <w:right w:val="single" w:sz="4" w:space="0" w:color="auto"/>
            </w:tcBorders>
            <w:vAlign w:val="center"/>
            <w:hideMark/>
          </w:tcPr>
          <w:p w14:paraId="11FB6EB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Land Levelling and</w:t>
            </w:r>
            <w:r w:rsidRPr="00A356F9">
              <w:rPr>
                <w:rFonts w:ascii="Times New Roman" w:eastAsia="Times New Roman" w:hAnsi="Times New Roman" w:cs="Times New Roman"/>
                <w:color w:val="000000"/>
                <w:kern w:val="0"/>
                <w:sz w:val="18"/>
                <w:szCs w:val="18"/>
                <w:lang w:eastAsia="en-IN"/>
                <w14:ligatures w14:val="none"/>
              </w:rPr>
              <w:br/>
              <w:t>Grading/Tree Cutting</w:t>
            </w:r>
          </w:p>
        </w:tc>
        <w:tc>
          <w:tcPr>
            <w:tcW w:w="1960" w:type="dxa"/>
            <w:gridSpan w:val="2"/>
            <w:tcBorders>
              <w:top w:val="single" w:sz="4" w:space="0" w:color="auto"/>
              <w:left w:val="nil"/>
              <w:bottom w:val="single" w:sz="4" w:space="0" w:color="auto"/>
              <w:right w:val="single" w:sz="4" w:space="0" w:color="auto"/>
            </w:tcBorders>
            <w:vAlign w:val="center"/>
            <w:hideMark/>
          </w:tcPr>
          <w:p w14:paraId="75D4442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6B47001A"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 Consumer Scope</w:t>
            </w:r>
          </w:p>
        </w:tc>
      </w:tr>
      <w:tr w:rsidR="00A356F9" w:rsidRPr="00A356F9" w14:paraId="3081E6A8"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16A17317"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1.6</w:t>
            </w:r>
          </w:p>
        </w:tc>
        <w:tc>
          <w:tcPr>
            <w:tcW w:w="2940" w:type="dxa"/>
            <w:gridSpan w:val="3"/>
            <w:tcBorders>
              <w:top w:val="single" w:sz="4" w:space="0" w:color="auto"/>
              <w:left w:val="nil"/>
              <w:bottom w:val="single" w:sz="4" w:space="0" w:color="auto"/>
              <w:right w:val="single" w:sz="4" w:space="0" w:color="auto"/>
            </w:tcBorders>
            <w:vAlign w:val="center"/>
            <w:hideMark/>
          </w:tcPr>
          <w:p w14:paraId="4AC8FFA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Cable Trenches</w:t>
            </w:r>
          </w:p>
        </w:tc>
        <w:tc>
          <w:tcPr>
            <w:tcW w:w="1960" w:type="dxa"/>
            <w:gridSpan w:val="2"/>
            <w:tcBorders>
              <w:top w:val="single" w:sz="4" w:space="0" w:color="auto"/>
              <w:left w:val="nil"/>
              <w:bottom w:val="single" w:sz="4" w:space="0" w:color="auto"/>
              <w:right w:val="single" w:sz="4" w:space="0" w:color="auto"/>
            </w:tcBorders>
            <w:vAlign w:val="center"/>
            <w:hideMark/>
          </w:tcPr>
          <w:p w14:paraId="1C03F898"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5F6493AB"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Existing Trenches considered</w:t>
            </w:r>
          </w:p>
        </w:tc>
      </w:tr>
      <w:tr w:rsidR="00A356F9" w:rsidRPr="00A356F9" w14:paraId="05D035F0"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027A8537"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1.7</w:t>
            </w:r>
          </w:p>
        </w:tc>
        <w:tc>
          <w:tcPr>
            <w:tcW w:w="2940" w:type="dxa"/>
            <w:gridSpan w:val="3"/>
            <w:tcBorders>
              <w:top w:val="single" w:sz="4" w:space="0" w:color="auto"/>
              <w:left w:val="nil"/>
              <w:bottom w:val="single" w:sz="4" w:space="0" w:color="auto"/>
              <w:right w:val="single" w:sz="4" w:space="0" w:color="auto"/>
            </w:tcBorders>
            <w:vAlign w:val="center"/>
            <w:hideMark/>
          </w:tcPr>
          <w:p w14:paraId="31553BB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Control Rooms (RCC/PEB)</w:t>
            </w:r>
          </w:p>
        </w:tc>
        <w:tc>
          <w:tcPr>
            <w:tcW w:w="1960" w:type="dxa"/>
            <w:gridSpan w:val="2"/>
            <w:tcBorders>
              <w:top w:val="single" w:sz="4" w:space="0" w:color="auto"/>
              <w:left w:val="nil"/>
              <w:bottom w:val="single" w:sz="4" w:space="0" w:color="auto"/>
              <w:right w:val="single" w:sz="4" w:space="0" w:color="auto"/>
            </w:tcBorders>
            <w:vAlign w:val="center"/>
            <w:hideMark/>
          </w:tcPr>
          <w:p w14:paraId="2DE09FD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1D5FF89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Existing Covered Space in Control Room considered</w:t>
            </w:r>
          </w:p>
        </w:tc>
      </w:tr>
      <w:tr w:rsidR="00A356F9" w:rsidRPr="00A356F9" w14:paraId="33A2ED9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1FB1E872"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1.8</w:t>
            </w:r>
          </w:p>
        </w:tc>
        <w:tc>
          <w:tcPr>
            <w:tcW w:w="2940" w:type="dxa"/>
            <w:gridSpan w:val="3"/>
            <w:tcBorders>
              <w:top w:val="single" w:sz="4" w:space="0" w:color="auto"/>
              <w:left w:val="nil"/>
              <w:bottom w:val="single" w:sz="4" w:space="0" w:color="auto"/>
              <w:right w:val="single" w:sz="4" w:space="0" w:color="auto"/>
            </w:tcBorders>
            <w:vAlign w:val="center"/>
            <w:hideMark/>
          </w:tcPr>
          <w:p w14:paraId="072F0FF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Water Drainage</w:t>
            </w:r>
          </w:p>
        </w:tc>
        <w:tc>
          <w:tcPr>
            <w:tcW w:w="1960" w:type="dxa"/>
            <w:gridSpan w:val="2"/>
            <w:tcBorders>
              <w:top w:val="single" w:sz="4" w:space="0" w:color="auto"/>
              <w:left w:val="nil"/>
              <w:bottom w:val="single" w:sz="4" w:space="0" w:color="auto"/>
              <w:right w:val="single" w:sz="4" w:space="0" w:color="auto"/>
            </w:tcBorders>
            <w:vAlign w:val="center"/>
            <w:hideMark/>
          </w:tcPr>
          <w:p w14:paraId="33854E0E"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1C102D34"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 Customer Scope. Existing Drainage Considered</w:t>
            </w:r>
          </w:p>
        </w:tc>
      </w:tr>
      <w:tr w:rsidR="00A356F9" w:rsidRPr="00A356F9" w14:paraId="7FCDFE3D"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0C82BC6A"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1.9</w:t>
            </w:r>
          </w:p>
        </w:tc>
        <w:tc>
          <w:tcPr>
            <w:tcW w:w="2940" w:type="dxa"/>
            <w:gridSpan w:val="3"/>
            <w:tcBorders>
              <w:top w:val="single" w:sz="4" w:space="0" w:color="auto"/>
              <w:left w:val="nil"/>
              <w:bottom w:val="single" w:sz="4" w:space="0" w:color="auto"/>
              <w:right w:val="single" w:sz="4" w:space="0" w:color="auto"/>
            </w:tcBorders>
            <w:vAlign w:val="center"/>
            <w:hideMark/>
          </w:tcPr>
          <w:p w14:paraId="0E82E53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Water and Electricity</w:t>
            </w:r>
          </w:p>
        </w:tc>
        <w:tc>
          <w:tcPr>
            <w:tcW w:w="1960" w:type="dxa"/>
            <w:gridSpan w:val="2"/>
            <w:tcBorders>
              <w:top w:val="single" w:sz="4" w:space="0" w:color="auto"/>
              <w:left w:val="nil"/>
              <w:bottom w:val="single" w:sz="4" w:space="0" w:color="auto"/>
              <w:right w:val="single" w:sz="4" w:space="0" w:color="auto"/>
            </w:tcBorders>
            <w:vAlign w:val="center"/>
            <w:hideMark/>
          </w:tcPr>
          <w:p w14:paraId="4E9FECA8"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6846D108"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Supply of Free Water and Free Electricity in Customer Scope. during I&amp;C and O&amp;M (If Appl.)</w:t>
            </w:r>
          </w:p>
        </w:tc>
      </w:tr>
      <w:tr w:rsidR="00A356F9" w:rsidRPr="00A356F9" w14:paraId="28F1786E"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vAlign w:val="center"/>
            <w:hideMark/>
          </w:tcPr>
          <w:p w14:paraId="1C9F5E4D"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 </w:t>
            </w:r>
          </w:p>
        </w:tc>
      </w:tr>
      <w:tr w:rsidR="00A356F9" w:rsidRPr="00A356F9" w14:paraId="2FD6BD9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vAlign w:val="center"/>
            <w:hideMark/>
          </w:tcPr>
          <w:p w14:paraId="52A5E03D"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2</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40985A8E"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Procurement &amp; Supply</w:t>
            </w:r>
          </w:p>
        </w:tc>
      </w:tr>
      <w:tr w:rsidR="00A356F9" w:rsidRPr="00A356F9" w14:paraId="7F59AF23"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5C3553E7"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2.1</w:t>
            </w:r>
          </w:p>
        </w:tc>
        <w:tc>
          <w:tcPr>
            <w:tcW w:w="2940" w:type="dxa"/>
            <w:gridSpan w:val="3"/>
            <w:tcBorders>
              <w:top w:val="single" w:sz="4" w:space="0" w:color="auto"/>
              <w:left w:val="nil"/>
              <w:bottom w:val="single" w:sz="4" w:space="0" w:color="auto"/>
              <w:right w:val="single" w:sz="4" w:space="0" w:color="auto"/>
            </w:tcBorders>
            <w:vAlign w:val="center"/>
            <w:hideMark/>
          </w:tcPr>
          <w:p w14:paraId="04E0A84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Procurement of Solar Modules (approved make)</w:t>
            </w:r>
          </w:p>
        </w:tc>
        <w:tc>
          <w:tcPr>
            <w:tcW w:w="1960" w:type="dxa"/>
            <w:gridSpan w:val="2"/>
            <w:tcBorders>
              <w:top w:val="single" w:sz="4" w:space="0" w:color="auto"/>
              <w:left w:val="nil"/>
              <w:bottom w:val="single" w:sz="4" w:space="0" w:color="auto"/>
              <w:right w:val="single" w:sz="4" w:space="0" w:color="auto"/>
            </w:tcBorders>
            <w:vAlign w:val="center"/>
            <w:hideMark/>
          </w:tcPr>
          <w:p w14:paraId="39A459BA"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7112F54E"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Must meet MNRE ALMM list and BIS norms.</w:t>
            </w:r>
          </w:p>
        </w:tc>
      </w:tr>
      <w:tr w:rsidR="00A356F9" w:rsidRPr="00A356F9" w14:paraId="54B77454"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2EA0D105"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2.2</w:t>
            </w:r>
          </w:p>
        </w:tc>
        <w:tc>
          <w:tcPr>
            <w:tcW w:w="2940" w:type="dxa"/>
            <w:gridSpan w:val="3"/>
            <w:tcBorders>
              <w:top w:val="single" w:sz="4" w:space="0" w:color="auto"/>
              <w:left w:val="nil"/>
              <w:bottom w:val="single" w:sz="4" w:space="0" w:color="auto"/>
              <w:right w:val="single" w:sz="4" w:space="0" w:color="auto"/>
            </w:tcBorders>
            <w:vAlign w:val="center"/>
            <w:hideMark/>
          </w:tcPr>
          <w:p w14:paraId="6A7F77AB"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Procurement of Inverters</w:t>
            </w:r>
          </w:p>
        </w:tc>
        <w:tc>
          <w:tcPr>
            <w:tcW w:w="1960" w:type="dxa"/>
            <w:gridSpan w:val="2"/>
            <w:tcBorders>
              <w:top w:val="single" w:sz="4" w:space="0" w:color="auto"/>
              <w:left w:val="nil"/>
              <w:bottom w:val="single" w:sz="4" w:space="0" w:color="auto"/>
              <w:right w:val="single" w:sz="4" w:space="0" w:color="auto"/>
            </w:tcBorders>
            <w:vAlign w:val="center"/>
            <w:hideMark/>
          </w:tcPr>
          <w:p w14:paraId="371EC69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32B494A6"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Must meet DISCOM &amp; MNRE specs.</w:t>
            </w:r>
          </w:p>
        </w:tc>
      </w:tr>
      <w:tr w:rsidR="00A356F9" w:rsidRPr="00A356F9" w14:paraId="21B0AC84"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1CF6940F"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2.3</w:t>
            </w:r>
          </w:p>
        </w:tc>
        <w:tc>
          <w:tcPr>
            <w:tcW w:w="2940" w:type="dxa"/>
            <w:gridSpan w:val="3"/>
            <w:tcBorders>
              <w:top w:val="single" w:sz="4" w:space="0" w:color="auto"/>
              <w:left w:val="nil"/>
              <w:bottom w:val="single" w:sz="4" w:space="0" w:color="auto"/>
              <w:right w:val="single" w:sz="4" w:space="0" w:color="auto"/>
            </w:tcBorders>
            <w:vAlign w:val="center"/>
            <w:hideMark/>
          </w:tcPr>
          <w:p w14:paraId="3A9AB94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Procurement of Mounting Structures</w:t>
            </w:r>
          </w:p>
        </w:tc>
        <w:tc>
          <w:tcPr>
            <w:tcW w:w="1960" w:type="dxa"/>
            <w:gridSpan w:val="2"/>
            <w:tcBorders>
              <w:top w:val="single" w:sz="4" w:space="0" w:color="auto"/>
              <w:left w:val="nil"/>
              <w:bottom w:val="single" w:sz="4" w:space="0" w:color="auto"/>
              <w:right w:val="single" w:sz="4" w:space="0" w:color="auto"/>
            </w:tcBorders>
            <w:vAlign w:val="center"/>
            <w:hideMark/>
          </w:tcPr>
          <w:p w14:paraId="5CC18FC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08B4F892"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Corrosion-resistant (hot dip galvanized).</w:t>
            </w:r>
          </w:p>
        </w:tc>
      </w:tr>
      <w:tr w:rsidR="00A356F9" w:rsidRPr="00A356F9" w14:paraId="12549B36"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11D715A1"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2.4</w:t>
            </w:r>
          </w:p>
        </w:tc>
        <w:tc>
          <w:tcPr>
            <w:tcW w:w="2940" w:type="dxa"/>
            <w:gridSpan w:val="3"/>
            <w:tcBorders>
              <w:top w:val="single" w:sz="4" w:space="0" w:color="auto"/>
              <w:left w:val="nil"/>
              <w:bottom w:val="single" w:sz="4" w:space="0" w:color="auto"/>
              <w:right w:val="single" w:sz="4" w:space="0" w:color="auto"/>
            </w:tcBorders>
            <w:vAlign w:val="center"/>
            <w:hideMark/>
          </w:tcPr>
          <w:p w14:paraId="0365748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Cables, Junction Boxes, Earthing Material</w:t>
            </w:r>
          </w:p>
        </w:tc>
        <w:tc>
          <w:tcPr>
            <w:tcW w:w="1960" w:type="dxa"/>
            <w:gridSpan w:val="2"/>
            <w:tcBorders>
              <w:top w:val="single" w:sz="4" w:space="0" w:color="auto"/>
              <w:left w:val="nil"/>
              <w:bottom w:val="single" w:sz="4" w:space="0" w:color="auto"/>
              <w:right w:val="single" w:sz="4" w:space="0" w:color="auto"/>
            </w:tcBorders>
            <w:vAlign w:val="center"/>
            <w:hideMark/>
          </w:tcPr>
          <w:p w14:paraId="6633BA2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697A4276"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IS-compliant cables and materials.</w:t>
            </w:r>
          </w:p>
        </w:tc>
      </w:tr>
      <w:tr w:rsidR="00A356F9" w:rsidRPr="00A356F9" w14:paraId="2C3B58FB"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vAlign w:val="center"/>
            <w:hideMark/>
          </w:tcPr>
          <w:p w14:paraId="52D32123"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2.5</w:t>
            </w:r>
          </w:p>
        </w:tc>
        <w:tc>
          <w:tcPr>
            <w:tcW w:w="2940" w:type="dxa"/>
            <w:gridSpan w:val="3"/>
            <w:tcBorders>
              <w:top w:val="single" w:sz="4" w:space="0" w:color="auto"/>
              <w:left w:val="nil"/>
              <w:bottom w:val="single" w:sz="4" w:space="0" w:color="auto"/>
              <w:right w:val="single" w:sz="4" w:space="0" w:color="auto"/>
            </w:tcBorders>
            <w:vAlign w:val="center"/>
            <w:hideMark/>
          </w:tcPr>
          <w:p w14:paraId="08AB103D"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Transportation to Site</w:t>
            </w:r>
          </w:p>
        </w:tc>
        <w:tc>
          <w:tcPr>
            <w:tcW w:w="1960" w:type="dxa"/>
            <w:gridSpan w:val="2"/>
            <w:tcBorders>
              <w:top w:val="single" w:sz="4" w:space="0" w:color="auto"/>
              <w:left w:val="nil"/>
              <w:bottom w:val="single" w:sz="4" w:space="0" w:color="auto"/>
              <w:right w:val="single" w:sz="4" w:space="0" w:color="auto"/>
            </w:tcBorders>
            <w:vAlign w:val="center"/>
            <w:hideMark/>
          </w:tcPr>
          <w:p w14:paraId="259AA371"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387CF121"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Delivered to consumer site.</w:t>
            </w:r>
          </w:p>
        </w:tc>
      </w:tr>
      <w:tr w:rsidR="00A356F9" w:rsidRPr="00A356F9" w14:paraId="27BAA31C"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vAlign w:val="center"/>
            <w:hideMark/>
          </w:tcPr>
          <w:p w14:paraId="7BD14E6D" w14:textId="77777777" w:rsidR="00A356F9" w:rsidRPr="00A356F9" w:rsidRDefault="00A356F9" w:rsidP="00A356F9">
            <w:pPr>
              <w:spacing w:after="0" w:line="240" w:lineRule="auto"/>
              <w:jc w:val="center"/>
              <w:rPr>
                <w:rFonts w:ascii="Calibri" w:eastAsia="Times New Roman" w:hAnsi="Calibri" w:cs="Calibri"/>
                <w:color w:val="000000"/>
                <w:kern w:val="0"/>
                <w:sz w:val="18"/>
                <w:szCs w:val="18"/>
                <w:lang w:eastAsia="en-IN"/>
                <w14:ligatures w14:val="none"/>
              </w:rPr>
            </w:pPr>
            <w:r w:rsidRPr="00A356F9">
              <w:rPr>
                <w:rFonts w:ascii="Calibri" w:eastAsia="Times New Roman" w:hAnsi="Calibri" w:cs="Calibri"/>
                <w:color w:val="000000"/>
                <w:kern w:val="0"/>
                <w:sz w:val="18"/>
                <w:szCs w:val="18"/>
                <w:lang w:eastAsia="en-IN"/>
                <w14:ligatures w14:val="none"/>
              </w:rPr>
              <w:t> </w:t>
            </w:r>
          </w:p>
        </w:tc>
      </w:tr>
      <w:tr w:rsidR="00A356F9" w:rsidRPr="00A356F9" w14:paraId="18B3D0FA"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noWrap/>
            <w:vAlign w:val="center"/>
            <w:hideMark/>
          </w:tcPr>
          <w:p w14:paraId="3E103839"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3</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0F49AE63"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Installation &amp; Construction</w:t>
            </w:r>
          </w:p>
        </w:tc>
      </w:tr>
      <w:tr w:rsidR="00A356F9" w:rsidRPr="00A356F9" w14:paraId="39A254BA"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564C576"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3.1</w:t>
            </w:r>
          </w:p>
        </w:tc>
        <w:tc>
          <w:tcPr>
            <w:tcW w:w="2940" w:type="dxa"/>
            <w:gridSpan w:val="3"/>
            <w:tcBorders>
              <w:top w:val="single" w:sz="4" w:space="0" w:color="auto"/>
              <w:left w:val="nil"/>
              <w:bottom w:val="single" w:sz="4" w:space="0" w:color="auto"/>
              <w:right w:val="single" w:sz="4" w:space="0" w:color="auto"/>
            </w:tcBorders>
            <w:vAlign w:val="center"/>
            <w:hideMark/>
          </w:tcPr>
          <w:p w14:paraId="45F8140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Module Mounting Structure Installation</w:t>
            </w:r>
          </w:p>
        </w:tc>
        <w:tc>
          <w:tcPr>
            <w:tcW w:w="1960" w:type="dxa"/>
            <w:gridSpan w:val="2"/>
            <w:tcBorders>
              <w:top w:val="single" w:sz="4" w:space="0" w:color="auto"/>
              <w:left w:val="nil"/>
              <w:bottom w:val="single" w:sz="4" w:space="0" w:color="auto"/>
              <w:right w:val="single" w:sz="4" w:space="0" w:color="auto"/>
            </w:tcBorders>
            <w:vAlign w:val="center"/>
            <w:hideMark/>
          </w:tcPr>
          <w:p w14:paraId="59249041"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6ABEED4B"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Based on roof type (RCC, sheet metal, etc.).</w:t>
            </w:r>
          </w:p>
        </w:tc>
      </w:tr>
      <w:tr w:rsidR="00A356F9" w:rsidRPr="00A356F9" w14:paraId="641C6E9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23992E6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3.2</w:t>
            </w:r>
          </w:p>
        </w:tc>
        <w:tc>
          <w:tcPr>
            <w:tcW w:w="2940" w:type="dxa"/>
            <w:gridSpan w:val="3"/>
            <w:tcBorders>
              <w:top w:val="single" w:sz="4" w:space="0" w:color="auto"/>
              <w:left w:val="nil"/>
              <w:bottom w:val="single" w:sz="4" w:space="0" w:color="auto"/>
              <w:right w:val="single" w:sz="4" w:space="0" w:color="auto"/>
            </w:tcBorders>
            <w:vAlign w:val="center"/>
            <w:hideMark/>
          </w:tcPr>
          <w:p w14:paraId="4696D0AE"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Module Installation</w:t>
            </w:r>
          </w:p>
        </w:tc>
        <w:tc>
          <w:tcPr>
            <w:tcW w:w="1960" w:type="dxa"/>
            <w:gridSpan w:val="2"/>
            <w:tcBorders>
              <w:top w:val="single" w:sz="4" w:space="0" w:color="auto"/>
              <w:left w:val="nil"/>
              <w:bottom w:val="single" w:sz="4" w:space="0" w:color="auto"/>
              <w:right w:val="single" w:sz="4" w:space="0" w:color="auto"/>
            </w:tcBorders>
            <w:vAlign w:val="center"/>
            <w:hideMark/>
          </w:tcPr>
          <w:p w14:paraId="22D08F2F"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3611CE19"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Including alignment and clamping.</w:t>
            </w:r>
          </w:p>
        </w:tc>
      </w:tr>
      <w:tr w:rsidR="00A356F9" w:rsidRPr="00A356F9" w14:paraId="1BF2E9F1"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31CCA5E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lastRenderedPageBreak/>
              <w:t>3.3</w:t>
            </w:r>
          </w:p>
        </w:tc>
        <w:tc>
          <w:tcPr>
            <w:tcW w:w="2940" w:type="dxa"/>
            <w:gridSpan w:val="3"/>
            <w:tcBorders>
              <w:top w:val="single" w:sz="4" w:space="0" w:color="auto"/>
              <w:left w:val="nil"/>
              <w:bottom w:val="single" w:sz="4" w:space="0" w:color="auto"/>
              <w:right w:val="single" w:sz="4" w:space="0" w:color="auto"/>
            </w:tcBorders>
            <w:vAlign w:val="center"/>
            <w:hideMark/>
          </w:tcPr>
          <w:p w14:paraId="1306389C"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Inverter &amp; Electrical Panel Installation</w:t>
            </w:r>
          </w:p>
        </w:tc>
        <w:tc>
          <w:tcPr>
            <w:tcW w:w="1960" w:type="dxa"/>
            <w:gridSpan w:val="2"/>
            <w:tcBorders>
              <w:top w:val="single" w:sz="4" w:space="0" w:color="auto"/>
              <w:left w:val="nil"/>
              <w:bottom w:val="single" w:sz="4" w:space="0" w:color="auto"/>
              <w:right w:val="single" w:sz="4" w:space="0" w:color="auto"/>
            </w:tcBorders>
            <w:vAlign w:val="center"/>
            <w:hideMark/>
          </w:tcPr>
          <w:p w14:paraId="70B68565"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252873E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Includes ACDB, DCDB, SPD, meters, etc.</w:t>
            </w:r>
          </w:p>
        </w:tc>
      </w:tr>
      <w:tr w:rsidR="00A356F9" w:rsidRPr="00A356F9" w14:paraId="254FAC84"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51057C8B"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3.4</w:t>
            </w:r>
          </w:p>
        </w:tc>
        <w:tc>
          <w:tcPr>
            <w:tcW w:w="2940" w:type="dxa"/>
            <w:gridSpan w:val="3"/>
            <w:tcBorders>
              <w:top w:val="single" w:sz="4" w:space="0" w:color="auto"/>
              <w:left w:val="nil"/>
              <w:bottom w:val="single" w:sz="4" w:space="0" w:color="auto"/>
              <w:right w:val="single" w:sz="4" w:space="0" w:color="auto"/>
            </w:tcBorders>
            <w:vAlign w:val="center"/>
            <w:hideMark/>
          </w:tcPr>
          <w:p w14:paraId="5A87D0F6"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Earthing, Lightning Protection System</w:t>
            </w:r>
          </w:p>
        </w:tc>
        <w:tc>
          <w:tcPr>
            <w:tcW w:w="1960" w:type="dxa"/>
            <w:gridSpan w:val="2"/>
            <w:tcBorders>
              <w:top w:val="single" w:sz="4" w:space="0" w:color="auto"/>
              <w:left w:val="nil"/>
              <w:bottom w:val="single" w:sz="4" w:space="0" w:color="auto"/>
              <w:right w:val="single" w:sz="4" w:space="0" w:color="auto"/>
            </w:tcBorders>
            <w:vAlign w:val="center"/>
            <w:hideMark/>
          </w:tcPr>
          <w:p w14:paraId="27685FDC"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6A32436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Minimum 2 earth pits per inverter.</w:t>
            </w:r>
          </w:p>
        </w:tc>
      </w:tr>
      <w:tr w:rsidR="00A356F9" w:rsidRPr="00A356F9" w14:paraId="521C9B74"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7C9A1A58"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3.5</w:t>
            </w:r>
          </w:p>
        </w:tc>
        <w:tc>
          <w:tcPr>
            <w:tcW w:w="2940" w:type="dxa"/>
            <w:gridSpan w:val="3"/>
            <w:tcBorders>
              <w:top w:val="single" w:sz="4" w:space="0" w:color="auto"/>
              <w:left w:val="nil"/>
              <w:bottom w:val="single" w:sz="4" w:space="0" w:color="auto"/>
              <w:right w:val="single" w:sz="4" w:space="0" w:color="auto"/>
            </w:tcBorders>
            <w:vAlign w:val="center"/>
            <w:hideMark/>
          </w:tcPr>
          <w:p w14:paraId="3EF18C5E"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Cable Laying and Termination</w:t>
            </w:r>
          </w:p>
        </w:tc>
        <w:tc>
          <w:tcPr>
            <w:tcW w:w="1960" w:type="dxa"/>
            <w:gridSpan w:val="2"/>
            <w:tcBorders>
              <w:top w:val="single" w:sz="4" w:space="0" w:color="auto"/>
              <w:left w:val="nil"/>
              <w:bottom w:val="single" w:sz="4" w:space="0" w:color="auto"/>
              <w:right w:val="single" w:sz="4" w:space="0" w:color="auto"/>
            </w:tcBorders>
            <w:vAlign w:val="center"/>
            <w:hideMark/>
          </w:tcPr>
          <w:p w14:paraId="53A2C94A"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2710FF3D"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As per standard cable routing practices.</w:t>
            </w:r>
          </w:p>
        </w:tc>
      </w:tr>
      <w:tr w:rsidR="00A356F9" w:rsidRPr="00A356F9" w14:paraId="6889AAED"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2E84983E"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3.6</w:t>
            </w:r>
          </w:p>
        </w:tc>
        <w:tc>
          <w:tcPr>
            <w:tcW w:w="2940" w:type="dxa"/>
            <w:gridSpan w:val="3"/>
            <w:tcBorders>
              <w:top w:val="single" w:sz="4" w:space="0" w:color="auto"/>
              <w:left w:val="nil"/>
              <w:bottom w:val="single" w:sz="4" w:space="0" w:color="auto"/>
              <w:right w:val="single" w:sz="4" w:space="0" w:color="auto"/>
            </w:tcBorders>
            <w:vAlign w:val="center"/>
            <w:hideMark/>
          </w:tcPr>
          <w:p w14:paraId="2FD159F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ACDB to Client LT Panel (AC Cabling)</w:t>
            </w:r>
          </w:p>
        </w:tc>
        <w:tc>
          <w:tcPr>
            <w:tcW w:w="1960" w:type="dxa"/>
            <w:gridSpan w:val="2"/>
            <w:tcBorders>
              <w:top w:val="single" w:sz="4" w:space="0" w:color="auto"/>
              <w:left w:val="nil"/>
              <w:bottom w:val="single" w:sz="4" w:space="0" w:color="auto"/>
              <w:right w:val="single" w:sz="4" w:space="0" w:color="auto"/>
            </w:tcBorders>
            <w:vAlign w:val="center"/>
            <w:hideMark/>
          </w:tcPr>
          <w:p w14:paraId="0D753199"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63FC7E64"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All AC Cables above 16 mm2: 1.1KV Al conductor (Class-2), GS Armoured, XLPE Insulation, PVC outer sheath Cable.</w:t>
            </w:r>
          </w:p>
        </w:tc>
      </w:tr>
      <w:tr w:rsidR="00A356F9" w:rsidRPr="00A356F9" w14:paraId="7A5C9961"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046F35D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3.7</w:t>
            </w:r>
          </w:p>
        </w:tc>
        <w:tc>
          <w:tcPr>
            <w:tcW w:w="2940" w:type="dxa"/>
            <w:gridSpan w:val="3"/>
            <w:tcBorders>
              <w:top w:val="single" w:sz="4" w:space="0" w:color="auto"/>
              <w:left w:val="nil"/>
              <w:bottom w:val="single" w:sz="4" w:space="0" w:color="auto"/>
              <w:right w:val="single" w:sz="4" w:space="0" w:color="auto"/>
            </w:tcBorders>
            <w:vAlign w:val="center"/>
            <w:hideMark/>
          </w:tcPr>
          <w:p w14:paraId="39706619"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Client LT Panel to Client HT Panel (AC Cabling)</w:t>
            </w:r>
          </w:p>
        </w:tc>
        <w:tc>
          <w:tcPr>
            <w:tcW w:w="1960" w:type="dxa"/>
            <w:gridSpan w:val="2"/>
            <w:tcBorders>
              <w:top w:val="single" w:sz="4" w:space="0" w:color="auto"/>
              <w:left w:val="nil"/>
              <w:bottom w:val="single" w:sz="4" w:space="0" w:color="auto"/>
              <w:right w:val="single" w:sz="4" w:space="0" w:color="auto"/>
            </w:tcBorders>
            <w:vAlign w:val="center"/>
            <w:hideMark/>
          </w:tcPr>
          <w:p w14:paraId="28099863"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DISCOM</w:t>
            </w:r>
          </w:p>
        </w:tc>
        <w:tc>
          <w:tcPr>
            <w:tcW w:w="3920" w:type="dxa"/>
            <w:gridSpan w:val="4"/>
            <w:tcBorders>
              <w:top w:val="single" w:sz="4" w:space="0" w:color="auto"/>
              <w:left w:val="nil"/>
              <w:bottom w:val="single" w:sz="4" w:space="0" w:color="auto"/>
              <w:right w:val="single" w:sz="4" w:space="0" w:color="auto"/>
            </w:tcBorders>
            <w:vAlign w:val="center"/>
            <w:hideMark/>
          </w:tcPr>
          <w:p w14:paraId="1327D68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N/A</w:t>
            </w:r>
          </w:p>
        </w:tc>
      </w:tr>
      <w:tr w:rsidR="00A356F9" w:rsidRPr="00A356F9" w14:paraId="03F54818"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D7516DF"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3.8</w:t>
            </w:r>
          </w:p>
        </w:tc>
        <w:tc>
          <w:tcPr>
            <w:tcW w:w="2940" w:type="dxa"/>
            <w:gridSpan w:val="3"/>
            <w:tcBorders>
              <w:top w:val="single" w:sz="4" w:space="0" w:color="auto"/>
              <w:left w:val="nil"/>
              <w:bottom w:val="single" w:sz="4" w:space="0" w:color="auto"/>
              <w:right w:val="single" w:sz="4" w:space="0" w:color="auto"/>
            </w:tcBorders>
            <w:vAlign w:val="center"/>
            <w:hideMark/>
          </w:tcPr>
          <w:p w14:paraId="1FFB53F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Cable Tray/ Conduits with</w:t>
            </w:r>
            <w:r w:rsidRPr="00A356F9">
              <w:rPr>
                <w:rFonts w:ascii="Times New Roman" w:eastAsia="Times New Roman" w:hAnsi="Times New Roman" w:cs="Times New Roman"/>
                <w:color w:val="000000"/>
                <w:kern w:val="0"/>
                <w:sz w:val="18"/>
                <w:szCs w:val="18"/>
                <w:lang w:eastAsia="en-IN"/>
                <w14:ligatures w14:val="none"/>
              </w:rPr>
              <w:br/>
              <w:t>supporting structures</w:t>
            </w:r>
          </w:p>
        </w:tc>
        <w:tc>
          <w:tcPr>
            <w:tcW w:w="1960" w:type="dxa"/>
            <w:gridSpan w:val="2"/>
            <w:tcBorders>
              <w:top w:val="single" w:sz="4" w:space="0" w:color="auto"/>
              <w:left w:val="nil"/>
              <w:bottom w:val="single" w:sz="4" w:space="0" w:color="auto"/>
              <w:right w:val="single" w:sz="4" w:space="0" w:color="auto"/>
            </w:tcBorders>
            <w:vAlign w:val="center"/>
            <w:hideMark/>
          </w:tcPr>
          <w:p w14:paraId="07CFD96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4BD34B1C"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Conduits have been considered for DC/AC cable Routing</w:t>
            </w:r>
          </w:p>
        </w:tc>
      </w:tr>
      <w:tr w:rsidR="00A356F9" w:rsidRPr="00A356F9" w14:paraId="3E8B3D36"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73DB68C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3.9</w:t>
            </w:r>
          </w:p>
        </w:tc>
        <w:tc>
          <w:tcPr>
            <w:tcW w:w="2940" w:type="dxa"/>
            <w:gridSpan w:val="3"/>
            <w:tcBorders>
              <w:top w:val="single" w:sz="4" w:space="0" w:color="auto"/>
              <w:left w:val="nil"/>
              <w:bottom w:val="single" w:sz="4" w:space="0" w:color="auto"/>
              <w:right w:val="single" w:sz="4" w:space="0" w:color="auto"/>
            </w:tcBorders>
            <w:vAlign w:val="center"/>
            <w:hideMark/>
          </w:tcPr>
          <w:p w14:paraId="4350877E"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HT Panel</w:t>
            </w:r>
          </w:p>
        </w:tc>
        <w:tc>
          <w:tcPr>
            <w:tcW w:w="1960" w:type="dxa"/>
            <w:gridSpan w:val="2"/>
            <w:tcBorders>
              <w:top w:val="single" w:sz="4" w:space="0" w:color="auto"/>
              <w:left w:val="nil"/>
              <w:bottom w:val="single" w:sz="4" w:space="0" w:color="auto"/>
              <w:right w:val="single" w:sz="4" w:space="0" w:color="auto"/>
            </w:tcBorders>
            <w:vAlign w:val="center"/>
            <w:hideMark/>
          </w:tcPr>
          <w:p w14:paraId="036AD2E8"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N/A</w:t>
            </w:r>
          </w:p>
        </w:tc>
        <w:tc>
          <w:tcPr>
            <w:tcW w:w="3920" w:type="dxa"/>
            <w:gridSpan w:val="4"/>
            <w:tcBorders>
              <w:top w:val="single" w:sz="4" w:space="0" w:color="auto"/>
              <w:left w:val="nil"/>
              <w:bottom w:val="single" w:sz="4" w:space="0" w:color="auto"/>
              <w:right w:val="single" w:sz="4" w:space="0" w:color="auto"/>
            </w:tcBorders>
            <w:vAlign w:val="center"/>
            <w:hideMark/>
          </w:tcPr>
          <w:p w14:paraId="3429B18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Evacuation considered at LT Panel of same building @415V</w:t>
            </w:r>
          </w:p>
        </w:tc>
      </w:tr>
      <w:tr w:rsidR="00A356F9" w:rsidRPr="00A356F9" w14:paraId="0CD0FC70"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7EB825EB"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3.10</w:t>
            </w:r>
          </w:p>
        </w:tc>
        <w:tc>
          <w:tcPr>
            <w:tcW w:w="2940" w:type="dxa"/>
            <w:gridSpan w:val="3"/>
            <w:tcBorders>
              <w:top w:val="single" w:sz="4" w:space="0" w:color="auto"/>
              <w:left w:val="nil"/>
              <w:bottom w:val="single" w:sz="4" w:space="0" w:color="auto"/>
              <w:right w:val="single" w:sz="4" w:space="0" w:color="auto"/>
            </w:tcBorders>
            <w:vAlign w:val="center"/>
            <w:hideMark/>
          </w:tcPr>
          <w:p w14:paraId="7993986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Step-Up Transf. &amp;</w:t>
            </w:r>
            <w:r w:rsidRPr="00A356F9">
              <w:rPr>
                <w:rFonts w:ascii="Times New Roman" w:eastAsia="Times New Roman" w:hAnsi="Times New Roman" w:cs="Times New Roman"/>
                <w:color w:val="000000"/>
                <w:kern w:val="0"/>
                <w:sz w:val="18"/>
                <w:szCs w:val="18"/>
                <w:lang w:eastAsia="en-IN"/>
                <w14:ligatures w14:val="none"/>
              </w:rPr>
              <w:br/>
              <w:t>Accessories</w:t>
            </w:r>
          </w:p>
        </w:tc>
        <w:tc>
          <w:tcPr>
            <w:tcW w:w="1960" w:type="dxa"/>
            <w:gridSpan w:val="2"/>
            <w:tcBorders>
              <w:top w:val="single" w:sz="4" w:space="0" w:color="auto"/>
              <w:left w:val="nil"/>
              <w:bottom w:val="single" w:sz="4" w:space="0" w:color="auto"/>
              <w:right w:val="single" w:sz="4" w:space="0" w:color="auto"/>
            </w:tcBorders>
            <w:vAlign w:val="center"/>
            <w:hideMark/>
          </w:tcPr>
          <w:p w14:paraId="2E49FD16"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N/A</w:t>
            </w:r>
          </w:p>
        </w:tc>
        <w:tc>
          <w:tcPr>
            <w:tcW w:w="3920" w:type="dxa"/>
            <w:gridSpan w:val="4"/>
            <w:tcBorders>
              <w:top w:val="single" w:sz="4" w:space="0" w:color="auto"/>
              <w:left w:val="nil"/>
              <w:bottom w:val="single" w:sz="4" w:space="0" w:color="auto"/>
              <w:right w:val="single" w:sz="4" w:space="0" w:color="auto"/>
            </w:tcBorders>
            <w:vAlign w:val="center"/>
            <w:hideMark/>
          </w:tcPr>
          <w:p w14:paraId="677EF6DA"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Evacuation considered at LT Panel of same building @415V</w:t>
            </w:r>
          </w:p>
        </w:tc>
      </w:tr>
      <w:tr w:rsidR="00A356F9" w:rsidRPr="00A356F9" w14:paraId="1A01599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871161A"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3.11</w:t>
            </w:r>
          </w:p>
        </w:tc>
        <w:tc>
          <w:tcPr>
            <w:tcW w:w="2940" w:type="dxa"/>
            <w:gridSpan w:val="3"/>
            <w:tcBorders>
              <w:top w:val="single" w:sz="4" w:space="0" w:color="auto"/>
              <w:left w:val="nil"/>
              <w:bottom w:val="single" w:sz="4" w:space="0" w:color="auto"/>
              <w:right w:val="single" w:sz="4" w:space="0" w:color="auto"/>
            </w:tcBorders>
            <w:vAlign w:val="center"/>
            <w:hideMark/>
          </w:tcPr>
          <w:p w14:paraId="3569ACE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Module Cleaning System</w:t>
            </w:r>
          </w:p>
        </w:tc>
        <w:tc>
          <w:tcPr>
            <w:tcW w:w="1960" w:type="dxa"/>
            <w:gridSpan w:val="2"/>
            <w:tcBorders>
              <w:top w:val="single" w:sz="4" w:space="0" w:color="auto"/>
              <w:left w:val="nil"/>
              <w:bottom w:val="single" w:sz="4" w:space="0" w:color="auto"/>
              <w:right w:val="single" w:sz="4" w:space="0" w:color="auto"/>
            </w:tcBorders>
            <w:vAlign w:val="center"/>
            <w:hideMark/>
          </w:tcPr>
          <w:p w14:paraId="3219E78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Consumer </w:t>
            </w:r>
          </w:p>
        </w:tc>
        <w:tc>
          <w:tcPr>
            <w:tcW w:w="3920" w:type="dxa"/>
            <w:gridSpan w:val="4"/>
            <w:tcBorders>
              <w:top w:val="single" w:sz="4" w:space="0" w:color="auto"/>
              <w:left w:val="nil"/>
              <w:bottom w:val="single" w:sz="4" w:space="0" w:color="auto"/>
              <w:right w:val="single" w:sz="4" w:space="0" w:color="auto"/>
            </w:tcBorders>
            <w:vAlign w:val="center"/>
            <w:hideMark/>
          </w:tcPr>
          <w:p w14:paraId="26D37A2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 Consumer Scope</w:t>
            </w:r>
          </w:p>
        </w:tc>
      </w:tr>
      <w:tr w:rsidR="00A356F9" w:rsidRPr="00A356F9" w14:paraId="0B28D19D"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0D7F87C"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3.12</w:t>
            </w:r>
          </w:p>
        </w:tc>
        <w:tc>
          <w:tcPr>
            <w:tcW w:w="2940" w:type="dxa"/>
            <w:gridSpan w:val="3"/>
            <w:tcBorders>
              <w:top w:val="single" w:sz="4" w:space="0" w:color="auto"/>
              <w:left w:val="nil"/>
              <w:bottom w:val="single" w:sz="4" w:space="0" w:color="auto"/>
              <w:right w:val="single" w:sz="4" w:space="0" w:color="auto"/>
            </w:tcBorders>
            <w:vAlign w:val="center"/>
            <w:hideMark/>
          </w:tcPr>
          <w:p w14:paraId="38649114"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proofErr w:type="gramStart"/>
            <w:r w:rsidRPr="00A356F9">
              <w:rPr>
                <w:rFonts w:ascii="Times New Roman" w:eastAsia="Times New Roman" w:hAnsi="Times New Roman" w:cs="Times New Roman"/>
                <w:color w:val="000000"/>
                <w:kern w:val="0"/>
                <w:sz w:val="18"/>
                <w:szCs w:val="18"/>
                <w:lang w:eastAsia="en-IN"/>
                <w14:ligatures w14:val="none"/>
              </w:rPr>
              <w:t>Hand Rail</w:t>
            </w:r>
            <w:proofErr w:type="gramEnd"/>
          </w:p>
        </w:tc>
        <w:tc>
          <w:tcPr>
            <w:tcW w:w="1960" w:type="dxa"/>
            <w:gridSpan w:val="2"/>
            <w:tcBorders>
              <w:top w:val="single" w:sz="4" w:space="0" w:color="auto"/>
              <w:left w:val="nil"/>
              <w:bottom w:val="single" w:sz="4" w:space="0" w:color="auto"/>
              <w:right w:val="single" w:sz="4" w:space="0" w:color="auto"/>
            </w:tcBorders>
            <w:vAlign w:val="center"/>
            <w:hideMark/>
          </w:tcPr>
          <w:p w14:paraId="051E728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Consumer </w:t>
            </w:r>
          </w:p>
        </w:tc>
        <w:tc>
          <w:tcPr>
            <w:tcW w:w="3920" w:type="dxa"/>
            <w:gridSpan w:val="4"/>
            <w:tcBorders>
              <w:top w:val="single" w:sz="4" w:space="0" w:color="auto"/>
              <w:left w:val="nil"/>
              <w:bottom w:val="single" w:sz="4" w:space="0" w:color="auto"/>
              <w:right w:val="single" w:sz="4" w:space="0" w:color="auto"/>
            </w:tcBorders>
            <w:vAlign w:val="center"/>
            <w:hideMark/>
          </w:tcPr>
          <w:p w14:paraId="7C1D4D3B"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Handrail/Parapet Walls on RCC Roofs in Customer Scope.</w:t>
            </w:r>
          </w:p>
        </w:tc>
      </w:tr>
      <w:tr w:rsidR="00A356F9" w:rsidRPr="00A356F9" w14:paraId="0A5835B2"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37FE2D35"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3.13</w:t>
            </w:r>
          </w:p>
        </w:tc>
        <w:tc>
          <w:tcPr>
            <w:tcW w:w="2940" w:type="dxa"/>
            <w:gridSpan w:val="3"/>
            <w:tcBorders>
              <w:top w:val="single" w:sz="4" w:space="0" w:color="auto"/>
              <w:left w:val="nil"/>
              <w:bottom w:val="single" w:sz="4" w:space="0" w:color="auto"/>
              <w:right w:val="single" w:sz="4" w:space="0" w:color="auto"/>
            </w:tcBorders>
            <w:vAlign w:val="center"/>
            <w:hideMark/>
          </w:tcPr>
          <w:p w14:paraId="2D19146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Staircase/Monkey Ladder</w:t>
            </w:r>
          </w:p>
        </w:tc>
        <w:tc>
          <w:tcPr>
            <w:tcW w:w="1960" w:type="dxa"/>
            <w:gridSpan w:val="2"/>
            <w:tcBorders>
              <w:top w:val="single" w:sz="4" w:space="0" w:color="auto"/>
              <w:left w:val="nil"/>
              <w:bottom w:val="single" w:sz="4" w:space="0" w:color="auto"/>
              <w:right w:val="single" w:sz="4" w:space="0" w:color="auto"/>
            </w:tcBorders>
            <w:vAlign w:val="center"/>
            <w:hideMark/>
          </w:tcPr>
          <w:p w14:paraId="3631B96C"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Consumer </w:t>
            </w:r>
          </w:p>
        </w:tc>
        <w:tc>
          <w:tcPr>
            <w:tcW w:w="3920" w:type="dxa"/>
            <w:gridSpan w:val="4"/>
            <w:tcBorders>
              <w:top w:val="single" w:sz="4" w:space="0" w:color="auto"/>
              <w:left w:val="nil"/>
              <w:bottom w:val="single" w:sz="4" w:space="0" w:color="auto"/>
              <w:right w:val="single" w:sz="4" w:space="0" w:color="auto"/>
            </w:tcBorders>
            <w:vAlign w:val="center"/>
            <w:hideMark/>
          </w:tcPr>
          <w:p w14:paraId="2CA32892"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Site Access (Staircase) in Customer Scope</w:t>
            </w:r>
          </w:p>
        </w:tc>
      </w:tr>
      <w:tr w:rsidR="00A356F9" w:rsidRPr="00A356F9" w14:paraId="001585AB"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75109A2B"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3.14</w:t>
            </w:r>
          </w:p>
        </w:tc>
        <w:tc>
          <w:tcPr>
            <w:tcW w:w="2940" w:type="dxa"/>
            <w:gridSpan w:val="3"/>
            <w:tcBorders>
              <w:top w:val="single" w:sz="4" w:space="0" w:color="auto"/>
              <w:left w:val="nil"/>
              <w:bottom w:val="single" w:sz="4" w:space="0" w:color="auto"/>
              <w:right w:val="single" w:sz="4" w:space="0" w:color="auto"/>
            </w:tcBorders>
            <w:vAlign w:val="center"/>
            <w:hideMark/>
          </w:tcPr>
          <w:p w14:paraId="18F75FC8"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PV-DG Controller</w:t>
            </w:r>
          </w:p>
        </w:tc>
        <w:tc>
          <w:tcPr>
            <w:tcW w:w="1960" w:type="dxa"/>
            <w:gridSpan w:val="2"/>
            <w:tcBorders>
              <w:top w:val="single" w:sz="4" w:space="0" w:color="auto"/>
              <w:left w:val="nil"/>
              <w:bottom w:val="single" w:sz="4" w:space="0" w:color="auto"/>
              <w:right w:val="single" w:sz="4" w:space="0" w:color="auto"/>
            </w:tcBorders>
            <w:vAlign w:val="center"/>
            <w:hideMark/>
          </w:tcPr>
          <w:p w14:paraId="65222E61"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Consumer </w:t>
            </w:r>
          </w:p>
        </w:tc>
        <w:tc>
          <w:tcPr>
            <w:tcW w:w="3920" w:type="dxa"/>
            <w:gridSpan w:val="4"/>
            <w:tcBorders>
              <w:top w:val="single" w:sz="4" w:space="0" w:color="auto"/>
              <w:left w:val="nil"/>
              <w:bottom w:val="single" w:sz="4" w:space="0" w:color="auto"/>
              <w:right w:val="single" w:sz="4" w:space="0" w:color="auto"/>
            </w:tcBorders>
            <w:vAlign w:val="center"/>
            <w:hideMark/>
          </w:tcPr>
          <w:p w14:paraId="6B5A3E5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Not Considered in any form </w:t>
            </w:r>
            <w:proofErr w:type="spellStart"/>
            <w:r w:rsidRPr="00A356F9">
              <w:rPr>
                <w:rFonts w:ascii="Times New Roman" w:eastAsia="Times New Roman" w:hAnsi="Times New Roman" w:cs="Times New Roman"/>
                <w:color w:val="000000"/>
                <w:kern w:val="0"/>
                <w:sz w:val="18"/>
                <w:szCs w:val="18"/>
                <w:lang w:eastAsia="en-IN"/>
                <w14:ligatures w14:val="none"/>
              </w:rPr>
              <w:t>ie</w:t>
            </w:r>
            <w:proofErr w:type="spellEnd"/>
            <w:r w:rsidRPr="00A356F9">
              <w:rPr>
                <w:rFonts w:ascii="Times New Roman" w:eastAsia="Times New Roman" w:hAnsi="Times New Roman" w:cs="Times New Roman"/>
                <w:color w:val="000000"/>
                <w:kern w:val="0"/>
                <w:sz w:val="18"/>
                <w:szCs w:val="18"/>
                <w:lang w:eastAsia="en-IN"/>
                <w14:ligatures w14:val="none"/>
              </w:rPr>
              <w:t>. RPR/ Fuel Saver PLC Based PVDG Controller, etc.</w:t>
            </w:r>
          </w:p>
        </w:tc>
      </w:tr>
      <w:tr w:rsidR="00A356F9" w:rsidRPr="00A356F9" w14:paraId="335CE76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54B5954F"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3.6</w:t>
            </w:r>
          </w:p>
        </w:tc>
        <w:tc>
          <w:tcPr>
            <w:tcW w:w="2940" w:type="dxa"/>
            <w:gridSpan w:val="3"/>
            <w:tcBorders>
              <w:top w:val="single" w:sz="4" w:space="0" w:color="auto"/>
              <w:left w:val="nil"/>
              <w:bottom w:val="single" w:sz="4" w:space="0" w:color="auto"/>
              <w:right w:val="single" w:sz="4" w:space="0" w:color="auto"/>
            </w:tcBorders>
            <w:vAlign w:val="center"/>
            <w:hideMark/>
          </w:tcPr>
          <w:p w14:paraId="552DEDA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Civil Works (if required)</w:t>
            </w:r>
          </w:p>
        </w:tc>
        <w:tc>
          <w:tcPr>
            <w:tcW w:w="1960" w:type="dxa"/>
            <w:gridSpan w:val="2"/>
            <w:tcBorders>
              <w:top w:val="single" w:sz="4" w:space="0" w:color="auto"/>
              <w:left w:val="nil"/>
              <w:bottom w:val="single" w:sz="4" w:space="0" w:color="auto"/>
              <w:right w:val="single" w:sz="4" w:space="0" w:color="auto"/>
            </w:tcBorders>
            <w:vAlign w:val="center"/>
            <w:hideMark/>
          </w:tcPr>
          <w:p w14:paraId="5E0269F1"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1DA739B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Pedestals, cable trenching (if needed).</w:t>
            </w:r>
          </w:p>
        </w:tc>
      </w:tr>
      <w:tr w:rsidR="00A356F9" w:rsidRPr="00A356F9" w14:paraId="189968D6"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noWrap/>
            <w:vAlign w:val="center"/>
            <w:hideMark/>
          </w:tcPr>
          <w:p w14:paraId="0E2766A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w:t>
            </w:r>
          </w:p>
        </w:tc>
      </w:tr>
      <w:tr w:rsidR="00A356F9" w:rsidRPr="00A356F9" w14:paraId="44DB8A67"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noWrap/>
            <w:vAlign w:val="center"/>
            <w:hideMark/>
          </w:tcPr>
          <w:p w14:paraId="5057A99D"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4</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4E12DE00"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Grid Connection &amp; Net Metering</w:t>
            </w:r>
          </w:p>
        </w:tc>
      </w:tr>
      <w:tr w:rsidR="00A356F9" w:rsidRPr="00A356F9" w14:paraId="29E80CDB"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35597A8B"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4.1</w:t>
            </w:r>
          </w:p>
        </w:tc>
        <w:tc>
          <w:tcPr>
            <w:tcW w:w="2940" w:type="dxa"/>
            <w:gridSpan w:val="3"/>
            <w:tcBorders>
              <w:top w:val="single" w:sz="4" w:space="0" w:color="auto"/>
              <w:left w:val="nil"/>
              <w:bottom w:val="single" w:sz="4" w:space="0" w:color="auto"/>
              <w:right w:val="single" w:sz="4" w:space="0" w:color="auto"/>
            </w:tcBorders>
            <w:vAlign w:val="center"/>
            <w:hideMark/>
          </w:tcPr>
          <w:p w14:paraId="44BEFA44"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proofErr w:type="spellStart"/>
            <w:r w:rsidRPr="00A356F9">
              <w:rPr>
                <w:rFonts w:ascii="Times New Roman" w:eastAsia="Times New Roman" w:hAnsi="Times New Roman" w:cs="Times New Roman"/>
                <w:color w:val="000000"/>
                <w:kern w:val="0"/>
                <w:sz w:val="18"/>
                <w:szCs w:val="18"/>
                <w:lang w:eastAsia="en-IN"/>
                <w14:ligatures w14:val="none"/>
              </w:rPr>
              <w:t>Liaisoning</w:t>
            </w:r>
            <w:proofErr w:type="spellEnd"/>
            <w:r w:rsidRPr="00A356F9">
              <w:rPr>
                <w:rFonts w:ascii="Times New Roman" w:eastAsia="Times New Roman" w:hAnsi="Times New Roman" w:cs="Times New Roman"/>
                <w:color w:val="000000"/>
                <w:kern w:val="0"/>
                <w:sz w:val="18"/>
                <w:szCs w:val="18"/>
                <w:lang w:eastAsia="en-IN"/>
                <w14:ligatures w14:val="none"/>
              </w:rPr>
              <w:t xml:space="preserve"> with DISCOM for Grid Approval</w:t>
            </w:r>
          </w:p>
        </w:tc>
        <w:tc>
          <w:tcPr>
            <w:tcW w:w="1960" w:type="dxa"/>
            <w:gridSpan w:val="2"/>
            <w:tcBorders>
              <w:top w:val="single" w:sz="4" w:space="0" w:color="auto"/>
              <w:left w:val="nil"/>
              <w:bottom w:val="single" w:sz="4" w:space="0" w:color="auto"/>
              <w:right w:val="single" w:sz="4" w:space="0" w:color="auto"/>
            </w:tcBorders>
            <w:vAlign w:val="center"/>
            <w:hideMark/>
          </w:tcPr>
          <w:p w14:paraId="6D93DF63"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 (mostly)</w:t>
            </w:r>
          </w:p>
        </w:tc>
        <w:tc>
          <w:tcPr>
            <w:tcW w:w="3920" w:type="dxa"/>
            <w:gridSpan w:val="4"/>
            <w:tcBorders>
              <w:top w:val="single" w:sz="4" w:space="0" w:color="auto"/>
              <w:left w:val="nil"/>
              <w:bottom w:val="single" w:sz="4" w:space="0" w:color="auto"/>
              <w:right w:val="single" w:sz="4" w:space="0" w:color="auto"/>
            </w:tcBorders>
            <w:vAlign w:val="center"/>
            <w:hideMark/>
          </w:tcPr>
          <w:p w14:paraId="5CEDCD41"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 may assist in document signatures.</w:t>
            </w:r>
          </w:p>
        </w:tc>
      </w:tr>
      <w:tr w:rsidR="00A356F9" w:rsidRPr="00A356F9" w14:paraId="24F3D4E3"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6420A05"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4.2</w:t>
            </w:r>
          </w:p>
        </w:tc>
        <w:tc>
          <w:tcPr>
            <w:tcW w:w="2940" w:type="dxa"/>
            <w:gridSpan w:val="3"/>
            <w:tcBorders>
              <w:top w:val="single" w:sz="4" w:space="0" w:color="auto"/>
              <w:left w:val="nil"/>
              <w:bottom w:val="single" w:sz="4" w:space="0" w:color="auto"/>
              <w:right w:val="single" w:sz="4" w:space="0" w:color="auto"/>
            </w:tcBorders>
            <w:vAlign w:val="center"/>
            <w:hideMark/>
          </w:tcPr>
          <w:p w14:paraId="6E87413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Application for Net Metering</w:t>
            </w:r>
          </w:p>
        </w:tc>
        <w:tc>
          <w:tcPr>
            <w:tcW w:w="1960" w:type="dxa"/>
            <w:gridSpan w:val="2"/>
            <w:tcBorders>
              <w:top w:val="single" w:sz="4" w:space="0" w:color="auto"/>
              <w:left w:val="nil"/>
              <w:bottom w:val="single" w:sz="4" w:space="0" w:color="auto"/>
              <w:right w:val="single" w:sz="4" w:space="0" w:color="auto"/>
            </w:tcBorders>
            <w:vAlign w:val="center"/>
            <w:hideMark/>
          </w:tcPr>
          <w:p w14:paraId="55DD2422"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 (with Consumer)</w:t>
            </w:r>
          </w:p>
        </w:tc>
        <w:tc>
          <w:tcPr>
            <w:tcW w:w="3920" w:type="dxa"/>
            <w:gridSpan w:val="4"/>
            <w:tcBorders>
              <w:top w:val="single" w:sz="4" w:space="0" w:color="auto"/>
              <w:left w:val="nil"/>
              <w:bottom w:val="single" w:sz="4" w:space="0" w:color="auto"/>
              <w:right w:val="single" w:sz="4" w:space="0" w:color="auto"/>
            </w:tcBorders>
            <w:vAlign w:val="center"/>
            <w:hideMark/>
          </w:tcPr>
          <w:p w14:paraId="1FC007B1"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Consumer’s documents like PAN, Aadhaar needed.</w:t>
            </w:r>
          </w:p>
        </w:tc>
      </w:tr>
      <w:tr w:rsidR="00A356F9" w:rsidRPr="00A356F9" w14:paraId="2BAF761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393ADC29"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4.3</w:t>
            </w:r>
          </w:p>
        </w:tc>
        <w:tc>
          <w:tcPr>
            <w:tcW w:w="2940" w:type="dxa"/>
            <w:gridSpan w:val="3"/>
            <w:tcBorders>
              <w:top w:val="single" w:sz="4" w:space="0" w:color="auto"/>
              <w:left w:val="nil"/>
              <w:bottom w:val="single" w:sz="4" w:space="0" w:color="auto"/>
              <w:right w:val="single" w:sz="4" w:space="0" w:color="auto"/>
            </w:tcBorders>
            <w:vAlign w:val="center"/>
            <w:hideMark/>
          </w:tcPr>
          <w:p w14:paraId="221CE69D"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Procurement of Bi-directional meter, Modem </w:t>
            </w:r>
            <w:proofErr w:type="gramStart"/>
            <w:r w:rsidRPr="00A356F9">
              <w:rPr>
                <w:rFonts w:ascii="Times New Roman" w:eastAsia="Times New Roman" w:hAnsi="Times New Roman" w:cs="Times New Roman"/>
                <w:color w:val="000000"/>
                <w:kern w:val="0"/>
                <w:sz w:val="18"/>
                <w:szCs w:val="18"/>
                <w:lang w:eastAsia="en-IN"/>
                <w14:ligatures w14:val="none"/>
              </w:rPr>
              <w:t>And</w:t>
            </w:r>
            <w:proofErr w:type="gramEnd"/>
            <w:r w:rsidRPr="00A356F9">
              <w:rPr>
                <w:rFonts w:ascii="Times New Roman" w:eastAsia="Times New Roman" w:hAnsi="Times New Roman" w:cs="Times New Roman"/>
                <w:color w:val="000000"/>
                <w:kern w:val="0"/>
                <w:sz w:val="18"/>
                <w:szCs w:val="18"/>
                <w:lang w:eastAsia="en-IN"/>
                <w14:ligatures w14:val="none"/>
              </w:rPr>
              <w:t xml:space="preserve"> Meter Box</w:t>
            </w:r>
          </w:p>
        </w:tc>
        <w:tc>
          <w:tcPr>
            <w:tcW w:w="1960" w:type="dxa"/>
            <w:gridSpan w:val="2"/>
            <w:tcBorders>
              <w:top w:val="single" w:sz="4" w:space="0" w:color="auto"/>
              <w:left w:val="nil"/>
              <w:bottom w:val="single" w:sz="4" w:space="0" w:color="auto"/>
              <w:right w:val="single" w:sz="4" w:space="0" w:color="auto"/>
            </w:tcBorders>
            <w:vAlign w:val="center"/>
            <w:hideMark/>
          </w:tcPr>
          <w:p w14:paraId="49C7E715"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 (With 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14F8E68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xml:space="preserve">Only Applicable </w:t>
            </w:r>
            <w:proofErr w:type="gramStart"/>
            <w:r w:rsidRPr="00A356F9">
              <w:rPr>
                <w:rFonts w:ascii="Times New Roman" w:eastAsia="Times New Roman" w:hAnsi="Times New Roman" w:cs="Times New Roman"/>
                <w:color w:val="000000"/>
                <w:kern w:val="0"/>
                <w:sz w:val="18"/>
                <w:szCs w:val="18"/>
                <w:lang w:eastAsia="en-IN"/>
                <w14:ligatures w14:val="none"/>
              </w:rPr>
              <w:t>In</w:t>
            </w:r>
            <w:proofErr w:type="gramEnd"/>
            <w:r w:rsidRPr="00A356F9">
              <w:rPr>
                <w:rFonts w:ascii="Times New Roman" w:eastAsia="Times New Roman" w:hAnsi="Times New Roman" w:cs="Times New Roman"/>
                <w:color w:val="000000"/>
                <w:kern w:val="0"/>
                <w:sz w:val="18"/>
                <w:szCs w:val="18"/>
                <w:lang w:eastAsia="en-IN"/>
                <w14:ligatures w14:val="none"/>
              </w:rPr>
              <w:t xml:space="preserve"> HT Consumers.</w:t>
            </w:r>
          </w:p>
        </w:tc>
      </w:tr>
      <w:tr w:rsidR="00A356F9" w:rsidRPr="00A356F9" w14:paraId="6BAFA5C7"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055350E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4.4</w:t>
            </w:r>
          </w:p>
        </w:tc>
        <w:tc>
          <w:tcPr>
            <w:tcW w:w="2940" w:type="dxa"/>
            <w:gridSpan w:val="3"/>
            <w:tcBorders>
              <w:top w:val="single" w:sz="4" w:space="0" w:color="auto"/>
              <w:left w:val="nil"/>
              <w:bottom w:val="single" w:sz="4" w:space="0" w:color="auto"/>
              <w:right w:val="single" w:sz="4" w:space="0" w:color="auto"/>
            </w:tcBorders>
            <w:vAlign w:val="center"/>
            <w:hideMark/>
          </w:tcPr>
          <w:p w14:paraId="6852F532"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Installation of Net Meter</w:t>
            </w:r>
          </w:p>
        </w:tc>
        <w:tc>
          <w:tcPr>
            <w:tcW w:w="1960" w:type="dxa"/>
            <w:gridSpan w:val="2"/>
            <w:tcBorders>
              <w:top w:val="single" w:sz="4" w:space="0" w:color="auto"/>
              <w:left w:val="nil"/>
              <w:bottom w:val="single" w:sz="4" w:space="0" w:color="auto"/>
              <w:right w:val="single" w:sz="4" w:space="0" w:color="auto"/>
            </w:tcBorders>
            <w:vAlign w:val="center"/>
            <w:hideMark/>
          </w:tcPr>
          <w:p w14:paraId="51956C1C"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DISCOM (coordinated by EPC)</w:t>
            </w:r>
          </w:p>
        </w:tc>
        <w:tc>
          <w:tcPr>
            <w:tcW w:w="3920" w:type="dxa"/>
            <w:gridSpan w:val="4"/>
            <w:tcBorders>
              <w:top w:val="single" w:sz="4" w:space="0" w:color="auto"/>
              <w:left w:val="nil"/>
              <w:bottom w:val="single" w:sz="4" w:space="0" w:color="auto"/>
              <w:right w:val="single" w:sz="4" w:space="0" w:color="auto"/>
            </w:tcBorders>
            <w:vAlign w:val="center"/>
            <w:hideMark/>
          </w:tcPr>
          <w:p w14:paraId="6C614C0E"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will ensure DISCOM visit and coordination.</w:t>
            </w:r>
          </w:p>
        </w:tc>
      </w:tr>
      <w:tr w:rsidR="00A356F9" w:rsidRPr="00A356F9" w14:paraId="13115929"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C77A453"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4.5</w:t>
            </w:r>
          </w:p>
        </w:tc>
        <w:tc>
          <w:tcPr>
            <w:tcW w:w="2940" w:type="dxa"/>
            <w:gridSpan w:val="3"/>
            <w:tcBorders>
              <w:top w:val="single" w:sz="4" w:space="0" w:color="auto"/>
              <w:left w:val="nil"/>
              <w:bottom w:val="single" w:sz="4" w:space="0" w:color="auto"/>
              <w:right w:val="single" w:sz="4" w:space="0" w:color="auto"/>
            </w:tcBorders>
            <w:vAlign w:val="center"/>
            <w:hideMark/>
          </w:tcPr>
          <w:p w14:paraId="24E7E6A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CEIG Approval (if required)</w:t>
            </w:r>
          </w:p>
        </w:tc>
        <w:tc>
          <w:tcPr>
            <w:tcW w:w="1960" w:type="dxa"/>
            <w:gridSpan w:val="2"/>
            <w:tcBorders>
              <w:top w:val="single" w:sz="4" w:space="0" w:color="auto"/>
              <w:left w:val="nil"/>
              <w:bottom w:val="single" w:sz="4" w:space="0" w:color="auto"/>
              <w:right w:val="single" w:sz="4" w:space="0" w:color="auto"/>
            </w:tcBorders>
            <w:vAlign w:val="center"/>
            <w:hideMark/>
          </w:tcPr>
          <w:p w14:paraId="6F899BF1"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 (with Consumer)</w:t>
            </w:r>
          </w:p>
        </w:tc>
        <w:tc>
          <w:tcPr>
            <w:tcW w:w="3920" w:type="dxa"/>
            <w:gridSpan w:val="4"/>
            <w:tcBorders>
              <w:top w:val="single" w:sz="4" w:space="0" w:color="auto"/>
              <w:left w:val="nil"/>
              <w:bottom w:val="single" w:sz="4" w:space="0" w:color="auto"/>
              <w:right w:val="single" w:sz="4" w:space="0" w:color="auto"/>
            </w:tcBorders>
            <w:vAlign w:val="center"/>
            <w:hideMark/>
          </w:tcPr>
          <w:p w14:paraId="0D305AA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Required for capacity &gt;10kW in Gujarat.</w:t>
            </w:r>
          </w:p>
        </w:tc>
      </w:tr>
      <w:tr w:rsidR="00A356F9" w:rsidRPr="00A356F9" w14:paraId="6C4BBC30"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noWrap/>
            <w:vAlign w:val="center"/>
            <w:hideMark/>
          </w:tcPr>
          <w:p w14:paraId="1B9633BE"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w:t>
            </w:r>
          </w:p>
        </w:tc>
      </w:tr>
      <w:tr w:rsidR="00A356F9" w:rsidRPr="00A356F9" w14:paraId="08FDD45E"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noWrap/>
            <w:vAlign w:val="center"/>
            <w:hideMark/>
          </w:tcPr>
          <w:p w14:paraId="307F782C"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5</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2531F7D8"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Testing &amp; Commissioning</w:t>
            </w:r>
          </w:p>
        </w:tc>
      </w:tr>
      <w:tr w:rsidR="00A356F9" w:rsidRPr="00A356F9" w14:paraId="50DC48C8"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0CC8C4C9"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5.1</w:t>
            </w:r>
          </w:p>
        </w:tc>
        <w:tc>
          <w:tcPr>
            <w:tcW w:w="2940" w:type="dxa"/>
            <w:gridSpan w:val="3"/>
            <w:tcBorders>
              <w:top w:val="single" w:sz="4" w:space="0" w:color="auto"/>
              <w:left w:val="nil"/>
              <w:bottom w:val="single" w:sz="4" w:space="0" w:color="auto"/>
              <w:right w:val="single" w:sz="4" w:space="0" w:color="auto"/>
            </w:tcBorders>
            <w:vAlign w:val="center"/>
            <w:hideMark/>
          </w:tcPr>
          <w:p w14:paraId="0D32141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System Testing (insulation, polarity, continuity, etc.)</w:t>
            </w:r>
          </w:p>
        </w:tc>
        <w:tc>
          <w:tcPr>
            <w:tcW w:w="1960" w:type="dxa"/>
            <w:gridSpan w:val="2"/>
            <w:tcBorders>
              <w:top w:val="single" w:sz="4" w:space="0" w:color="auto"/>
              <w:left w:val="nil"/>
              <w:bottom w:val="single" w:sz="4" w:space="0" w:color="auto"/>
              <w:right w:val="single" w:sz="4" w:space="0" w:color="auto"/>
            </w:tcBorders>
            <w:vAlign w:val="center"/>
            <w:hideMark/>
          </w:tcPr>
          <w:p w14:paraId="55385066"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6C7147CC"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Complete testing prior to energization.</w:t>
            </w:r>
          </w:p>
        </w:tc>
      </w:tr>
      <w:tr w:rsidR="00A356F9" w:rsidRPr="00A356F9" w14:paraId="53725312"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2DE0FB3F"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5.2</w:t>
            </w:r>
          </w:p>
        </w:tc>
        <w:tc>
          <w:tcPr>
            <w:tcW w:w="2940" w:type="dxa"/>
            <w:gridSpan w:val="3"/>
            <w:tcBorders>
              <w:top w:val="single" w:sz="4" w:space="0" w:color="auto"/>
              <w:left w:val="nil"/>
              <w:bottom w:val="single" w:sz="4" w:space="0" w:color="auto"/>
              <w:right w:val="single" w:sz="4" w:space="0" w:color="auto"/>
            </w:tcBorders>
            <w:vAlign w:val="center"/>
            <w:hideMark/>
          </w:tcPr>
          <w:p w14:paraId="2B136A84"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Synchronization with Grid</w:t>
            </w:r>
          </w:p>
        </w:tc>
        <w:tc>
          <w:tcPr>
            <w:tcW w:w="1960" w:type="dxa"/>
            <w:gridSpan w:val="2"/>
            <w:tcBorders>
              <w:top w:val="single" w:sz="4" w:space="0" w:color="auto"/>
              <w:left w:val="nil"/>
              <w:bottom w:val="single" w:sz="4" w:space="0" w:color="auto"/>
              <w:right w:val="single" w:sz="4" w:space="0" w:color="auto"/>
            </w:tcBorders>
            <w:vAlign w:val="center"/>
            <w:hideMark/>
          </w:tcPr>
          <w:p w14:paraId="22EA207F"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0AED7A1D"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 coordination with DISCOM.</w:t>
            </w:r>
          </w:p>
        </w:tc>
      </w:tr>
      <w:tr w:rsidR="00A356F9" w:rsidRPr="00A356F9" w14:paraId="79FF0970"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63E9BDA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lastRenderedPageBreak/>
              <w:t>5.3</w:t>
            </w:r>
          </w:p>
        </w:tc>
        <w:tc>
          <w:tcPr>
            <w:tcW w:w="2940" w:type="dxa"/>
            <w:gridSpan w:val="3"/>
            <w:tcBorders>
              <w:top w:val="single" w:sz="4" w:space="0" w:color="auto"/>
              <w:left w:val="nil"/>
              <w:bottom w:val="single" w:sz="4" w:space="0" w:color="auto"/>
              <w:right w:val="single" w:sz="4" w:space="0" w:color="auto"/>
            </w:tcBorders>
            <w:vAlign w:val="center"/>
            <w:hideMark/>
          </w:tcPr>
          <w:p w14:paraId="191D3032"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Final Commissioning</w:t>
            </w:r>
          </w:p>
        </w:tc>
        <w:tc>
          <w:tcPr>
            <w:tcW w:w="1960" w:type="dxa"/>
            <w:gridSpan w:val="2"/>
            <w:tcBorders>
              <w:top w:val="single" w:sz="4" w:space="0" w:color="auto"/>
              <w:left w:val="nil"/>
              <w:bottom w:val="single" w:sz="4" w:space="0" w:color="auto"/>
              <w:right w:val="single" w:sz="4" w:space="0" w:color="auto"/>
            </w:tcBorders>
            <w:vAlign w:val="center"/>
            <w:hideMark/>
          </w:tcPr>
          <w:p w14:paraId="0FCEAC0F"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06AB704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Post-approval and net meter installation.</w:t>
            </w:r>
          </w:p>
        </w:tc>
      </w:tr>
      <w:tr w:rsidR="00A356F9" w:rsidRPr="00A356F9" w14:paraId="2AE431F5"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noWrap/>
            <w:vAlign w:val="center"/>
            <w:hideMark/>
          </w:tcPr>
          <w:p w14:paraId="481A0FFD"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w:t>
            </w:r>
          </w:p>
        </w:tc>
      </w:tr>
      <w:tr w:rsidR="00A356F9" w:rsidRPr="00A356F9" w14:paraId="44944060"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noWrap/>
            <w:vAlign w:val="center"/>
            <w:hideMark/>
          </w:tcPr>
          <w:p w14:paraId="0F5D3DB4"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6</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0714D0A0"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Documentation &amp; Handover</w:t>
            </w:r>
          </w:p>
        </w:tc>
      </w:tr>
      <w:tr w:rsidR="00A356F9" w:rsidRPr="00A356F9" w14:paraId="2749C01D"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067669D6"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6.1</w:t>
            </w:r>
          </w:p>
        </w:tc>
        <w:tc>
          <w:tcPr>
            <w:tcW w:w="2940" w:type="dxa"/>
            <w:gridSpan w:val="3"/>
            <w:tcBorders>
              <w:top w:val="single" w:sz="4" w:space="0" w:color="auto"/>
              <w:left w:val="nil"/>
              <w:bottom w:val="single" w:sz="4" w:space="0" w:color="auto"/>
              <w:right w:val="single" w:sz="4" w:space="0" w:color="auto"/>
            </w:tcBorders>
            <w:vAlign w:val="center"/>
            <w:hideMark/>
          </w:tcPr>
          <w:p w14:paraId="07C6EAB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Submission of Final Drawings &amp; Technical Documents</w:t>
            </w:r>
          </w:p>
        </w:tc>
        <w:tc>
          <w:tcPr>
            <w:tcW w:w="1960" w:type="dxa"/>
            <w:gridSpan w:val="2"/>
            <w:tcBorders>
              <w:top w:val="single" w:sz="4" w:space="0" w:color="auto"/>
              <w:left w:val="nil"/>
              <w:bottom w:val="single" w:sz="4" w:space="0" w:color="auto"/>
              <w:right w:val="single" w:sz="4" w:space="0" w:color="auto"/>
            </w:tcBorders>
            <w:vAlign w:val="center"/>
            <w:hideMark/>
          </w:tcPr>
          <w:p w14:paraId="7528571B"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27A2B014"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Includes SLDs, datasheets, manuals.</w:t>
            </w:r>
          </w:p>
        </w:tc>
      </w:tr>
      <w:tr w:rsidR="00A356F9" w:rsidRPr="00A356F9" w14:paraId="07C59A3B"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535BF200"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6.2</w:t>
            </w:r>
          </w:p>
        </w:tc>
        <w:tc>
          <w:tcPr>
            <w:tcW w:w="2940" w:type="dxa"/>
            <w:gridSpan w:val="3"/>
            <w:tcBorders>
              <w:top w:val="single" w:sz="4" w:space="0" w:color="auto"/>
              <w:left w:val="nil"/>
              <w:bottom w:val="single" w:sz="4" w:space="0" w:color="auto"/>
              <w:right w:val="single" w:sz="4" w:space="0" w:color="auto"/>
            </w:tcBorders>
            <w:vAlign w:val="center"/>
            <w:hideMark/>
          </w:tcPr>
          <w:p w14:paraId="095FBF32"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Warranty Certificates</w:t>
            </w:r>
          </w:p>
        </w:tc>
        <w:tc>
          <w:tcPr>
            <w:tcW w:w="1960" w:type="dxa"/>
            <w:gridSpan w:val="2"/>
            <w:tcBorders>
              <w:top w:val="single" w:sz="4" w:space="0" w:color="auto"/>
              <w:left w:val="nil"/>
              <w:bottom w:val="single" w:sz="4" w:space="0" w:color="auto"/>
              <w:right w:val="single" w:sz="4" w:space="0" w:color="auto"/>
            </w:tcBorders>
            <w:vAlign w:val="center"/>
            <w:hideMark/>
          </w:tcPr>
          <w:p w14:paraId="3936A8CC"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00F6667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For modules, inverters, BOS items.</w:t>
            </w:r>
          </w:p>
        </w:tc>
      </w:tr>
      <w:tr w:rsidR="00A356F9" w:rsidRPr="00A356F9" w14:paraId="5BE0915A"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2BA8959"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6.3</w:t>
            </w:r>
          </w:p>
        </w:tc>
        <w:tc>
          <w:tcPr>
            <w:tcW w:w="2940" w:type="dxa"/>
            <w:gridSpan w:val="3"/>
            <w:tcBorders>
              <w:top w:val="single" w:sz="4" w:space="0" w:color="auto"/>
              <w:left w:val="nil"/>
              <w:bottom w:val="single" w:sz="4" w:space="0" w:color="auto"/>
              <w:right w:val="single" w:sz="4" w:space="0" w:color="auto"/>
            </w:tcBorders>
            <w:vAlign w:val="center"/>
            <w:hideMark/>
          </w:tcPr>
          <w:p w14:paraId="0933FE5A"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O&amp;M Manual &amp; Training to Consumer Staff</w:t>
            </w:r>
          </w:p>
        </w:tc>
        <w:tc>
          <w:tcPr>
            <w:tcW w:w="1960" w:type="dxa"/>
            <w:gridSpan w:val="2"/>
            <w:tcBorders>
              <w:top w:val="single" w:sz="4" w:space="0" w:color="auto"/>
              <w:left w:val="nil"/>
              <w:bottom w:val="single" w:sz="4" w:space="0" w:color="auto"/>
              <w:right w:val="single" w:sz="4" w:space="0" w:color="auto"/>
            </w:tcBorders>
            <w:vAlign w:val="center"/>
            <w:hideMark/>
          </w:tcPr>
          <w:p w14:paraId="2AB18AC7"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7825C41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Brief on periodic maintenance &amp; troubleshooting.</w:t>
            </w:r>
          </w:p>
        </w:tc>
      </w:tr>
      <w:tr w:rsidR="00A356F9" w:rsidRPr="00A356F9" w14:paraId="7C08D717"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noWrap/>
            <w:vAlign w:val="center"/>
            <w:hideMark/>
          </w:tcPr>
          <w:p w14:paraId="51351238"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w:t>
            </w:r>
          </w:p>
        </w:tc>
      </w:tr>
      <w:tr w:rsidR="00A356F9" w:rsidRPr="00A356F9" w14:paraId="61D014D0"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noWrap/>
            <w:vAlign w:val="center"/>
            <w:hideMark/>
          </w:tcPr>
          <w:p w14:paraId="7A308B02"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7</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3351BD18"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Operation &amp; Maintenance</w:t>
            </w:r>
          </w:p>
        </w:tc>
      </w:tr>
      <w:tr w:rsidR="00A356F9" w:rsidRPr="00A356F9" w14:paraId="5580F6D0"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06BB5A4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7.1</w:t>
            </w:r>
          </w:p>
        </w:tc>
        <w:tc>
          <w:tcPr>
            <w:tcW w:w="2940" w:type="dxa"/>
            <w:gridSpan w:val="3"/>
            <w:tcBorders>
              <w:top w:val="single" w:sz="4" w:space="0" w:color="auto"/>
              <w:left w:val="nil"/>
              <w:bottom w:val="single" w:sz="4" w:space="0" w:color="auto"/>
              <w:right w:val="single" w:sz="4" w:space="0" w:color="auto"/>
            </w:tcBorders>
            <w:vAlign w:val="center"/>
            <w:hideMark/>
          </w:tcPr>
          <w:p w14:paraId="5C8288FD"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O&amp;M Responsibility (</w:t>
            </w:r>
            <w:proofErr w:type="gramStart"/>
            <w:r w:rsidRPr="00A356F9">
              <w:rPr>
                <w:rFonts w:ascii="Times New Roman" w:eastAsia="Times New Roman" w:hAnsi="Times New Roman" w:cs="Times New Roman"/>
                <w:color w:val="000000"/>
                <w:kern w:val="0"/>
                <w:sz w:val="18"/>
                <w:szCs w:val="18"/>
                <w:lang w:eastAsia="en-IN"/>
                <w14:ligatures w14:val="none"/>
              </w:rPr>
              <w:t>5 year</w:t>
            </w:r>
            <w:proofErr w:type="gramEnd"/>
            <w:r w:rsidRPr="00A356F9">
              <w:rPr>
                <w:rFonts w:ascii="Times New Roman" w:eastAsia="Times New Roman" w:hAnsi="Times New Roman" w:cs="Times New Roman"/>
                <w:color w:val="000000"/>
                <w:kern w:val="0"/>
                <w:sz w:val="18"/>
                <w:szCs w:val="18"/>
                <w:lang w:eastAsia="en-IN"/>
                <w14:ligatures w14:val="none"/>
              </w:rPr>
              <w:t xml:space="preserve"> free O&amp;M typically)</w:t>
            </w:r>
          </w:p>
        </w:tc>
        <w:tc>
          <w:tcPr>
            <w:tcW w:w="1960" w:type="dxa"/>
            <w:gridSpan w:val="2"/>
            <w:tcBorders>
              <w:top w:val="single" w:sz="4" w:space="0" w:color="auto"/>
              <w:left w:val="nil"/>
              <w:bottom w:val="single" w:sz="4" w:space="0" w:color="auto"/>
              <w:right w:val="single" w:sz="4" w:space="0" w:color="auto"/>
            </w:tcBorders>
            <w:vAlign w:val="center"/>
            <w:hideMark/>
          </w:tcPr>
          <w:p w14:paraId="16CE4B26"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0325A03D"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Optional extension through AMC.</w:t>
            </w:r>
          </w:p>
        </w:tc>
      </w:tr>
      <w:tr w:rsidR="00A356F9" w:rsidRPr="00A356F9" w14:paraId="4786392F"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F895B50"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7.2</w:t>
            </w:r>
          </w:p>
        </w:tc>
        <w:tc>
          <w:tcPr>
            <w:tcW w:w="2940" w:type="dxa"/>
            <w:gridSpan w:val="3"/>
            <w:tcBorders>
              <w:top w:val="single" w:sz="4" w:space="0" w:color="auto"/>
              <w:left w:val="nil"/>
              <w:bottom w:val="single" w:sz="4" w:space="0" w:color="auto"/>
              <w:right w:val="single" w:sz="4" w:space="0" w:color="auto"/>
            </w:tcBorders>
            <w:vAlign w:val="center"/>
            <w:hideMark/>
          </w:tcPr>
          <w:p w14:paraId="6380DD0F"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Performance Monitoring System</w:t>
            </w:r>
          </w:p>
        </w:tc>
        <w:tc>
          <w:tcPr>
            <w:tcW w:w="1960" w:type="dxa"/>
            <w:gridSpan w:val="2"/>
            <w:tcBorders>
              <w:top w:val="single" w:sz="4" w:space="0" w:color="auto"/>
              <w:left w:val="nil"/>
              <w:bottom w:val="single" w:sz="4" w:space="0" w:color="auto"/>
              <w:right w:val="single" w:sz="4" w:space="0" w:color="auto"/>
            </w:tcBorders>
            <w:vAlign w:val="center"/>
            <w:hideMark/>
          </w:tcPr>
          <w:p w14:paraId="61AD6FD9"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55A8CB2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Remote monitoring (Wi-Fi/GPRS) for real-time data.</w:t>
            </w:r>
          </w:p>
        </w:tc>
      </w:tr>
      <w:tr w:rsidR="00A356F9" w:rsidRPr="00A356F9" w14:paraId="2F6598E7" w14:textId="77777777" w:rsidTr="00A356F9">
        <w:trPr>
          <w:gridAfter w:val="1"/>
          <w:wAfter w:w="36" w:type="dxa"/>
          <w:trHeight w:val="199"/>
        </w:trPr>
        <w:tc>
          <w:tcPr>
            <w:tcW w:w="9800" w:type="dxa"/>
            <w:gridSpan w:val="10"/>
            <w:tcBorders>
              <w:top w:val="single" w:sz="4" w:space="0" w:color="auto"/>
              <w:left w:val="single" w:sz="4" w:space="0" w:color="auto"/>
              <w:bottom w:val="single" w:sz="4" w:space="0" w:color="auto"/>
              <w:right w:val="single" w:sz="4" w:space="0" w:color="auto"/>
            </w:tcBorders>
            <w:noWrap/>
            <w:vAlign w:val="center"/>
            <w:hideMark/>
          </w:tcPr>
          <w:p w14:paraId="034CABC0"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 </w:t>
            </w:r>
          </w:p>
        </w:tc>
      </w:tr>
      <w:tr w:rsidR="00A356F9" w:rsidRPr="00A356F9" w14:paraId="7305CEDA"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shd w:val="clear" w:color="000000" w:fill="DDEBF7"/>
            <w:noWrap/>
            <w:vAlign w:val="center"/>
            <w:hideMark/>
          </w:tcPr>
          <w:p w14:paraId="67A79994"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8</w:t>
            </w:r>
          </w:p>
        </w:tc>
        <w:tc>
          <w:tcPr>
            <w:tcW w:w="8820" w:type="dxa"/>
            <w:gridSpan w:val="9"/>
            <w:tcBorders>
              <w:top w:val="single" w:sz="4" w:space="0" w:color="auto"/>
              <w:left w:val="nil"/>
              <w:bottom w:val="single" w:sz="4" w:space="0" w:color="auto"/>
              <w:right w:val="single" w:sz="4" w:space="0" w:color="auto"/>
            </w:tcBorders>
            <w:shd w:val="clear" w:color="000000" w:fill="DDEBF7"/>
            <w:vAlign w:val="center"/>
            <w:hideMark/>
          </w:tcPr>
          <w:p w14:paraId="23BBB46F"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A356F9">
              <w:rPr>
                <w:rFonts w:ascii="Times New Roman" w:eastAsia="Times New Roman" w:hAnsi="Times New Roman" w:cs="Times New Roman"/>
                <w:b/>
                <w:bCs/>
                <w:color w:val="000000"/>
                <w:kern w:val="0"/>
                <w:sz w:val="20"/>
                <w:szCs w:val="20"/>
                <w:lang w:eastAsia="en-IN"/>
                <w14:ligatures w14:val="none"/>
              </w:rPr>
              <w:t>Commercial Aspects</w:t>
            </w:r>
          </w:p>
        </w:tc>
      </w:tr>
      <w:tr w:rsidR="00A356F9" w:rsidRPr="00A356F9" w14:paraId="5FFD44C7"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40DD7ACE"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8.1</w:t>
            </w:r>
          </w:p>
        </w:tc>
        <w:tc>
          <w:tcPr>
            <w:tcW w:w="2940" w:type="dxa"/>
            <w:gridSpan w:val="3"/>
            <w:tcBorders>
              <w:top w:val="single" w:sz="4" w:space="0" w:color="auto"/>
              <w:left w:val="nil"/>
              <w:bottom w:val="single" w:sz="4" w:space="0" w:color="auto"/>
              <w:right w:val="single" w:sz="4" w:space="0" w:color="auto"/>
            </w:tcBorders>
            <w:vAlign w:val="center"/>
            <w:hideMark/>
          </w:tcPr>
          <w:p w14:paraId="0BBD033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Project Financing</w:t>
            </w:r>
          </w:p>
        </w:tc>
        <w:tc>
          <w:tcPr>
            <w:tcW w:w="1960" w:type="dxa"/>
            <w:gridSpan w:val="2"/>
            <w:tcBorders>
              <w:top w:val="single" w:sz="4" w:space="0" w:color="auto"/>
              <w:left w:val="nil"/>
              <w:bottom w:val="single" w:sz="4" w:space="0" w:color="auto"/>
              <w:right w:val="single" w:sz="4" w:space="0" w:color="auto"/>
            </w:tcBorders>
            <w:vAlign w:val="center"/>
            <w:hideMark/>
          </w:tcPr>
          <w:p w14:paraId="6D2FED73"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62B54AA3"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Unless provided by EPC under RESCO/lease.</w:t>
            </w:r>
          </w:p>
        </w:tc>
      </w:tr>
      <w:tr w:rsidR="00A356F9" w:rsidRPr="00A356F9" w14:paraId="3E31F259"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12445FE9"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8.2</w:t>
            </w:r>
          </w:p>
        </w:tc>
        <w:tc>
          <w:tcPr>
            <w:tcW w:w="2940" w:type="dxa"/>
            <w:gridSpan w:val="3"/>
            <w:tcBorders>
              <w:top w:val="single" w:sz="4" w:space="0" w:color="auto"/>
              <w:left w:val="nil"/>
              <w:bottom w:val="single" w:sz="4" w:space="0" w:color="auto"/>
              <w:right w:val="single" w:sz="4" w:space="0" w:color="auto"/>
            </w:tcBorders>
            <w:vAlign w:val="center"/>
            <w:hideMark/>
          </w:tcPr>
          <w:p w14:paraId="64202A69"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Insurance of Plant (during &amp; post-installation)</w:t>
            </w:r>
          </w:p>
        </w:tc>
        <w:tc>
          <w:tcPr>
            <w:tcW w:w="1960" w:type="dxa"/>
            <w:gridSpan w:val="2"/>
            <w:tcBorders>
              <w:top w:val="single" w:sz="4" w:space="0" w:color="auto"/>
              <w:left w:val="nil"/>
              <w:bottom w:val="single" w:sz="4" w:space="0" w:color="auto"/>
              <w:right w:val="single" w:sz="4" w:space="0" w:color="auto"/>
            </w:tcBorders>
            <w:vAlign w:val="center"/>
            <w:hideMark/>
          </w:tcPr>
          <w:p w14:paraId="4107E3E6"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66BEBBA7"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 consumer scope</w:t>
            </w:r>
          </w:p>
        </w:tc>
      </w:tr>
      <w:tr w:rsidR="00A356F9" w:rsidRPr="00A356F9" w14:paraId="13F80FDB"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1D2B23C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8.3</w:t>
            </w:r>
          </w:p>
        </w:tc>
        <w:tc>
          <w:tcPr>
            <w:tcW w:w="2940" w:type="dxa"/>
            <w:gridSpan w:val="3"/>
            <w:tcBorders>
              <w:top w:val="single" w:sz="4" w:space="0" w:color="auto"/>
              <w:left w:val="nil"/>
              <w:bottom w:val="single" w:sz="4" w:space="0" w:color="auto"/>
              <w:right w:val="single" w:sz="4" w:space="0" w:color="auto"/>
            </w:tcBorders>
            <w:vAlign w:val="center"/>
            <w:hideMark/>
          </w:tcPr>
          <w:p w14:paraId="1B07CB1B"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Payment Terms</w:t>
            </w:r>
          </w:p>
        </w:tc>
        <w:tc>
          <w:tcPr>
            <w:tcW w:w="1960" w:type="dxa"/>
            <w:gridSpan w:val="2"/>
            <w:tcBorders>
              <w:top w:val="single" w:sz="4" w:space="0" w:color="auto"/>
              <w:left w:val="nil"/>
              <w:bottom w:val="single" w:sz="4" w:space="0" w:color="auto"/>
              <w:right w:val="single" w:sz="4" w:space="0" w:color="auto"/>
            </w:tcBorders>
            <w:vAlign w:val="center"/>
            <w:hideMark/>
          </w:tcPr>
          <w:p w14:paraId="1507876E"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5CE3386A"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As per contract milestones.</w:t>
            </w:r>
          </w:p>
        </w:tc>
      </w:tr>
      <w:tr w:rsidR="00A356F9" w:rsidRPr="00A356F9" w14:paraId="7E7E7902"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2E84F3C4"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8.4</w:t>
            </w:r>
          </w:p>
        </w:tc>
        <w:tc>
          <w:tcPr>
            <w:tcW w:w="2940" w:type="dxa"/>
            <w:gridSpan w:val="3"/>
            <w:tcBorders>
              <w:top w:val="single" w:sz="4" w:space="0" w:color="auto"/>
              <w:left w:val="nil"/>
              <w:bottom w:val="single" w:sz="4" w:space="0" w:color="auto"/>
              <w:right w:val="single" w:sz="4" w:space="0" w:color="auto"/>
            </w:tcBorders>
            <w:vAlign w:val="center"/>
            <w:hideMark/>
          </w:tcPr>
          <w:p w14:paraId="3D886A5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Transportation</w:t>
            </w:r>
          </w:p>
        </w:tc>
        <w:tc>
          <w:tcPr>
            <w:tcW w:w="1960" w:type="dxa"/>
            <w:gridSpan w:val="2"/>
            <w:tcBorders>
              <w:top w:val="single" w:sz="4" w:space="0" w:color="auto"/>
              <w:left w:val="nil"/>
              <w:bottom w:val="single" w:sz="4" w:space="0" w:color="auto"/>
              <w:right w:val="single" w:sz="4" w:space="0" w:color="auto"/>
            </w:tcBorders>
            <w:vAlign w:val="center"/>
            <w:hideMark/>
          </w:tcPr>
          <w:p w14:paraId="35635D2C"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EPC Contractor</w:t>
            </w:r>
          </w:p>
        </w:tc>
        <w:tc>
          <w:tcPr>
            <w:tcW w:w="3920" w:type="dxa"/>
            <w:gridSpan w:val="4"/>
            <w:tcBorders>
              <w:top w:val="single" w:sz="4" w:space="0" w:color="auto"/>
              <w:left w:val="nil"/>
              <w:bottom w:val="single" w:sz="4" w:space="0" w:color="auto"/>
              <w:right w:val="single" w:sz="4" w:space="0" w:color="auto"/>
            </w:tcBorders>
            <w:vAlign w:val="center"/>
            <w:hideMark/>
          </w:tcPr>
          <w:p w14:paraId="3FFA4038"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Include in EPC Contractor Scope.</w:t>
            </w:r>
          </w:p>
        </w:tc>
      </w:tr>
      <w:tr w:rsidR="00A356F9" w:rsidRPr="00A356F9" w14:paraId="0FCF9241" w14:textId="77777777" w:rsidTr="00A356F9">
        <w:trPr>
          <w:gridAfter w:val="1"/>
          <w:wAfter w:w="36" w:type="dxa"/>
          <w:trHeight w:val="600"/>
        </w:trPr>
        <w:tc>
          <w:tcPr>
            <w:tcW w:w="980" w:type="dxa"/>
            <w:tcBorders>
              <w:top w:val="nil"/>
              <w:left w:val="single" w:sz="4" w:space="0" w:color="auto"/>
              <w:bottom w:val="single" w:sz="4" w:space="0" w:color="auto"/>
              <w:right w:val="single" w:sz="4" w:space="0" w:color="auto"/>
            </w:tcBorders>
            <w:noWrap/>
            <w:vAlign w:val="center"/>
            <w:hideMark/>
          </w:tcPr>
          <w:p w14:paraId="54F54BAB"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8.5</w:t>
            </w:r>
          </w:p>
        </w:tc>
        <w:tc>
          <w:tcPr>
            <w:tcW w:w="2940" w:type="dxa"/>
            <w:gridSpan w:val="3"/>
            <w:tcBorders>
              <w:top w:val="single" w:sz="4" w:space="0" w:color="auto"/>
              <w:left w:val="nil"/>
              <w:bottom w:val="single" w:sz="4" w:space="0" w:color="auto"/>
              <w:right w:val="single" w:sz="4" w:space="0" w:color="auto"/>
            </w:tcBorders>
            <w:vAlign w:val="center"/>
            <w:hideMark/>
          </w:tcPr>
          <w:p w14:paraId="6164C865"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Payment Terms</w:t>
            </w:r>
          </w:p>
        </w:tc>
        <w:tc>
          <w:tcPr>
            <w:tcW w:w="1960" w:type="dxa"/>
            <w:gridSpan w:val="2"/>
            <w:tcBorders>
              <w:top w:val="single" w:sz="4" w:space="0" w:color="auto"/>
              <w:left w:val="nil"/>
              <w:bottom w:val="single" w:sz="4" w:space="0" w:color="auto"/>
              <w:right w:val="single" w:sz="4" w:space="0" w:color="auto"/>
            </w:tcBorders>
            <w:vAlign w:val="center"/>
            <w:hideMark/>
          </w:tcPr>
          <w:p w14:paraId="7268AC65" w14:textId="77777777" w:rsidR="00A356F9" w:rsidRPr="00A356F9" w:rsidRDefault="00A356F9" w:rsidP="00A356F9">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Consumer</w:t>
            </w:r>
          </w:p>
        </w:tc>
        <w:tc>
          <w:tcPr>
            <w:tcW w:w="3920" w:type="dxa"/>
            <w:gridSpan w:val="4"/>
            <w:tcBorders>
              <w:top w:val="single" w:sz="4" w:space="0" w:color="auto"/>
              <w:left w:val="nil"/>
              <w:bottom w:val="single" w:sz="4" w:space="0" w:color="auto"/>
              <w:right w:val="single" w:sz="4" w:space="0" w:color="auto"/>
            </w:tcBorders>
            <w:vAlign w:val="center"/>
            <w:hideMark/>
          </w:tcPr>
          <w:p w14:paraId="34AA9980"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r w:rsidRPr="00A356F9">
              <w:rPr>
                <w:rFonts w:ascii="Times New Roman" w:eastAsia="Times New Roman" w:hAnsi="Times New Roman" w:cs="Times New Roman"/>
                <w:color w:val="000000"/>
                <w:kern w:val="0"/>
                <w:sz w:val="18"/>
                <w:szCs w:val="18"/>
                <w:lang w:eastAsia="en-IN"/>
                <w14:ligatures w14:val="none"/>
              </w:rPr>
              <w:t>As per contract milestones.</w:t>
            </w:r>
          </w:p>
        </w:tc>
      </w:tr>
      <w:tr w:rsidR="00A356F9" w:rsidRPr="00A356F9" w14:paraId="0600FCDD" w14:textId="77777777" w:rsidTr="00A356F9">
        <w:trPr>
          <w:gridAfter w:val="1"/>
          <w:wAfter w:w="36" w:type="dxa"/>
          <w:trHeight w:val="300"/>
        </w:trPr>
        <w:tc>
          <w:tcPr>
            <w:tcW w:w="980" w:type="dxa"/>
            <w:tcBorders>
              <w:top w:val="nil"/>
              <w:left w:val="nil"/>
              <w:bottom w:val="nil"/>
              <w:right w:val="nil"/>
            </w:tcBorders>
            <w:noWrap/>
            <w:vAlign w:val="center"/>
            <w:hideMark/>
          </w:tcPr>
          <w:p w14:paraId="292A776B" w14:textId="77777777" w:rsidR="00A356F9" w:rsidRPr="00A356F9" w:rsidRDefault="00A356F9" w:rsidP="00A356F9">
            <w:pPr>
              <w:spacing w:after="0" w:line="240" w:lineRule="auto"/>
              <w:rPr>
                <w:rFonts w:ascii="Times New Roman" w:eastAsia="Times New Roman" w:hAnsi="Times New Roman" w:cs="Times New Roman"/>
                <w:color w:val="000000"/>
                <w:kern w:val="0"/>
                <w:sz w:val="18"/>
                <w:szCs w:val="18"/>
                <w:lang w:eastAsia="en-IN"/>
                <w14:ligatures w14:val="none"/>
              </w:rPr>
            </w:pPr>
          </w:p>
        </w:tc>
        <w:tc>
          <w:tcPr>
            <w:tcW w:w="980" w:type="dxa"/>
            <w:tcBorders>
              <w:top w:val="nil"/>
              <w:left w:val="nil"/>
              <w:bottom w:val="nil"/>
              <w:right w:val="nil"/>
            </w:tcBorders>
            <w:noWrap/>
            <w:vAlign w:val="center"/>
            <w:hideMark/>
          </w:tcPr>
          <w:p w14:paraId="5D34195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32BDE84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3A85411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251FD46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5123FEE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6CF5F5E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32E8461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13D499E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5E1FD37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A03F3FC" w14:textId="77777777" w:rsidTr="00A356F9">
        <w:trPr>
          <w:gridAfter w:val="1"/>
          <w:wAfter w:w="36" w:type="dxa"/>
          <w:trHeight w:val="300"/>
        </w:trPr>
        <w:tc>
          <w:tcPr>
            <w:tcW w:w="980" w:type="dxa"/>
            <w:tcBorders>
              <w:top w:val="nil"/>
              <w:left w:val="nil"/>
              <w:bottom w:val="nil"/>
              <w:right w:val="nil"/>
            </w:tcBorders>
            <w:noWrap/>
            <w:vAlign w:val="center"/>
            <w:hideMark/>
          </w:tcPr>
          <w:p w14:paraId="6EF1625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3D562BA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2DD45D6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470F64A6"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34950B4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54DF380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1275411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374E829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59F5C5E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center"/>
            <w:hideMark/>
          </w:tcPr>
          <w:p w14:paraId="44B54AD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BCAC588" w14:textId="77777777" w:rsidTr="00A356F9">
        <w:trPr>
          <w:gridAfter w:val="1"/>
          <w:wAfter w:w="36" w:type="dxa"/>
          <w:trHeight w:val="402"/>
        </w:trPr>
        <w:tc>
          <w:tcPr>
            <w:tcW w:w="9800" w:type="dxa"/>
            <w:gridSpan w:val="10"/>
            <w:tcBorders>
              <w:top w:val="single" w:sz="4" w:space="0" w:color="auto"/>
              <w:left w:val="nil"/>
              <w:bottom w:val="double" w:sz="6" w:space="0" w:color="auto"/>
              <w:right w:val="nil"/>
            </w:tcBorders>
            <w:shd w:val="clear" w:color="000000" w:fill="DDEBF7"/>
            <w:noWrap/>
            <w:vAlign w:val="bottom"/>
            <w:hideMark/>
          </w:tcPr>
          <w:p w14:paraId="04B4165E" w14:textId="77777777" w:rsidR="00A356F9" w:rsidRPr="00A356F9" w:rsidRDefault="00A356F9" w:rsidP="00A356F9">
            <w:pPr>
              <w:spacing w:after="0" w:line="240" w:lineRule="auto"/>
              <w:jc w:val="center"/>
              <w:rPr>
                <w:rFonts w:ascii="Book Antiqua" w:eastAsia="Times New Roman" w:hAnsi="Book Antiqua" w:cs="Calibri"/>
                <w:b/>
                <w:bCs/>
                <w:color w:val="000000"/>
                <w:kern w:val="0"/>
                <w:sz w:val="28"/>
                <w:szCs w:val="28"/>
                <w:lang w:eastAsia="en-IN"/>
                <w14:ligatures w14:val="none"/>
              </w:rPr>
            </w:pPr>
            <w:r w:rsidRPr="00A356F9">
              <w:rPr>
                <w:rFonts w:ascii="Book Antiqua" w:eastAsia="Times New Roman" w:hAnsi="Book Antiqua" w:cs="Calibri"/>
                <w:b/>
                <w:bCs/>
                <w:color w:val="000000"/>
                <w:kern w:val="0"/>
                <w:sz w:val="28"/>
                <w:szCs w:val="28"/>
                <w:lang w:eastAsia="en-IN"/>
                <w14:ligatures w14:val="none"/>
              </w:rPr>
              <w:t>Technical Considerations – Hi-Tech Solar Solution</w:t>
            </w:r>
          </w:p>
        </w:tc>
      </w:tr>
      <w:tr w:rsidR="00A356F9" w:rsidRPr="00A356F9" w14:paraId="11818E65" w14:textId="77777777" w:rsidTr="00A356F9">
        <w:trPr>
          <w:gridAfter w:val="1"/>
          <w:wAfter w:w="36" w:type="dxa"/>
          <w:trHeight w:val="139"/>
        </w:trPr>
        <w:tc>
          <w:tcPr>
            <w:tcW w:w="980" w:type="dxa"/>
            <w:tcBorders>
              <w:top w:val="nil"/>
              <w:left w:val="nil"/>
              <w:bottom w:val="nil"/>
              <w:right w:val="nil"/>
            </w:tcBorders>
            <w:noWrap/>
            <w:vAlign w:val="bottom"/>
            <w:hideMark/>
          </w:tcPr>
          <w:p w14:paraId="7D089A6A" w14:textId="77777777" w:rsidR="00A356F9" w:rsidRPr="00A356F9" w:rsidRDefault="00A356F9" w:rsidP="00A356F9">
            <w:pPr>
              <w:spacing w:after="0" w:line="240" w:lineRule="auto"/>
              <w:jc w:val="center"/>
              <w:rPr>
                <w:rFonts w:ascii="Book Antiqua" w:eastAsia="Times New Roman" w:hAnsi="Book Antiqua" w:cs="Calibri"/>
                <w:b/>
                <w:bCs/>
                <w:color w:val="000000"/>
                <w:kern w:val="0"/>
                <w:sz w:val="28"/>
                <w:szCs w:val="28"/>
                <w:lang w:eastAsia="en-IN"/>
                <w14:ligatures w14:val="none"/>
              </w:rPr>
            </w:pPr>
          </w:p>
        </w:tc>
        <w:tc>
          <w:tcPr>
            <w:tcW w:w="980" w:type="dxa"/>
            <w:tcBorders>
              <w:top w:val="nil"/>
              <w:left w:val="nil"/>
              <w:bottom w:val="nil"/>
              <w:right w:val="nil"/>
            </w:tcBorders>
            <w:noWrap/>
            <w:vAlign w:val="bottom"/>
            <w:hideMark/>
          </w:tcPr>
          <w:p w14:paraId="4E18D48F"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299F5C20"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619DF9DC"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04875CA5"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57F9D2BF"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2616DB0E"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55DE709E"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519330A5"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16BDFC37"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r>
      <w:tr w:rsidR="00A356F9" w:rsidRPr="00A356F9" w14:paraId="6B93EA06" w14:textId="77777777" w:rsidTr="00A356F9">
        <w:trPr>
          <w:gridAfter w:val="1"/>
          <w:wAfter w:w="36" w:type="dxa"/>
          <w:trHeight w:val="408"/>
        </w:trPr>
        <w:tc>
          <w:tcPr>
            <w:tcW w:w="9800" w:type="dxa"/>
            <w:gridSpan w:val="10"/>
            <w:vMerge w:val="restart"/>
            <w:tcBorders>
              <w:top w:val="nil"/>
              <w:left w:val="nil"/>
              <w:bottom w:val="nil"/>
              <w:right w:val="nil"/>
            </w:tcBorders>
            <w:vAlign w:val="center"/>
            <w:hideMark/>
          </w:tcPr>
          <w:p w14:paraId="324065F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At Hi-Tech Solar Solution, we bring tailored engineering insight and practical foresight into every solar installation. For this proposal, we’ve crafted the following project assumptions and guidelines to ensure seamless delivery, performance, and compliance.</w:t>
            </w:r>
          </w:p>
        </w:tc>
      </w:tr>
      <w:tr w:rsidR="00A356F9" w:rsidRPr="00A356F9" w14:paraId="0F31D6EC" w14:textId="77777777" w:rsidTr="00A356F9">
        <w:trPr>
          <w:trHeight w:val="300"/>
        </w:trPr>
        <w:tc>
          <w:tcPr>
            <w:tcW w:w="9800" w:type="dxa"/>
            <w:gridSpan w:val="10"/>
            <w:vMerge/>
            <w:tcBorders>
              <w:top w:val="nil"/>
              <w:left w:val="nil"/>
              <w:bottom w:val="nil"/>
              <w:right w:val="nil"/>
            </w:tcBorders>
            <w:vAlign w:val="center"/>
            <w:hideMark/>
          </w:tcPr>
          <w:p w14:paraId="2485E4B6"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FA3EFC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0A46F00F" w14:textId="77777777" w:rsidTr="00A356F9">
        <w:trPr>
          <w:trHeight w:val="300"/>
        </w:trPr>
        <w:tc>
          <w:tcPr>
            <w:tcW w:w="9800" w:type="dxa"/>
            <w:gridSpan w:val="10"/>
            <w:vMerge/>
            <w:tcBorders>
              <w:top w:val="nil"/>
              <w:left w:val="nil"/>
              <w:bottom w:val="nil"/>
              <w:right w:val="nil"/>
            </w:tcBorders>
            <w:vAlign w:val="center"/>
            <w:hideMark/>
          </w:tcPr>
          <w:p w14:paraId="060ECF5D"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135DC0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E3EC934" w14:textId="77777777" w:rsidTr="00A356F9">
        <w:trPr>
          <w:trHeight w:val="139"/>
        </w:trPr>
        <w:tc>
          <w:tcPr>
            <w:tcW w:w="980" w:type="dxa"/>
            <w:tcBorders>
              <w:top w:val="nil"/>
              <w:left w:val="nil"/>
              <w:bottom w:val="nil"/>
              <w:right w:val="nil"/>
            </w:tcBorders>
            <w:vAlign w:val="center"/>
            <w:hideMark/>
          </w:tcPr>
          <w:p w14:paraId="5E74180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6CBEE06"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87733F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01292F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39D7CD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BCA9C1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6D31EB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C4DE55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364F1E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2A22CC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129D792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C0A6FF4" w14:textId="77777777" w:rsidTr="00A356F9">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09B9B486"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r w:rsidRPr="00A356F9">
              <w:rPr>
                <w:rFonts w:ascii="Times New Roman" w:eastAsia="Times New Roman" w:hAnsi="Times New Roman" w:cs="Times New Roman"/>
                <w:b/>
                <w:bCs/>
                <w:color w:val="000000"/>
                <w:kern w:val="0"/>
                <w:lang w:eastAsia="en-IN"/>
                <w14:ligatures w14:val="none"/>
              </w:rPr>
              <w:t>System Design Overview</w:t>
            </w:r>
          </w:p>
        </w:tc>
        <w:tc>
          <w:tcPr>
            <w:tcW w:w="36" w:type="dxa"/>
            <w:vAlign w:val="center"/>
            <w:hideMark/>
          </w:tcPr>
          <w:p w14:paraId="344F29F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882FFDA" w14:textId="77777777" w:rsidTr="00A356F9">
        <w:trPr>
          <w:trHeight w:val="139"/>
        </w:trPr>
        <w:tc>
          <w:tcPr>
            <w:tcW w:w="980" w:type="dxa"/>
            <w:tcBorders>
              <w:top w:val="nil"/>
              <w:left w:val="nil"/>
              <w:bottom w:val="nil"/>
              <w:right w:val="nil"/>
            </w:tcBorders>
            <w:vAlign w:val="center"/>
            <w:hideMark/>
          </w:tcPr>
          <w:p w14:paraId="1775C174"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1B8B4281"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8830DA7"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6AFA1BF"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ADD13AB"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E488DEC"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0794186"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6D35A4B"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53BB3F5"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E738723" w14:textId="77777777" w:rsidR="00A356F9" w:rsidRPr="00A356F9" w:rsidRDefault="00A356F9" w:rsidP="00A356F9">
            <w:pPr>
              <w:spacing w:after="0" w:line="240" w:lineRule="auto"/>
              <w:jc w:val="center"/>
              <w:rPr>
                <w:rFonts w:ascii="Times New Roman" w:eastAsia="Times New Roman" w:hAnsi="Times New Roman" w:cs="Times New Roman"/>
                <w:kern w:val="0"/>
                <w:sz w:val="20"/>
                <w:szCs w:val="20"/>
                <w:lang w:eastAsia="en-IN"/>
                <w14:ligatures w14:val="none"/>
              </w:rPr>
            </w:pPr>
          </w:p>
        </w:tc>
        <w:tc>
          <w:tcPr>
            <w:tcW w:w="36" w:type="dxa"/>
            <w:vAlign w:val="center"/>
            <w:hideMark/>
          </w:tcPr>
          <w:p w14:paraId="511407F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D9DDFD6" w14:textId="77777777" w:rsidTr="00A356F9">
        <w:trPr>
          <w:trHeight w:val="300"/>
        </w:trPr>
        <w:tc>
          <w:tcPr>
            <w:tcW w:w="9800" w:type="dxa"/>
            <w:gridSpan w:val="10"/>
            <w:vMerge w:val="restart"/>
            <w:tcBorders>
              <w:top w:val="nil"/>
              <w:left w:val="nil"/>
              <w:bottom w:val="nil"/>
              <w:right w:val="nil"/>
            </w:tcBorders>
            <w:vAlign w:val="center"/>
            <w:hideMark/>
          </w:tcPr>
          <w:p w14:paraId="249E159B"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 The proposed solar PV system aligned with prevailing state net metering policies. The final rating may be fine-tuned during the detailed design phase. Any change in site conditions or reduction in total capacity (beyond 5%) may result in a project cost revision.</w:t>
            </w:r>
            <w:r w:rsidRPr="00A356F9">
              <w:rPr>
                <w:rFonts w:ascii="Times New Roman" w:eastAsia="Times New Roman" w:hAnsi="Times New Roman" w:cs="Times New Roman"/>
                <w:color w:val="000000"/>
                <w:kern w:val="0"/>
                <w:lang w:eastAsia="en-IN"/>
                <w14:ligatures w14:val="none"/>
              </w:rPr>
              <w:br/>
              <w:t>• Power generated will be evacuated at 415V through the LT panel of the same building, ensuring localized integration and minimal loss.</w:t>
            </w:r>
            <w:r w:rsidRPr="00A356F9">
              <w:rPr>
                <w:rFonts w:ascii="Times New Roman" w:eastAsia="Times New Roman" w:hAnsi="Times New Roman" w:cs="Times New Roman"/>
                <w:color w:val="000000"/>
                <w:kern w:val="0"/>
                <w:lang w:eastAsia="en-IN"/>
                <w14:ligatures w14:val="none"/>
              </w:rPr>
              <w:br/>
              <w:t>• Module tilts are assumed at 10°, or as per the natural slope of the mounting surface, optimizing seasonal sun tracking.</w:t>
            </w:r>
          </w:p>
        </w:tc>
        <w:tc>
          <w:tcPr>
            <w:tcW w:w="36" w:type="dxa"/>
            <w:vAlign w:val="center"/>
            <w:hideMark/>
          </w:tcPr>
          <w:p w14:paraId="5FAF92C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60D1618" w14:textId="77777777" w:rsidTr="00A356F9">
        <w:trPr>
          <w:trHeight w:val="300"/>
        </w:trPr>
        <w:tc>
          <w:tcPr>
            <w:tcW w:w="9800" w:type="dxa"/>
            <w:gridSpan w:val="10"/>
            <w:vMerge/>
            <w:tcBorders>
              <w:top w:val="nil"/>
              <w:left w:val="nil"/>
              <w:bottom w:val="nil"/>
              <w:right w:val="nil"/>
            </w:tcBorders>
            <w:vAlign w:val="center"/>
            <w:hideMark/>
          </w:tcPr>
          <w:p w14:paraId="5CA0F9E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69FA86D"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0D67668F" w14:textId="77777777" w:rsidTr="00A356F9">
        <w:trPr>
          <w:trHeight w:val="300"/>
        </w:trPr>
        <w:tc>
          <w:tcPr>
            <w:tcW w:w="9800" w:type="dxa"/>
            <w:gridSpan w:val="10"/>
            <w:vMerge/>
            <w:tcBorders>
              <w:top w:val="nil"/>
              <w:left w:val="nil"/>
              <w:bottom w:val="nil"/>
              <w:right w:val="nil"/>
            </w:tcBorders>
            <w:vAlign w:val="center"/>
            <w:hideMark/>
          </w:tcPr>
          <w:p w14:paraId="4F156EE9"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44CB27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A466D73" w14:textId="77777777" w:rsidTr="00A356F9">
        <w:trPr>
          <w:trHeight w:val="300"/>
        </w:trPr>
        <w:tc>
          <w:tcPr>
            <w:tcW w:w="9800" w:type="dxa"/>
            <w:gridSpan w:val="10"/>
            <w:vMerge/>
            <w:tcBorders>
              <w:top w:val="nil"/>
              <w:left w:val="nil"/>
              <w:bottom w:val="nil"/>
              <w:right w:val="nil"/>
            </w:tcBorders>
            <w:vAlign w:val="center"/>
            <w:hideMark/>
          </w:tcPr>
          <w:p w14:paraId="52D641E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0AC3A5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1DF24305" w14:textId="77777777" w:rsidTr="00A356F9">
        <w:trPr>
          <w:trHeight w:val="300"/>
        </w:trPr>
        <w:tc>
          <w:tcPr>
            <w:tcW w:w="9800" w:type="dxa"/>
            <w:gridSpan w:val="10"/>
            <w:vMerge/>
            <w:tcBorders>
              <w:top w:val="nil"/>
              <w:left w:val="nil"/>
              <w:bottom w:val="nil"/>
              <w:right w:val="nil"/>
            </w:tcBorders>
            <w:vAlign w:val="center"/>
            <w:hideMark/>
          </w:tcPr>
          <w:p w14:paraId="2AE1B2D1"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F95B94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669FF7E" w14:textId="77777777" w:rsidTr="00A356F9">
        <w:trPr>
          <w:trHeight w:val="300"/>
        </w:trPr>
        <w:tc>
          <w:tcPr>
            <w:tcW w:w="9800" w:type="dxa"/>
            <w:gridSpan w:val="10"/>
            <w:vMerge/>
            <w:tcBorders>
              <w:top w:val="nil"/>
              <w:left w:val="nil"/>
              <w:bottom w:val="nil"/>
              <w:right w:val="nil"/>
            </w:tcBorders>
            <w:vAlign w:val="center"/>
            <w:hideMark/>
          </w:tcPr>
          <w:p w14:paraId="7201E94F"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E607B6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8ED83B4" w14:textId="77777777" w:rsidTr="00A356F9">
        <w:trPr>
          <w:trHeight w:val="300"/>
        </w:trPr>
        <w:tc>
          <w:tcPr>
            <w:tcW w:w="9800" w:type="dxa"/>
            <w:gridSpan w:val="10"/>
            <w:vMerge/>
            <w:tcBorders>
              <w:top w:val="nil"/>
              <w:left w:val="nil"/>
              <w:bottom w:val="nil"/>
              <w:right w:val="nil"/>
            </w:tcBorders>
            <w:vAlign w:val="center"/>
            <w:hideMark/>
          </w:tcPr>
          <w:p w14:paraId="0B7B7B04"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B2AEDB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4112ADC" w14:textId="77777777" w:rsidTr="00A356F9">
        <w:trPr>
          <w:trHeight w:val="139"/>
        </w:trPr>
        <w:tc>
          <w:tcPr>
            <w:tcW w:w="980" w:type="dxa"/>
            <w:tcBorders>
              <w:top w:val="nil"/>
              <w:left w:val="nil"/>
              <w:bottom w:val="nil"/>
              <w:right w:val="nil"/>
            </w:tcBorders>
            <w:vAlign w:val="center"/>
            <w:hideMark/>
          </w:tcPr>
          <w:p w14:paraId="2AE2798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D5C90B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328E5E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308501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0F6652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792F28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B6F8E9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1BE3DB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A52E09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87FAAE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54CCE8F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BC7C0FE" w14:textId="77777777" w:rsidTr="00A356F9">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31A61470"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r w:rsidRPr="00A356F9">
              <w:rPr>
                <w:rFonts w:ascii="Times New Roman" w:eastAsia="Times New Roman" w:hAnsi="Times New Roman" w:cs="Times New Roman"/>
                <w:b/>
                <w:bCs/>
                <w:color w:val="000000"/>
                <w:kern w:val="0"/>
                <w:lang w:eastAsia="en-IN"/>
                <w14:ligatures w14:val="none"/>
              </w:rPr>
              <w:t xml:space="preserve"> Installation &amp; Materials Approach</w:t>
            </w:r>
          </w:p>
        </w:tc>
        <w:tc>
          <w:tcPr>
            <w:tcW w:w="36" w:type="dxa"/>
            <w:vAlign w:val="center"/>
            <w:hideMark/>
          </w:tcPr>
          <w:p w14:paraId="4B6AD05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ED3F525" w14:textId="77777777" w:rsidTr="00A356F9">
        <w:trPr>
          <w:trHeight w:val="139"/>
        </w:trPr>
        <w:tc>
          <w:tcPr>
            <w:tcW w:w="980" w:type="dxa"/>
            <w:tcBorders>
              <w:top w:val="nil"/>
              <w:left w:val="nil"/>
              <w:bottom w:val="nil"/>
              <w:right w:val="nil"/>
            </w:tcBorders>
            <w:vAlign w:val="center"/>
            <w:hideMark/>
          </w:tcPr>
          <w:p w14:paraId="1943C83C"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5865783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7C1CEB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12327A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CB60DB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F38CE5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14FD31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E62E9A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3A9CD7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43CDB8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0DBE767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96A3697" w14:textId="77777777" w:rsidTr="00A356F9">
        <w:trPr>
          <w:trHeight w:val="300"/>
        </w:trPr>
        <w:tc>
          <w:tcPr>
            <w:tcW w:w="9800" w:type="dxa"/>
            <w:gridSpan w:val="10"/>
            <w:vMerge w:val="restart"/>
            <w:tcBorders>
              <w:top w:val="nil"/>
              <w:left w:val="nil"/>
              <w:bottom w:val="nil"/>
              <w:right w:val="nil"/>
            </w:tcBorders>
            <w:vAlign w:val="center"/>
            <w:hideMark/>
          </w:tcPr>
          <w:p w14:paraId="0470699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 All components will adhere to Hi-Tech Solar Solution’s approved brand list. However, in rare cases of non-availability, equivalent alternatives of matching quality may be considered, subject to mutual agreement.</w:t>
            </w:r>
            <w:r w:rsidRPr="00A356F9">
              <w:rPr>
                <w:rFonts w:ascii="Times New Roman" w:eastAsia="Times New Roman" w:hAnsi="Times New Roman" w:cs="Times New Roman"/>
                <w:color w:val="000000"/>
                <w:kern w:val="0"/>
                <w:lang w:eastAsia="en-IN"/>
                <w14:ligatures w14:val="none"/>
              </w:rPr>
              <w:br/>
              <w:t>• The installation area must remain completely shadow-free throughout the day. Customers are requested to ensure any nearby obstructions—such as trees or structures—are cleared before execution and remain so during the lifespan of the project.</w:t>
            </w:r>
            <w:r w:rsidRPr="00A356F9">
              <w:rPr>
                <w:rFonts w:ascii="Times New Roman" w:eastAsia="Times New Roman" w:hAnsi="Times New Roman" w:cs="Times New Roman"/>
                <w:color w:val="000000"/>
                <w:kern w:val="0"/>
                <w:lang w:eastAsia="en-IN"/>
                <w14:ligatures w14:val="none"/>
              </w:rPr>
              <w:br/>
              <w:t>• No interference (like chemical discharge, obstruction of light, or overheating of the site) should occur that could hinder solar performance. The system relies on consistent, unshaded solar exposure to meet expected generation benchmarks.</w:t>
            </w:r>
          </w:p>
        </w:tc>
        <w:tc>
          <w:tcPr>
            <w:tcW w:w="36" w:type="dxa"/>
            <w:vAlign w:val="center"/>
            <w:hideMark/>
          </w:tcPr>
          <w:p w14:paraId="678F242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30B059F" w14:textId="77777777" w:rsidTr="00A356F9">
        <w:trPr>
          <w:trHeight w:val="300"/>
        </w:trPr>
        <w:tc>
          <w:tcPr>
            <w:tcW w:w="9800" w:type="dxa"/>
            <w:gridSpan w:val="10"/>
            <w:vMerge/>
            <w:tcBorders>
              <w:top w:val="nil"/>
              <w:left w:val="nil"/>
              <w:bottom w:val="nil"/>
              <w:right w:val="nil"/>
            </w:tcBorders>
            <w:vAlign w:val="center"/>
            <w:hideMark/>
          </w:tcPr>
          <w:p w14:paraId="7ABD43ED"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9E3CBB7"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0953A704" w14:textId="77777777" w:rsidTr="00A356F9">
        <w:trPr>
          <w:trHeight w:val="300"/>
        </w:trPr>
        <w:tc>
          <w:tcPr>
            <w:tcW w:w="9800" w:type="dxa"/>
            <w:gridSpan w:val="10"/>
            <w:vMerge/>
            <w:tcBorders>
              <w:top w:val="nil"/>
              <w:left w:val="nil"/>
              <w:bottom w:val="nil"/>
              <w:right w:val="nil"/>
            </w:tcBorders>
            <w:vAlign w:val="center"/>
            <w:hideMark/>
          </w:tcPr>
          <w:p w14:paraId="18E36BF2"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7B0EBD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4262DDF" w14:textId="77777777" w:rsidTr="00A356F9">
        <w:trPr>
          <w:trHeight w:val="300"/>
        </w:trPr>
        <w:tc>
          <w:tcPr>
            <w:tcW w:w="9800" w:type="dxa"/>
            <w:gridSpan w:val="10"/>
            <w:vMerge/>
            <w:tcBorders>
              <w:top w:val="nil"/>
              <w:left w:val="nil"/>
              <w:bottom w:val="nil"/>
              <w:right w:val="nil"/>
            </w:tcBorders>
            <w:vAlign w:val="center"/>
            <w:hideMark/>
          </w:tcPr>
          <w:p w14:paraId="693B021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7CD258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F1DCF9D" w14:textId="77777777" w:rsidTr="00A356F9">
        <w:trPr>
          <w:trHeight w:val="300"/>
        </w:trPr>
        <w:tc>
          <w:tcPr>
            <w:tcW w:w="9800" w:type="dxa"/>
            <w:gridSpan w:val="10"/>
            <w:vMerge/>
            <w:tcBorders>
              <w:top w:val="nil"/>
              <w:left w:val="nil"/>
              <w:bottom w:val="nil"/>
              <w:right w:val="nil"/>
            </w:tcBorders>
            <w:vAlign w:val="center"/>
            <w:hideMark/>
          </w:tcPr>
          <w:p w14:paraId="37BA9ED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D6BE43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26C757B" w14:textId="77777777" w:rsidTr="00A356F9">
        <w:trPr>
          <w:trHeight w:val="300"/>
        </w:trPr>
        <w:tc>
          <w:tcPr>
            <w:tcW w:w="9800" w:type="dxa"/>
            <w:gridSpan w:val="10"/>
            <w:vMerge/>
            <w:tcBorders>
              <w:top w:val="nil"/>
              <w:left w:val="nil"/>
              <w:bottom w:val="nil"/>
              <w:right w:val="nil"/>
            </w:tcBorders>
            <w:vAlign w:val="center"/>
            <w:hideMark/>
          </w:tcPr>
          <w:p w14:paraId="35B2B37F"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39CD38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9BA7D43" w14:textId="77777777" w:rsidTr="00A356F9">
        <w:trPr>
          <w:trHeight w:val="300"/>
        </w:trPr>
        <w:tc>
          <w:tcPr>
            <w:tcW w:w="9800" w:type="dxa"/>
            <w:gridSpan w:val="10"/>
            <w:vMerge/>
            <w:tcBorders>
              <w:top w:val="nil"/>
              <w:left w:val="nil"/>
              <w:bottom w:val="nil"/>
              <w:right w:val="nil"/>
            </w:tcBorders>
            <w:vAlign w:val="center"/>
            <w:hideMark/>
          </w:tcPr>
          <w:p w14:paraId="25E3BE6F"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D0D7E7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D313FE8" w14:textId="77777777" w:rsidTr="00A356F9">
        <w:trPr>
          <w:trHeight w:val="300"/>
        </w:trPr>
        <w:tc>
          <w:tcPr>
            <w:tcW w:w="9800" w:type="dxa"/>
            <w:gridSpan w:val="10"/>
            <w:vMerge/>
            <w:tcBorders>
              <w:top w:val="nil"/>
              <w:left w:val="nil"/>
              <w:bottom w:val="nil"/>
              <w:right w:val="nil"/>
            </w:tcBorders>
            <w:vAlign w:val="center"/>
            <w:hideMark/>
          </w:tcPr>
          <w:p w14:paraId="02647D36"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4243C7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6A7B40D" w14:textId="77777777" w:rsidTr="00A356F9">
        <w:trPr>
          <w:trHeight w:val="300"/>
        </w:trPr>
        <w:tc>
          <w:tcPr>
            <w:tcW w:w="9800" w:type="dxa"/>
            <w:gridSpan w:val="10"/>
            <w:vMerge/>
            <w:tcBorders>
              <w:top w:val="nil"/>
              <w:left w:val="nil"/>
              <w:bottom w:val="nil"/>
              <w:right w:val="nil"/>
            </w:tcBorders>
            <w:vAlign w:val="center"/>
            <w:hideMark/>
          </w:tcPr>
          <w:p w14:paraId="456D967A"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8328F1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5FC2C36" w14:textId="77777777" w:rsidTr="00A356F9">
        <w:trPr>
          <w:trHeight w:val="139"/>
        </w:trPr>
        <w:tc>
          <w:tcPr>
            <w:tcW w:w="980" w:type="dxa"/>
            <w:tcBorders>
              <w:top w:val="nil"/>
              <w:left w:val="nil"/>
              <w:bottom w:val="nil"/>
              <w:right w:val="nil"/>
            </w:tcBorders>
            <w:vAlign w:val="center"/>
            <w:hideMark/>
          </w:tcPr>
          <w:p w14:paraId="4AB342F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A1DF62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A79BF0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BA2C04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DB7D90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10DF54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F886C4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FAFC44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50AA14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3D907F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08126D6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87B6F05" w14:textId="77777777" w:rsidTr="00A356F9">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7638F000"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r w:rsidRPr="00A356F9">
              <w:rPr>
                <w:rFonts w:ascii="Times New Roman" w:eastAsia="Times New Roman" w:hAnsi="Times New Roman" w:cs="Times New Roman"/>
                <w:b/>
                <w:bCs/>
                <w:color w:val="000000"/>
                <w:kern w:val="0"/>
                <w:lang w:eastAsia="en-IN"/>
                <w14:ligatures w14:val="none"/>
              </w:rPr>
              <w:t>Infrastructure &amp; Site Readiness</w:t>
            </w:r>
          </w:p>
        </w:tc>
        <w:tc>
          <w:tcPr>
            <w:tcW w:w="36" w:type="dxa"/>
            <w:vAlign w:val="center"/>
            <w:hideMark/>
          </w:tcPr>
          <w:p w14:paraId="015C2EC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F74B555" w14:textId="77777777" w:rsidTr="00A356F9">
        <w:trPr>
          <w:trHeight w:val="139"/>
        </w:trPr>
        <w:tc>
          <w:tcPr>
            <w:tcW w:w="980" w:type="dxa"/>
            <w:tcBorders>
              <w:top w:val="nil"/>
              <w:left w:val="nil"/>
              <w:bottom w:val="nil"/>
              <w:right w:val="nil"/>
            </w:tcBorders>
            <w:vAlign w:val="center"/>
            <w:hideMark/>
          </w:tcPr>
          <w:p w14:paraId="425EEDC8"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4ED4E43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844655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2F1173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613A96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B570F9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5FDE3A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81368A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BA32A4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D99F4E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06553F9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38D2875" w14:textId="77777777" w:rsidTr="00A356F9">
        <w:trPr>
          <w:trHeight w:val="300"/>
        </w:trPr>
        <w:tc>
          <w:tcPr>
            <w:tcW w:w="9800" w:type="dxa"/>
            <w:gridSpan w:val="10"/>
            <w:vMerge w:val="restart"/>
            <w:tcBorders>
              <w:top w:val="nil"/>
              <w:left w:val="nil"/>
              <w:bottom w:val="nil"/>
              <w:right w:val="nil"/>
            </w:tcBorders>
            <w:vAlign w:val="center"/>
            <w:hideMark/>
          </w:tcPr>
          <w:p w14:paraId="0B5D49EF"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 Hi-Tech Solar Solution will supply appropriate switchgear and protection devices; however, the customer is expected to provide feeder panels or enclosures required to house these elements at their LT side.</w:t>
            </w:r>
            <w:r w:rsidRPr="00A356F9">
              <w:rPr>
                <w:rFonts w:ascii="Times New Roman" w:eastAsia="Times New Roman" w:hAnsi="Times New Roman" w:cs="Times New Roman"/>
                <w:color w:val="000000"/>
                <w:kern w:val="0"/>
                <w:lang w:eastAsia="en-IN"/>
                <w14:ligatures w14:val="none"/>
              </w:rPr>
              <w:br/>
              <w:t>• Any alteration in technical specifications or layout requested after the bid phase (or during site assessment) will be evaluated for commercial impact and may affect the total cost.</w:t>
            </w:r>
            <w:r w:rsidRPr="00A356F9">
              <w:rPr>
                <w:rFonts w:ascii="Times New Roman" w:eastAsia="Times New Roman" w:hAnsi="Times New Roman" w:cs="Times New Roman"/>
                <w:color w:val="000000"/>
                <w:kern w:val="0"/>
                <w:lang w:eastAsia="en-IN"/>
                <w14:ligatures w14:val="none"/>
              </w:rPr>
              <w:br/>
              <w:t>• The design includes AC cabling up to the inverter ACDB. Cable lengths beyond BOQ meters (from ACDB to LT panel) will incur additional charges based on the extra meterage.</w:t>
            </w:r>
            <w:r w:rsidRPr="00A356F9">
              <w:rPr>
                <w:rFonts w:ascii="Times New Roman" w:eastAsia="Times New Roman" w:hAnsi="Times New Roman" w:cs="Times New Roman"/>
                <w:color w:val="000000"/>
                <w:kern w:val="0"/>
                <w:lang w:eastAsia="en-IN"/>
                <w14:ligatures w14:val="none"/>
              </w:rPr>
              <w:br/>
              <w:t>• For efficient execution, the customer must ensure clear and safe access to the installation location. This includes providing ladders, scaffoldings, and any required paths for movement of materials and personnel.</w:t>
            </w:r>
          </w:p>
        </w:tc>
        <w:tc>
          <w:tcPr>
            <w:tcW w:w="36" w:type="dxa"/>
            <w:vAlign w:val="center"/>
            <w:hideMark/>
          </w:tcPr>
          <w:p w14:paraId="14EA175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CC13390" w14:textId="77777777" w:rsidTr="00A356F9">
        <w:trPr>
          <w:trHeight w:val="300"/>
        </w:trPr>
        <w:tc>
          <w:tcPr>
            <w:tcW w:w="9800" w:type="dxa"/>
            <w:gridSpan w:val="10"/>
            <w:vMerge/>
            <w:tcBorders>
              <w:top w:val="nil"/>
              <w:left w:val="nil"/>
              <w:bottom w:val="nil"/>
              <w:right w:val="nil"/>
            </w:tcBorders>
            <w:vAlign w:val="center"/>
            <w:hideMark/>
          </w:tcPr>
          <w:p w14:paraId="09560CE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539280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19F50458" w14:textId="77777777" w:rsidTr="00A356F9">
        <w:trPr>
          <w:trHeight w:val="300"/>
        </w:trPr>
        <w:tc>
          <w:tcPr>
            <w:tcW w:w="9800" w:type="dxa"/>
            <w:gridSpan w:val="10"/>
            <w:vMerge/>
            <w:tcBorders>
              <w:top w:val="nil"/>
              <w:left w:val="nil"/>
              <w:bottom w:val="nil"/>
              <w:right w:val="nil"/>
            </w:tcBorders>
            <w:vAlign w:val="center"/>
            <w:hideMark/>
          </w:tcPr>
          <w:p w14:paraId="5AE3FCCB"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765DDA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8F5A075" w14:textId="77777777" w:rsidTr="00A356F9">
        <w:trPr>
          <w:trHeight w:val="300"/>
        </w:trPr>
        <w:tc>
          <w:tcPr>
            <w:tcW w:w="9800" w:type="dxa"/>
            <w:gridSpan w:val="10"/>
            <w:vMerge/>
            <w:tcBorders>
              <w:top w:val="nil"/>
              <w:left w:val="nil"/>
              <w:bottom w:val="nil"/>
              <w:right w:val="nil"/>
            </w:tcBorders>
            <w:vAlign w:val="center"/>
            <w:hideMark/>
          </w:tcPr>
          <w:p w14:paraId="67B4721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08AD40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F39AC3C" w14:textId="77777777" w:rsidTr="00A356F9">
        <w:trPr>
          <w:trHeight w:val="300"/>
        </w:trPr>
        <w:tc>
          <w:tcPr>
            <w:tcW w:w="9800" w:type="dxa"/>
            <w:gridSpan w:val="10"/>
            <w:vMerge/>
            <w:tcBorders>
              <w:top w:val="nil"/>
              <w:left w:val="nil"/>
              <w:bottom w:val="nil"/>
              <w:right w:val="nil"/>
            </w:tcBorders>
            <w:vAlign w:val="center"/>
            <w:hideMark/>
          </w:tcPr>
          <w:p w14:paraId="4219890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8AA102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60F8325" w14:textId="77777777" w:rsidTr="00A356F9">
        <w:trPr>
          <w:trHeight w:val="300"/>
        </w:trPr>
        <w:tc>
          <w:tcPr>
            <w:tcW w:w="9800" w:type="dxa"/>
            <w:gridSpan w:val="10"/>
            <w:vMerge/>
            <w:tcBorders>
              <w:top w:val="nil"/>
              <w:left w:val="nil"/>
              <w:bottom w:val="nil"/>
              <w:right w:val="nil"/>
            </w:tcBorders>
            <w:vAlign w:val="center"/>
            <w:hideMark/>
          </w:tcPr>
          <w:p w14:paraId="4291695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F84006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6F3E1D9" w14:textId="77777777" w:rsidTr="00A356F9">
        <w:trPr>
          <w:trHeight w:val="300"/>
        </w:trPr>
        <w:tc>
          <w:tcPr>
            <w:tcW w:w="9800" w:type="dxa"/>
            <w:gridSpan w:val="10"/>
            <w:vMerge/>
            <w:tcBorders>
              <w:top w:val="nil"/>
              <w:left w:val="nil"/>
              <w:bottom w:val="nil"/>
              <w:right w:val="nil"/>
            </w:tcBorders>
            <w:vAlign w:val="center"/>
            <w:hideMark/>
          </w:tcPr>
          <w:p w14:paraId="7C27109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1B424C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AAADFAD" w14:textId="77777777" w:rsidTr="00A356F9">
        <w:trPr>
          <w:trHeight w:val="300"/>
        </w:trPr>
        <w:tc>
          <w:tcPr>
            <w:tcW w:w="9800" w:type="dxa"/>
            <w:gridSpan w:val="10"/>
            <w:vMerge/>
            <w:tcBorders>
              <w:top w:val="nil"/>
              <w:left w:val="nil"/>
              <w:bottom w:val="nil"/>
              <w:right w:val="nil"/>
            </w:tcBorders>
            <w:vAlign w:val="center"/>
            <w:hideMark/>
          </w:tcPr>
          <w:p w14:paraId="052C2FD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B33BB7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13634EBA" w14:textId="77777777" w:rsidTr="00A356F9">
        <w:trPr>
          <w:trHeight w:val="300"/>
        </w:trPr>
        <w:tc>
          <w:tcPr>
            <w:tcW w:w="9800" w:type="dxa"/>
            <w:gridSpan w:val="10"/>
            <w:vMerge/>
            <w:tcBorders>
              <w:top w:val="nil"/>
              <w:left w:val="nil"/>
              <w:bottom w:val="nil"/>
              <w:right w:val="nil"/>
            </w:tcBorders>
            <w:vAlign w:val="center"/>
            <w:hideMark/>
          </w:tcPr>
          <w:p w14:paraId="6853D2D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2CBE6D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E22DC64" w14:textId="77777777" w:rsidTr="00A356F9">
        <w:trPr>
          <w:trHeight w:val="139"/>
        </w:trPr>
        <w:tc>
          <w:tcPr>
            <w:tcW w:w="980" w:type="dxa"/>
            <w:tcBorders>
              <w:top w:val="nil"/>
              <w:left w:val="nil"/>
              <w:bottom w:val="nil"/>
              <w:right w:val="nil"/>
            </w:tcBorders>
            <w:vAlign w:val="center"/>
            <w:hideMark/>
          </w:tcPr>
          <w:p w14:paraId="63CFE4D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98B4A46"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FAD396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3809D7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82648D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FC4E25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F2C81C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97B2BB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548304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D7184E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0704CC6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1554E85E" w14:textId="77777777" w:rsidTr="00A356F9">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7A6DD904"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r w:rsidRPr="00A356F9">
              <w:rPr>
                <w:rFonts w:ascii="Times New Roman" w:eastAsia="Times New Roman" w:hAnsi="Times New Roman" w:cs="Times New Roman"/>
                <w:b/>
                <w:bCs/>
                <w:color w:val="000000"/>
                <w:kern w:val="0"/>
                <w:lang w:eastAsia="en-IN"/>
                <w14:ligatures w14:val="none"/>
              </w:rPr>
              <w:t>Execution Terms</w:t>
            </w:r>
          </w:p>
        </w:tc>
        <w:tc>
          <w:tcPr>
            <w:tcW w:w="36" w:type="dxa"/>
            <w:vAlign w:val="center"/>
            <w:hideMark/>
          </w:tcPr>
          <w:p w14:paraId="632B75D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D5B2E83" w14:textId="77777777" w:rsidTr="00A356F9">
        <w:trPr>
          <w:trHeight w:val="139"/>
        </w:trPr>
        <w:tc>
          <w:tcPr>
            <w:tcW w:w="980" w:type="dxa"/>
            <w:tcBorders>
              <w:top w:val="nil"/>
              <w:left w:val="nil"/>
              <w:bottom w:val="nil"/>
              <w:right w:val="nil"/>
            </w:tcBorders>
            <w:vAlign w:val="center"/>
            <w:hideMark/>
          </w:tcPr>
          <w:p w14:paraId="75630C27"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73D6223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8EC518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D0194D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0B8F23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2314BE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83A870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85C1A9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0762D3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0B2511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13DD56E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4CBDA66" w14:textId="77777777" w:rsidTr="00A356F9">
        <w:trPr>
          <w:trHeight w:val="300"/>
        </w:trPr>
        <w:tc>
          <w:tcPr>
            <w:tcW w:w="9800" w:type="dxa"/>
            <w:gridSpan w:val="10"/>
            <w:vMerge w:val="restart"/>
            <w:tcBorders>
              <w:top w:val="nil"/>
              <w:left w:val="nil"/>
              <w:bottom w:val="nil"/>
              <w:right w:val="nil"/>
            </w:tcBorders>
            <w:vAlign w:val="center"/>
            <w:hideMark/>
          </w:tcPr>
          <w:p w14:paraId="1E142E96"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 This is a turnkey project. All unused or surplus materials post-commissioning shall be returned to Hi-Tech Solar Solution.</w:t>
            </w:r>
            <w:r w:rsidRPr="00A356F9">
              <w:rPr>
                <w:rFonts w:ascii="Times New Roman" w:eastAsia="Times New Roman" w:hAnsi="Times New Roman" w:cs="Times New Roman"/>
                <w:color w:val="000000"/>
                <w:kern w:val="0"/>
                <w:lang w:eastAsia="en-IN"/>
                <w14:ligatures w14:val="none"/>
              </w:rPr>
              <w:br/>
              <w:t>• Regulatory approvals like CEIG and Net Metering (in accordance with the state's current regulations) fall within our scope. If additional permissions are needed, they’ll be handled based on agreed terms.</w:t>
            </w:r>
            <w:r w:rsidRPr="00A356F9">
              <w:rPr>
                <w:rFonts w:ascii="Times New Roman" w:eastAsia="Times New Roman" w:hAnsi="Times New Roman" w:cs="Times New Roman"/>
                <w:color w:val="000000"/>
                <w:kern w:val="0"/>
                <w:lang w:eastAsia="en-IN"/>
                <w14:ligatures w14:val="none"/>
              </w:rPr>
              <w:br/>
              <w:t>• While Hi-Tech Solar solution will pursue approvals diligently, we are not responsible for delays caused by government bodies or utilities. Any such delays do not constitute grounds for penalties or payment withholding.</w:t>
            </w:r>
            <w:r w:rsidRPr="00A356F9">
              <w:rPr>
                <w:rFonts w:ascii="Times New Roman" w:eastAsia="Times New Roman" w:hAnsi="Times New Roman" w:cs="Times New Roman"/>
                <w:color w:val="000000"/>
                <w:kern w:val="0"/>
                <w:lang w:eastAsia="en-IN"/>
                <w14:ligatures w14:val="none"/>
              </w:rPr>
              <w:br/>
              <w:t>• The customer is expected to support the approval process by providing required documents—such as existing CEIG-approved drawings and utility NOCs.</w:t>
            </w:r>
            <w:r w:rsidRPr="00A356F9">
              <w:rPr>
                <w:rFonts w:ascii="Times New Roman" w:eastAsia="Times New Roman" w:hAnsi="Times New Roman" w:cs="Times New Roman"/>
                <w:color w:val="000000"/>
                <w:kern w:val="0"/>
                <w:lang w:eastAsia="en-IN"/>
                <w14:ligatures w14:val="none"/>
              </w:rPr>
              <w:br/>
              <w:t>• Any statutory fees, hardware upgrades, or extra charges mandated by DISCOM or authorities will be borne by the customer.</w:t>
            </w:r>
          </w:p>
        </w:tc>
        <w:tc>
          <w:tcPr>
            <w:tcW w:w="36" w:type="dxa"/>
            <w:vAlign w:val="center"/>
            <w:hideMark/>
          </w:tcPr>
          <w:p w14:paraId="074BDF8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1F09165" w14:textId="77777777" w:rsidTr="00A356F9">
        <w:trPr>
          <w:trHeight w:val="300"/>
        </w:trPr>
        <w:tc>
          <w:tcPr>
            <w:tcW w:w="9800" w:type="dxa"/>
            <w:gridSpan w:val="10"/>
            <w:vMerge/>
            <w:tcBorders>
              <w:top w:val="nil"/>
              <w:left w:val="nil"/>
              <w:bottom w:val="nil"/>
              <w:right w:val="nil"/>
            </w:tcBorders>
            <w:vAlign w:val="center"/>
            <w:hideMark/>
          </w:tcPr>
          <w:p w14:paraId="1B863B0C"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793F37C"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45E68E49" w14:textId="77777777" w:rsidTr="00A356F9">
        <w:trPr>
          <w:trHeight w:val="300"/>
        </w:trPr>
        <w:tc>
          <w:tcPr>
            <w:tcW w:w="9800" w:type="dxa"/>
            <w:gridSpan w:val="10"/>
            <w:vMerge/>
            <w:tcBorders>
              <w:top w:val="nil"/>
              <w:left w:val="nil"/>
              <w:bottom w:val="nil"/>
              <w:right w:val="nil"/>
            </w:tcBorders>
            <w:vAlign w:val="center"/>
            <w:hideMark/>
          </w:tcPr>
          <w:p w14:paraId="1506B61F"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D85825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7E92B030" w14:textId="77777777" w:rsidTr="00A356F9">
        <w:trPr>
          <w:trHeight w:val="300"/>
        </w:trPr>
        <w:tc>
          <w:tcPr>
            <w:tcW w:w="9800" w:type="dxa"/>
            <w:gridSpan w:val="10"/>
            <w:vMerge/>
            <w:tcBorders>
              <w:top w:val="nil"/>
              <w:left w:val="nil"/>
              <w:bottom w:val="nil"/>
              <w:right w:val="nil"/>
            </w:tcBorders>
            <w:vAlign w:val="center"/>
            <w:hideMark/>
          </w:tcPr>
          <w:p w14:paraId="38ED6D52"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787C4B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B87D0DD" w14:textId="77777777" w:rsidTr="00A356F9">
        <w:trPr>
          <w:trHeight w:val="300"/>
        </w:trPr>
        <w:tc>
          <w:tcPr>
            <w:tcW w:w="9800" w:type="dxa"/>
            <w:gridSpan w:val="10"/>
            <w:vMerge/>
            <w:tcBorders>
              <w:top w:val="nil"/>
              <w:left w:val="nil"/>
              <w:bottom w:val="nil"/>
              <w:right w:val="nil"/>
            </w:tcBorders>
            <w:vAlign w:val="center"/>
            <w:hideMark/>
          </w:tcPr>
          <w:p w14:paraId="5C7E3079"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01688B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60620AE" w14:textId="77777777" w:rsidTr="00A356F9">
        <w:trPr>
          <w:trHeight w:val="300"/>
        </w:trPr>
        <w:tc>
          <w:tcPr>
            <w:tcW w:w="9800" w:type="dxa"/>
            <w:gridSpan w:val="10"/>
            <w:vMerge/>
            <w:tcBorders>
              <w:top w:val="nil"/>
              <w:left w:val="nil"/>
              <w:bottom w:val="nil"/>
              <w:right w:val="nil"/>
            </w:tcBorders>
            <w:vAlign w:val="center"/>
            <w:hideMark/>
          </w:tcPr>
          <w:p w14:paraId="146475D8"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D09A4D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4F41F5A" w14:textId="77777777" w:rsidTr="00A356F9">
        <w:trPr>
          <w:trHeight w:val="300"/>
        </w:trPr>
        <w:tc>
          <w:tcPr>
            <w:tcW w:w="9800" w:type="dxa"/>
            <w:gridSpan w:val="10"/>
            <w:vMerge/>
            <w:tcBorders>
              <w:top w:val="nil"/>
              <w:left w:val="nil"/>
              <w:bottom w:val="nil"/>
              <w:right w:val="nil"/>
            </w:tcBorders>
            <w:vAlign w:val="center"/>
            <w:hideMark/>
          </w:tcPr>
          <w:p w14:paraId="542072D3"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BE1EAA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56106AD" w14:textId="77777777" w:rsidTr="00A356F9">
        <w:trPr>
          <w:trHeight w:val="300"/>
        </w:trPr>
        <w:tc>
          <w:tcPr>
            <w:tcW w:w="9800" w:type="dxa"/>
            <w:gridSpan w:val="10"/>
            <w:vMerge/>
            <w:tcBorders>
              <w:top w:val="nil"/>
              <w:left w:val="nil"/>
              <w:bottom w:val="nil"/>
              <w:right w:val="nil"/>
            </w:tcBorders>
            <w:vAlign w:val="center"/>
            <w:hideMark/>
          </w:tcPr>
          <w:p w14:paraId="44637DF6"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7E41E0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36F8744" w14:textId="77777777" w:rsidTr="00A356F9">
        <w:trPr>
          <w:trHeight w:val="300"/>
        </w:trPr>
        <w:tc>
          <w:tcPr>
            <w:tcW w:w="9800" w:type="dxa"/>
            <w:gridSpan w:val="10"/>
            <w:vMerge/>
            <w:tcBorders>
              <w:top w:val="nil"/>
              <w:left w:val="nil"/>
              <w:bottom w:val="nil"/>
              <w:right w:val="nil"/>
            </w:tcBorders>
            <w:vAlign w:val="center"/>
            <w:hideMark/>
          </w:tcPr>
          <w:p w14:paraId="3649F8A9"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ED52EC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C5095FB" w14:textId="77777777" w:rsidTr="00A356F9">
        <w:trPr>
          <w:trHeight w:val="300"/>
        </w:trPr>
        <w:tc>
          <w:tcPr>
            <w:tcW w:w="9800" w:type="dxa"/>
            <w:gridSpan w:val="10"/>
            <w:vMerge/>
            <w:tcBorders>
              <w:top w:val="nil"/>
              <w:left w:val="nil"/>
              <w:bottom w:val="nil"/>
              <w:right w:val="nil"/>
            </w:tcBorders>
            <w:vAlign w:val="center"/>
            <w:hideMark/>
          </w:tcPr>
          <w:p w14:paraId="48A51DC9"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17478F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728667A" w14:textId="77777777" w:rsidTr="00A356F9">
        <w:trPr>
          <w:trHeight w:val="300"/>
        </w:trPr>
        <w:tc>
          <w:tcPr>
            <w:tcW w:w="9800" w:type="dxa"/>
            <w:gridSpan w:val="10"/>
            <w:vMerge/>
            <w:tcBorders>
              <w:top w:val="nil"/>
              <w:left w:val="nil"/>
              <w:bottom w:val="nil"/>
              <w:right w:val="nil"/>
            </w:tcBorders>
            <w:vAlign w:val="center"/>
            <w:hideMark/>
          </w:tcPr>
          <w:p w14:paraId="6A96B59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2C2684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F09E56E" w14:textId="77777777" w:rsidTr="00A356F9">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13F056FA"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r w:rsidRPr="00A356F9">
              <w:rPr>
                <w:rFonts w:ascii="Times New Roman" w:eastAsia="Times New Roman" w:hAnsi="Times New Roman" w:cs="Times New Roman"/>
                <w:b/>
                <w:bCs/>
                <w:color w:val="000000"/>
                <w:kern w:val="0"/>
                <w:lang w:eastAsia="en-IN"/>
                <w14:ligatures w14:val="none"/>
              </w:rPr>
              <w:t>Commissioning &amp; Performance Definitions</w:t>
            </w:r>
          </w:p>
        </w:tc>
        <w:tc>
          <w:tcPr>
            <w:tcW w:w="36" w:type="dxa"/>
            <w:vAlign w:val="center"/>
            <w:hideMark/>
          </w:tcPr>
          <w:p w14:paraId="0645639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3FDFD9A" w14:textId="77777777" w:rsidTr="00A356F9">
        <w:trPr>
          <w:trHeight w:val="139"/>
        </w:trPr>
        <w:tc>
          <w:tcPr>
            <w:tcW w:w="980" w:type="dxa"/>
            <w:tcBorders>
              <w:top w:val="nil"/>
              <w:left w:val="nil"/>
              <w:bottom w:val="nil"/>
              <w:right w:val="nil"/>
            </w:tcBorders>
            <w:vAlign w:val="center"/>
            <w:hideMark/>
          </w:tcPr>
          <w:p w14:paraId="29B37D70"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65DFE84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9E0087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2B2DC4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2B8ADF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1F5A17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74105F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48E882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B094B0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E91359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3C1FC6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21A07D5" w14:textId="77777777" w:rsidTr="00A356F9">
        <w:trPr>
          <w:trHeight w:val="300"/>
        </w:trPr>
        <w:tc>
          <w:tcPr>
            <w:tcW w:w="9800" w:type="dxa"/>
            <w:gridSpan w:val="10"/>
            <w:vMerge w:val="restart"/>
            <w:tcBorders>
              <w:top w:val="nil"/>
              <w:left w:val="nil"/>
              <w:bottom w:val="nil"/>
              <w:right w:val="nil"/>
            </w:tcBorders>
            <w:vAlign w:val="center"/>
            <w:hideMark/>
          </w:tcPr>
          <w:p w14:paraId="41F6B72A"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 Commissioning refers to the date the system begins delivering power at the defined delivery point.</w:t>
            </w:r>
            <w:r w:rsidRPr="00A356F9">
              <w:rPr>
                <w:rFonts w:ascii="Times New Roman" w:eastAsia="Times New Roman" w:hAnsi="Times New Roman" w:cs="Times New Roman"/>
                <w:color w:val="000000"/>
                <w:kern w:val="0"/>
                <w:lang w:eastAsia="en-IN"/>
                <w14:ligatures w14:val="none"/>
              </w:rPr>
              <w:br/>
              <w:t>• In some cases, where mechanical installation is completed but final commissioning is delayed due to customer-side infrastructure, it will be considered as “Deemed Commissioning.”</w:t>
            </w:r>
            <w:r w:rsidRPr="00A356F9">
              <w:rPr>
                <w:rFonts w:ascii="Times New Roman" w:eastAsia="Times New Roman" w:hAnsi="Times New Roman" w:cs="Times New Roman"/>
                <w:color w:val="000000"/>
                <w:kern w:val="0"/>
                <w:lang w:eastAsia="en-IN"/>
                <w14:ligatures w14:val="none"/>
              </w:rPr>
              <w:br/>
              <w:t>• The Delivery Point for energy transfer is defined as the ACDB of the solar plant, which is connected to the customer’s LT electrical panel.</w:t>
            </w:r>
          </w:p>
        </w:tc>
        <w:tc>
          <w:tcPr>
            <w:tcW w:w="36" w:type="dxa"/>
            <w:vAlign w:val="center"/>
            <w:hideMark/>
          </w:tcPr>
          <w:p w14:paraId="30DDA54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61A81EA4" w14:textId="77777777" w:rsidTr="00A356F9">
        <w:trPr>
          <w:trHeight w:val="300"/>
        </w:trPr>
        <w:tc>
          <w:tcPr>
            <w:tcW w:w="9800" w:type="dxa"/>
            <w:gridSpan w:val="10"/>
            <w:vMerge/>
            <w:tcBorders>
              <w:top w:val="nil"/>
              <w:left w:val="nil"/>
              <w:bottom w:val="nil"/>
              <w:right w:val="nil"/>
            </w:tcBorders>
            <w:vAlign w:val="center"/>
            <w:hideMark/>
          </w:tcPr>
          <w:p w14:paraId="7BAB3FF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3C18214"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7AD25C3E" w14:textId="77777777" w:rsidTr="00A356F9">
        <w:trPr>
          <w:trHeight w:val="300"/>
        </w:trPr>
        <w:tc>
          <w:tcPr>
            <w:tcW w:w="9800" w:type="dxa"/>
            <w:gridSpan w:val="10"/>
            <w:vMerge/>
            <w:tcBorders>
              <w:top w:val="nil"/>
              <w:left w:val="nil"/>
              <w:bottom w:val="nil"/>
              <w:right w:val="nil"/>
            </w:tcBorders>
            <w:vAlign w:val="center"/>
            <w:hideMark/>
          </w:tcPr>
          <w:p w14:paraId="09AC70A5"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76A0F1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8B17065" w14:textId="77777777" w:rsidTr="00A356F9">
        <w:trPr>
          <w:trHeight w:val="300"/>
        </w:trPr>
        <w:tc>
          <w:tcPr>
            <w:tcW w:w="9800" w:type="dxa"/>
            <w:gridSpan w:val="10"/>
            <w:vMerge/>
            <w:tcBorders>
              <w:top w:val="nil"/>
              <w:left w:val="nil"/>
              <w:bottom w:val="nil"/>
              <w:right w:val="nil"/>
            </w:tcBorders>
            <w:vAlign w:val="center"/>
            <w:hideMark/>
          </w:tcPr>
          <w:p w14:paraId="7329A3C4"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F7C901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D1496D1" w14:textId="77777777" w:rsidTr="00A356F9">
        <w:trPr>
          <w:trHeight w:val="300"/>
        </w:trPr>
        <w:tc>
          <w:tcPr>
            <w:tcW w:w="9800" w:type="dxa"/>
            <w:gridSpan w:val="10"/>
            <w:vMerge/>
            <w:tcBorders>
              <w:top w:val="nil"/>
              <w:left w:val="nil"/>
              <w:bottom w:val="nil"/>
              <w:right w:val="nil"/>
            </w:tcBorders>
            <w:vAlign w:val="center"/>
            <w:hideMark/>
          </w:tcPr>
          <w:p w14:paraId="1A318D96"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A11847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174B3B0A" w14:textId="77777777" w:rsidTr="00A356F9">
        <w:trPr>
          <w:trHeight w:val="139"/>
        </w:trPr>
        <w:tc>
          <w:tcPr>
            <w:tcW w:w="980" w:type="dxa"/>
            <w:tcBorders>
              <w:top w:val="nil"/>
              <w:left w:val="nil"/>
              <w:bottom w:val="nil"/>
              <w:right w:val="nil"/>
            </w:tcBorders>
            <w:vAlign w:val="center"/>
            <w:hideMark/>
          </w:tcPr>
          <w:p w14:paraId="69EA768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2D16E5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7829E8E"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90961B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7F7535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6444B7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50F72B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CB18F2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2CDCAD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BEBAE1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3B82783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5F2D371" w14:textId="77777777" w:rsidTr="00A356F9">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3C24ACAD"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r w:rsidRPr="00A356F9">
              <w:rPr>
                <w:rFonts w:ascii="Times New Roman" w:eastAsia="Times New Roman" w:hAnsi="Times New Roman" w:cs="Times New Roman"/>
                <w:b/>
                <w:bCs/>
                <w:color w:val="000000"/>
                <w:kern w:val="0"/>
                <w:lang w:eastAsia="en-IN"/>
                <w14:ligatures w14:val="none"/>
              </w:rPr>
              <w:t>What’s Not Included</w:t>
            </w:r>
          </w:p>
        </w:tc>
        <w:tc>
          <w:tcPr>
            <w:tcW w:w="36" w:type="dxa"/>
            <w:vAlign w:val="center"/>
            <w:hideMark/>
          </w:tcPr>
          <w:p w14:paraId="66012B9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3443D5C" w14:textId="77777777" w:rsidTr="00A356F9">
        <w:trPr>
          <w:trHeight w:val="139"/>
        </w:trPr>
        <w:tc>
          <w:tcPr>
            <w:tcW w:w="980" w:type="dxa"/>
            <w:tcBorders>
              <w:top w:val="nil"/>
              <w:left w:val="nil"/>
              <w:bottom w:val="nil"/>
              <w:right w:val="nil"/>
            </w:tcBorders>
            <w:vAlign w:val="center"/>
            <w:hideMark/>
          </w:tcPr>
          <w:p w14:paraId="5FA672BC" w14:textId="77777777" w:rsidR="00A356F9" w:rsidRPr="00A356F9" w:rsidRDefault="00A356F9" w:rsidP="00A356F9">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0F8C8A9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DAD72B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21772C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89A5BDB"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4C2E98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485BB6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9726230"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42D9F2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53EB11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511BD196"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FCF4F83" w14:textId="77777777" w:rsidTr="00A356F9">
        <w:trPr>
          <w:trHeight w:val="300"/>
        </w:trPr>
        <w:tc>
          <w:tcPr>
            <w:tcW w:w="9800" w:type="dxa"/>
            <w:gridSpan w:val="10"/>
            <w:vMerge w:val="restart"/>
            <w:tcBorders>
              <w:top w:val="nil"/>
              <w:left w:val="nil"/>
              <w:bottom w:val="nil"/>
              <w:right w:val="nil"/>
            </w:tcBorders>
            <w:vAlign w:val="center"/>
            <w:hideMark/>
          </w:tcPr>
          <w:p w14:paraId="5BF2D267"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r w:rsidRPr="00A356F9">
              <w:rPr>
                <w:rFonts w:ascii="Times New Roman" w:eastAsia="Times New Roman" w:hAnsi="Times New Roman" w:cs="Times New Roman"/>
                <w:color w:val="000000"/>
                <w:kern w:val="0"/>
                <w:lang w:eastAsia="en-IN"/>
                <w14:ligatures w14:val="none"/>
              </w:rPr>
              <w:t>• Permanent rooftop access (e.g., lifts, fixed ladders, etc.)</w:t>
            </w:r>
            <w:r w:rsidRPr="00A356F9">
              <w:rPr>
                <w:rFonts w:ascii="Times New Roman" w:eastAsia="Times New Roman" w:hAnsi="Times New Roman" w:cs="Times New Roman"/>
                <w:color w:val="000000"/>
                <w:kern w:val="0"/>
                <w:lang w:eastAsia="en-IN"/>
                <w14:ligatures w14:val="none"/>
              </w:rPr>
              <w:br/>
              <w:t>• Operation &amp; Maintenance (O&amp;M) services</w:t>
            </w:r>
            <w:r w:rsidRPr="00A356F9">
              <w:rPr>
                <w:rFonts w:ascii="Times New Roman" w:eastAsia="Times New Roman" w:hAnsi="Times New Roman" w:cs="Times New Roman"/>
                <w:color w:val="000000"/>
                <w:kern w:val="0"/>
                <w:lang w:eastAsia="en-IN"/>
                <w14:ligatures w14:val="none"/>
              </w:rPr>
              <w:br/>
            </w:r>
            <w:r w:rsidRPr="00A356F9">
              <w:rPr>
                <w:rFonts w:ascii="Times New Roman" w:eastAsia="Times New Roman" w:hAnsi="Times New Roman" w:cs="Times New Roman"/>
                <w:color w:val="000000"/>
                <w:kern w:val="0"/>
                <w:lang w:eastAsia="en-IN"/>
                <w14:ligatures w14:val="none"/>
              </w:rPr>
              <w:lastRenderedPageBreak/>
              <w:t>• Network devices or IT infrastructure</w:t>
            </w:r>
            <w:r w:rsidRPr="00A356F9">
              <w:rPr>
                <w:rFonts w:ascii="Times New Roman" w:eastAsia="Times New Roman" w:hAnsi="Times New Roman" w:cs="Times New Roman"/>
                <w:color w:val="000000"/>
                <w:kern w:val="0"/>
                <w:lang w:eastAsia="en-IN"/>
                <w14:ligatures w14:val="none"/>
              </w:rPr>
              <w:br/>
              <w:t>• Free provision of electricity or water during installation</w:t>
            </w:r>
            <w:r w:rsidRPr="00A356F9">
              <w:rPr>
                <w:rFonts w:ascii="Times New Roman" w:eastAsia="Times New Roman" w:hAnsi="Times New Roman" w:cs="Times New Roman"/>
                <w:color w:val="000000"/>
                <w:kern w:val="0"/>
                <w:lang w:eastAsia="en-IN"/>
                <w14:ligatures w14:val="none"/>
              </w:rPr>
              <w:br/>
              <w:t>• Water supply at 6-bar pressure for module cleaning on rooftops</w:t>
            </w:r>
            <w:r w:rsidRPr="00A356F9">
              <w:rPr>
                <w:rFonts w:ascii="Times New Roman" w:eastAsia="Times New Roman" w:hAnsi="Times New Roman" w:cs="Times New Roman"/>
                <w:color w:val="000000"/>
                <w:kern w:val="0"/>
                <w:lang w:eastAsia="en-IN"/>
                <w14:ligatures w14:val="none"/>
              </w:rPr>
              <w:br/>
              <w:t>• Spare panels or enclosures at the LT side for power evacuation</w:t>
            </w:r>
            <w:r w:rsidRPr="00A356F9">
              <w:rPr>
                <w:rFonts w:ascii="Times New Roman" w:eastAsia="Times New Roman" w:hAnsi="Times New Roman" w:cs="Times New Roman"/>
                <w:color w:val="000000"/>
                <w:kern w:val="0"/>
                <w:lang w:eastAsia="en-IN"/>
                <w14:ligatures w14:val="none"/>
              </w:rPr>
              <w:br/>
              <w:t>• Assurance of rooftop strength—customer must verify that:</w:t>
            </w:r>
            <w:r w:rsidRPr="00A356F9">
              <w:rPr>
                <w:rFonts w:ascii="Times New Roman" w:eastAsia="Times New Roman" w:hAnsi="Times New Roman" w:cs="Times New Roman"/>
                <w:color w:val="000000"/>
                <w:kern w:val="0"/>
                <w:lang w:eastAsia="en-IN"/>
                <w14:ligatures w14:val="none"/>
              </w:rPr>
              <w:br/>
              <w:t xml:space="preserve">  - GI sheets support 20–25 kg/m²</w:t>
            </w:r>
            <w:r w:rsidRPr="00A356F9">
              <w:rPr>
                <w:rFonts w:ascii="Times New Roman" w:eastAsia="Times New Roman" w:hAnsi="Times New Roman" w:cs="Times New Roman"/>
                <w:color w:val="000000"/>
                <w:kern w:val="0"/>
                <w:lang w:eastAsia="en-IN"/>
                <w14:ligatures w14:val="none"/>
              </w:rPr>
              <w:br/>
              <w:t xml:space="preserve">  - RCC slabs support 60–65 kg/m²</w:t>
            </w:r>
          </w:p>
        </w:tc>
        <w:tc>
          <w:tcPr>
            <w:tcW w:w="36" w:type="dxa"/>
            <w:vAlign w:val="center"/>
            <w:hideMark/>
          </w:tcPr>
          <w:p w14:paraId="0D7EAD6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46FB15C" w14:textId="77777777" w:rsidTr="00A356F9">
        <w:trPr>
          <w:trHeight w:val="300"/>
        </w:trPr>
        <w:tc>
          <w:tcPr>
            <w:tcW w:w="9800" w:type="dxa"/>
            <w:gridSpan w:val="10"/>
            <w:vMerge/>
            <w:tcBorders>
              <w:top w:val="nil"/>
              <w:left w:val="nil"/>
              <w:bottom w:val="nil"/>
              <w:right w:val="nil"/>
            </w:tcBorders>
            <w:vAlign w:val="center"/>
            <w:hideMark/>
          </w:tcPr>
          <w:p w14:paraId="5F2A4189"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32102A7"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r>
      <w:tr w:rsidR="00A356F9" w:rsidRPr="00A356F9" w14:paraId="0C225DFD" w14:textId="77777777" w:rsidTr="00A356F9">
        <w:trPr>
          <w:trHeight w:val="300"/>
        </w:trPr>
        <w:tc>
          <w:tcPr>
            <w:tcW w:w="9800" w:type="dxa"/>
            <w:gridSpan w:val="10"/>
            <w:vMerge/>
            <w:tcBorders>
              <w:top w:val="nil"/>
              <w:left w:val="nil"/>
              <w:bottom w:val="nil"/>
              <w:right w:val="nil"/>
            </w:tcBorders>
            <w:vAlign w:val="center"/>
            <w:hideMark/>
          </w:tcPr>
          <w:p w14:paraId="5BF3F774"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968FF99"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1985AE0E" w14:textId="77777777" w:rsidTr="00A356F9">
        <w:trPr>
          <w:trHeight w:val="300"/>
        </w:trPr>
        <w:tc>
          <w:tcPr>
            <w:tcW w:w="9800" w:type="dxa"/>
            <w:gridSpan w:val="10"/>
            <w:vMerge/>
            <w:tcBorders>
              <w:top w:val="nil"/>
              <w:left w:val="nil"/>
              <w:bottom w:val="nil"/>
              <w:right w:val="nil"/>
            </w:tcBorders>
            <w:vAlign w:val="center"/>
            <w:hideMark/>
          </w:tcPr>
          <w:p w14:paraId="1D7C5860"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6572DD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5C4E9327" w14:textId="77777777" w:rsidTr="00A356F9">
        <w:trPr>
          <w:trHeight w:val="300"/>
        </w:trPr>
        <w:tc>
          <w:tcPr>
            <w:tcW w:w="9800" w:type="dxa"/>
            <w:gridSpan w:val="10"/>
            <w:vMerge/>
            <w:tcBorders>
              <w:top w:val="nil"/>
              <w:left w:val="nil"/>
              <w:bottom w:val="nil"/>
              <w:right w:val="nil"/>
            </w:tcBorders>
            <w:vAlign w:val="center"/>
            <w:hideMark/>
          </w:tcPr>
          <w:p w14:paraId="3872FD9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E78688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939D47E" w14:textId="77777777" w:rsidTr="00A356F9">
        <w:trPr>
          <w:trHeight w:val="300"/>
        </w:trPr>
        <w:tc>
          <w:tcPr>
            <w:tcW w:w="9800" w:type="dxa"/>
            <w:gridSpan w:val="10"/>
            <w:vMerge/>
            <w:tcBorders>
              <w:top w:val="nil"/>
              <w:left w:val="nil"/>
              <w:bottom w:val="nil"/>
              <w:right w:val="nil"/>
            </w:tcBorders>
            <w:vAlign w:val="center"/>
            <w:hideMark/>
          </w:tcPr>
          <w:p w14:paraId="4D701B08"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0C9CFE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04A5A27C" w14:textId="77777777" w:rsidTr="00A356F9">
        <w:trPr>
          <w:trHeight w:val="300"/>
        </w:trPr>
        <w:tc>
          <w:tcPr>
            <w:tcW w:w="9800" w:type="dxa"/>
            <w:gridSpan w:val="10"/>
            <w:vMerge/>
            <w:tcBorders>
              <w:top w:val="nil"/>
              <w:left w:val="nil"/>
              <w:bottom w:val="nil"/>
              <w:right w:val="nil"/>
            </w:tcBorders>
            <w:vAlign w:val="center"/>
            <w:hideMark/>
          </w:tcPr>
          <w:p w14:paraId="7A99BE1C"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71F3E4A"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D017585" w14:textId="77777777" w:rsidTr="00A356F9">
        <w:trPr>
          <w:trHeight w:val="300"/>
        </w:trPr>
        <w:tc>
          <w:tcPr>
            <w:tcW w:w="9800" w:type="dxa"/>
            <w:gridSpan w:val="10"/>
            <w:vMerge/>
            <w:tcBorders>
              <w:top w:val="nil"/>
              <w:left w:val="nil"/>
              <w:bottom w:val="nil"/>
              <w:right w:val="nil"/>
            </w:tcBorders>
            <w:vAlign w:val="center"/>
            <w:hideMark/>
          </w:tcPr>
          <w:p w14:paraId="61571D6D"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610C92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A4B8D6C" w14:textId="77777777" w:rsidTr="00A356F9">
        <w:trPr>
          <w:trHeight w:val="300"/>
        </w:trPr>
        <w:tc>
          <w:tcPr>
            <w:tcW w:w="9800" w:type="dxa"/>
            <w:gridSpan w:val="10"/>
            <w:vMerge/>
            <w:tcBorders>
              <w:top w:val="nil"/>
              <w:left w:val="nil"/>
              <w:bottom w:val="nil"/>
              <w:right w:val="nil"/>
            </w:tcBorders>
            <w:vAlign w:val="center"/>
            <w:hideMark/>
          </w:tcPr>
          <w:p w14:paraId="2C064A6E" w14:textId="77777777" w:rsidR="00A356F9" w:rsidRPr="00A356F9" w:rsidRDefault="00A356F9" w:rsidP="00A356F9">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862330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401E5318" w14:textId="77777777" w:rsidTr="00A356F9">
        <w:trPr>
          <w:trHeight w:val="300"/>
        </w:trPr>
        <w:tc>
          <w:tcPr>
            <w:tcW w:w="980" w:type="dxa"/>
            <w:tcBorders>
              <w:top w:val="nil"/>
              <w:left w:val="nil"/>
              <w:bottom w:val="nil"/>
              <w:right w:val="nil"/>
            </w:tcBorders>
            <w:vAlign w:val="center"/>
            <w:hideMark/>
          </w:tcPr>
          <w:p w14:paraId="7F7D3CD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2936DA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CE18071"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2096FC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F12187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441214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1A7C79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CA1ABCC"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148A22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A8275E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39F326A5"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2F386FAC" w14:textId="77777777" w:rsidTr="00A356F9">
        <w:trPr>
          <w:trHeight w:val="300"/>
        </w:trPr>
        <w:tc>
          <w:tcPr>
            <w:tcW w:w="980" w:type="dxa"/>
            <w:tcBorders>
              <w:top w:val="nil"/>
              <w:left w:val="nil"/>
              <w:bottom w:val="nil"/>
              <w:right w:val="nil"/>
            </w:tcBorders>
            <w:vAlign w:val="center"/>
            <w:hideMark/>
          </w:tcPr>
          <w:p w14:paraId="6666A0A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A2EE85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493FCC4"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C54B6A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8F0217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F41F6A8"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0A0459F"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F9BE69D"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AEAE6A2"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09EA74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3183FAC7"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r w:rsidR="00A356F9" w:rsidRPr="00A356F9" w14:paraId="3CDE0BC5" w14:textId="77777777" w:rsidTr="00A356F9">
        <w:trPr>
          <w:trHeight w:val="300"/>
        </w:trPr>
        <w:tc>
          <w:tcPr>
            <w:tcW w:w="980" w:type="dxa"/>
            <w:tcBorders>
              <w:top w:val="nil"/>
              <w:left w:val="nil"/>
              <w:bottom w:val="single" w:sz="4" w:space="0" w:color="auto"/>
              <w:right w:val="nil"/>
            </w:tcBorders>
            <w:vAlign w:val="center"/>
            <w:hideMark/>
          </w:tcPr>
          <w:p w14:paraId="2320E8FC"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4096DAAC"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764FCB21"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6E30983D"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594D41B0"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03DDDB93"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713D59AF"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59A6931F"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6666F289"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980" w:type="dxa"/>
            <w:tcBorders>
              <w:top w:val="nil"/>
              <w:left w:val="nil"/>
              <w:bottom w:val="single" w:sz="4" w:space="0" w:color="auto"/>
              <w:right w:val="nil"/>
            </w:tcBorders>
            <w:vAlign w:val="center"/>
            <w:hideMark/>
          </w:tcPr>
          <w:p w14:paraId="16736FA7" w14:textId="77777777" w:rsidR="00A356F9" w:rsidRPr="00A356F9" w:rsidRDefault="00A356F9" w:rsidP="00A356F9">
            <w:pPr>
              <w:spacing w:after="0" w:line="240" w:lineRule="auto"/>
              <w:rPr>
                <w:rFonts w:ascii="Cambria" w:eastAsia="Times New Roman" w:hAnsi="Cambria" w:cs="Calibri"/>
                <w:color w:val="000000"/>
                <w:kern w:val="0"/>
                <w:lang w:eastAsia="en-IN"/>
                <w14:ligatures w14:val="none"/>
              </w:rPr>
            </w:pPr>
            <w:r w:rsidRPr="00A356F9">
              <w:rPr>
                <w:rFonts w:ascii="Cambria" w:eastAsia="Times New Roman" w:hAnsi="Cambria" w:cs="Calibri"/>
                <w:color w:val="000000"/>
                <w:kern w:val="0"/>
                <w:lang w:eastAsia="en-IN"/>
                <w14:ligatures w14:val="none"/>
              </w:rPr>
              <w:t> </w:t>
            </w:r>
          </w:p>
        </w:tc>
        <w:tc>
          <w:tcPr>
            <w:tcW w:w="36" w:type="dxa"/>
            <w:vAlign w:val="center"/>
            <w:hideMark/>
          </w:tcPr>
          <w:p w14:paraId="658F1323" w14:textId="77777777" w:rsidR="00A356F9" w:rsidRPr="00A356F9" w:rsidRDefault="00A356F9" w:rsidP="00A356F9">
            <w:pPr>
              <w:spacing w:after="0" w:line="240" w:lineRule="auto"/>
              <w:rPr>
                <w:rFonts w:ascii="Times New Roman" w:eastAsia="Times New Roman" w:hAnsi="Times New Roman" w:cs="Times New Roman"/>
                <w:kern w:val="0"/>
                <w:sz w:val="20"/>
                <w:szCs w:val="20"/>
                <w:lang w:eastAsia="en-IN"/>
                <w14:ligatures w14:val="none"/>
              </w:rPr>
            </w:pPr>
          </w:p>
        </w:tc>
      </w:tr>
    </w:tbl>
    <w:p w14:paraId="17050D82" w14:textId="77777777" w:rsidR="00BA1F09" w:rsidRDefault="00BA1F09"/>
    <w:sectPr w:rsidR="00BA1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F9"/>
    <w:rsid w:val="00057259"/>
    <w:rsid w:val="00A356F9"/>
    <w:rsid w:val="00A926C4"/>
    <w:rsid w:val="00BA1F0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24A0"/>
  <w15:chartTrackingRefBased/>
  <w15:docId w15:val="{BCC7AA40-D9FC-43A0-B7A9-6B3997E5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6F9"/>
    <w:rPr>
      <w:rFonts w:eastAsiaTheme="majorEastAsia" w:cstheme="majorBidi"/>
      <w:color w:val="272727" w:themeColor="text1" w:themeTint="D8"/>
    </w:rPr>
  </w:style>
  <w:style w:type="paragraph" w:styleId="Title">
    <w:name w:val="Title"/>
    <w:basedOn w:val="Normal"/>
    <w:next w:val="Normal"/>
    <w:link w:val="TitleChar"/>
    <w:uiPriority w:val="10"/>
    <w:qFormat/>
    <w:rsid w:val="00A35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6F9"/>
    <w:pPr>
      <w:spacing w:before="160"/>
      <w:jc w:val="center"/>
    </w:pPr>
    <w:rPr>
      <w:i/>
      <w:iCs/>
      <w:color w:val="404040" w:themeColor="text1" w:themeTint="BF"/>
    </w:rPr>
  </w:style>
  <w:style w:type="character" w:customStyle="1" w:styleId="QuoteChar">
    <w:name w:val="Quote Char"/>
    <w:basedOn w:val="DefaultParagraphFont"/>
    <w:link w:val="Quote"/>
    <w:uiPriority w:val="29"/>
    <w:rsid w:val="00A356F9"/>
    <w:rPr>
      <w:i/>
      <w:iCs/>
      <w:color w:val="404040" w:themeColor="text1" w:themeTint="BF"/>
    </w:rPr>
  </w:style>
  <w:style w:type="paragraph" w:styleId="ListParagraph">
    <w:name w:val="List Paragraph"/>
    <w:basedOn w:val="Normal"/>
    <w:uiPriority w:val="34"/>
    <w:qFormat/>
    <w:rsid w:val="00A356F9"/>
    <w:pPr>
      <w:ind w:left="720"/>
      <w:contextualSpacing/>
    </w:pPr>
  </w:style>
  <w:style w:type="character" w:styleId="IntenseEmphasis">
    <w:name w:val="Intense Emphasis"/>
    <w:basedOn w:val="DefaultParagraphFont"/>
    <w:uiPriority w:val="21"/>
    <w:qFormat/>
    <w:rsid w:val="00A356F9"/>
    <w:rPr>
      <w:i/>
      <w:iCs/>
      <w:color w:val="0F4761" w:themeColor="accent1" w:themeShade="BF"/>
    </w:rPr>
  </w:style>
  <w:style w:type="paragraph" w:styleId="IntenseQuote">
    <w:name w:val="Intense Quote"/>
    <w:basedOn w:val="Normal"/>
    <w:next w:val="Normal"/>
    <w:link w:val="IntenseQuoteChar"/>
    <w:uiPriority w:val="30"/>
    <w:qFormat/>
    <w:rsid w:val="00A35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6F9"/>
    <w:rPr>
      <w:i/>
      <w:iCs/>
      <w:color w:val="0F4761" w:themeColor="accent1" w:themeShade="BF"/>
    </w:rPr>
  </w:style>
  <w:style w:type="character" w:styleId="IntenseReference">
    <w:name w:val="Intense Reference"/>
    <w:basedOn w:val="DefaultParagraphFont"/>
    <w:uiPriority w:val="32"/>
    <w:qFormat/>
    <w:rsid w:val="00A35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1383</Words>
  <Characters>7885</Characters>
  <Application>Microsoft Office Word</Application>
  <DocSecurity>0</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 Noman.</dc:creator>
  <cp:keywords/>
  <dc:description/>
  <cp:lastModifiedBy>Husain Noman.</cp:lastModifiedBy>
  <cp:revision>1</cp:revision>
  <dcterms:created xsi:type="dcterms:W3CDTF">2026-04-11T18:05:00Z</dcterms:created>
  <dcterms:modified xsi:type="dcterms:W3CDTF">2026-04-11T18:06:00Z</dcterms:modified>
</cp:coreProperties>
</file>