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A0961D" w14:textId="0F5F0ECF" w:rsidR="00DF0E12" w:rsidRPr="003D007C" w:rsidRDefault="003D007C" w:rsidP="003D007C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1、</w:t>
      </w:r>
      <w:r w:rsidRPr="003D007C">
        <w:rPr>
          <w:rFonts w:hint="eastAsia"/>
          <w:b/>
          <w:bCs/>
          <w:sz w:val="28"/>
          <w:szCs w:val="28"/>
        </w:rPr>
        <w:t>数据</w:t>
      </w:r>
      <w:r w:rsidR="001D2740">
        <w:rPr>
          <w:rFonts w:hint="eastAsia"/>
          <w:b/>
          <w:bCs/>
          <w:sz w:val="28"/>
          <w:szCs w:val="28"/>
        </w:rPr>
        <w:t>来源与概况</w:t>
      </w:r>
    </w:p>
    <w:p w14:paraId="5BDA1015" w14:textId="77777777" w:rsidR="003D007C" w:rsidRDefault="003D007C" w:rsidP="003D007C"/>
    <w:p w14:paraId="48C5EE35" w14:textId="2A16256C" w:rsidR="00C22EAB" w:rsidRPr="003D007C" w:rsidRDefault="003D007C" w:rsidP="00C22EAB">
      <w:pPr>
        <w:rPr>
          <w:b/>
          <w:bCs/>
          <w:sz w:val="28"/>
          <w:szCs w:val="28"/>
        </w:rPr>
      </w:pPr>
      <w:r w:rsidRPr="003D007C">
        <w:rPr>
          <w:rFonts w:hint="eastAsia"/>
          <w:b/>
          <w:bCs/>
          <w:sz w:val="28"/>
          <w:szCs w:val="28"/>
        </w:rPr>
        <w:t>2、数据预处理</w:t>
      </w:r>
    </w:p>
    <w:p w14:paraId="6078E963" w14:textId="779BC3AC" w:rsidR="00C22EAB" w:rsidRPr="00692868" w:rsidRDefault="003D007C" w:rsidP="00C22EAB">
      <w:pPr>
        <w:rPr>
          <w:b/>
          <w:bCs/>
        </w:rPr>
      </w:pPr>
      <w:r>
        <w:rPr>
          <w:rFonts w:hint="eastAsia"/>
          <w:b/>
          <w:bCs/>
        </w:rPr>
        <w:t>2.1、</w:t>
      </w:r>
      <w:r w:rsidR="00C22EAB" w:rsidRPr="00692868">
        <w:rPr>
          <w:rFonts w:hint="eastAsia"/>
          <w:b/>
          <w:bCs/>
        </w:rPr>
        <w:t>异常值处理：用其他年份对应月份的均值来替换缺失的月份的值</w:t>
      </w:r>
    </w:p>
    <w:p w14:paraId="2C19A7E7" w14:textId="2BB26B56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提取</w:t>
      </w:r>
      <w:r w:rsidR="007A22EE">
        <w:rPr>
          <w:rFonts w:hint="eastAsia"/>
        </w:rPr>
        <w:t>异常值</w:t>
      </w:r>
      <w:r>
        <w:rPr>
          <w:rFonts w:hint="eastAsia"/>
        </w:rPr>
        <w:t>的索引，进一步提取出月份</w:t>
      </w:r>
    </w:p>
    <w:p w14:paraId="6F4B05E8" w14:textId="77777777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筛选出该月份的数据</w:t>
      </w:r>
    </w:p>
    <w:p w14:paraId="2C2E8FF1" w14:textId="376689A2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计算均值，进行</w:t>
      </w:r>
      <w:r w:rsidR="007A22EE">
        <w:rPr>
          <w:rFonts w:hint="eastAsia"/>
        </w:rPr>
        <w:t>替换</w:t>
      </w:r>
    </w:p>
    <w:p w14:paraId="3DD681A9" w14:textId="77777777" w:rsidR="00F1252A" w:rsidRDefault="00F1252A" w:rsidP="00F1252A"/>
    <w:p w14:paraId="19B09FAF" w14:textId="6A13505A" w:rsidR="003D007C" w:rsidRPr="00692868" w:rsidRDefault="003D007C" w:rsidP="003D007C">
      <w:pPr>
        <w:rPr>
          <w:b/>
          <w:bCs/>
        </w:rPr>
      </w:pPr>
      <w:r>
        <w:rPr>
          <w:rFonts w:hint="eastAsia"/>
          <w:b/>
          <w:bCs/>
        </w:rPr>
        <w:t>2.2</w:t>
      </w:r>
      <w:proofErr w:type="gramStart"/>
      <w:r w:rsidRPr="00692868">
        <w:rPr>
          <w:rFonts w:hint="eastAsia"/>
          <w:b/>
          <w:bCs/>
        </w:rPr>
        <w:t>缺失值</w:t>
      </w:r>
      <w:proofErr w:type="gramEnd"/>
      <w:r w:rsidRPr="00692868">
        <w:rPr>
          <w:rFonts w:hint="eastAsia"/>
          <w:b/>
          <w:bCs/>
        </w:rPr>
        <w:t>处理：用其他年份对应月份的均值来填充缺失的月份的值</w:t>
      </w:r>
    </w:p>
    <w:p w14:paraId="27EAABC8" w14:textId="77777777" w:rsidR="003D007C" w:rsidRDefault="003D007C" w:rsidP="003D007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提取</w:t>
      </w:r>
      <w:proofErr w:type="gramStart"/>
      <w:r>
        <w:rPr>
          <w:rFonts w:hint="eastAsia"/>
        </w:rPr>
        <w:t>缺失值</w:t>
      </w:r>
      <w:proofErr w:type="gramEnd"/>
      <w:r>
        <w:rPr>
          <w:rFonts w:hint="eastAsia"/>
        </w:rPr>
        <w:t>的索引，进一步提取出月份</w:t>
      </w:r>
    </w:p>
    <w:p w14:paraId="70CCDBC3" w14:textId="77777777" w:rsidR="003D007C" w:rsidRDefault="003D007C" w:rsidP="003D007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筛选出该月份的数据</w:t>
      </w:r>
    </w:p>
    <w:p w14:paraId="7E17CC4F" w14:textId="77777777" w:rsidR="003D007C" w:rsidRDefault="003D007C" w:rsidP="003D007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计算均值，进行填充</w:t>
      </w:r>
    </w:p>
    <w:p w14:paraId="6914CFB5" w14:textId="77777777" w:rsidR="00F1252A" w:rsidRDefault="00F1252A" w:rsidP="00F1252A"/>
    <w:p w14:paraId="2EB6B539" w14:textId="6319DAF3" w:rsidR="00692868" w:rsidRPr="00692868" w:rsidRDefault="003D007C" w:rsidP="003D007C">
      <w:pPr>
        <w:rPr>
          <w:b/>
          <w:bCs/>
        </w:rPr>
      </w:pPr>
      <w:r>
        <w:rPr>
          <w:rFonts w:hint="eastAsia"/>
          <w:b/>
          <w:bCs/>
        </w:rPr>
        <w:t>2.3</w:t>
      </w:r>
      <w:r w:rsidR="00F1252A" w:rsidRPr="00692868">
        <w:rPr>
          <w:rFonts w:hint="eastAsia"/>
          <w:b/>
          <w:bCs/>
        </w:rPr>
        <w:t>采样频率不规律的问题：</w:t>
      </w:r>
      <w:r w:rsidR="00692868" w:rsidRPr="00692868">
        <w:rPr>
          <w:rFonts w:hint="eastAsia"/>
          <w:b/>
          <w:bCs/>
        </w:rPr>
        <w:t>构造规律的时间间隔</w:t>
      </w:r>
    </w:p>
    <w:p w14:paraId="3CD8CF0E" w14:textId="32530A20" w:rsidR="00F1252A" w:rsidRPr="00692868" w:rsidRDefault="00F1252A" w:rsidP="00F1252A">
      <w:pPr>
        <w:rPr>
          <w:b/>
          <w:bCs/>
        </w:rPr>
      </w:pPr>
    </w:p>
    <w:p w14:paraId="389C7B45" w14:textId="3D4AE435" w:rsidR="00F1252A" w:rsidRDefault="003D007C" w:rsidP="00F1252A">
      <w:r w:rsidRPr="00AA306E">
        <w:rPr>
          <w:rFonts w:hint="eastAsia"/>
          <w:b/>
          <w:bCs/>
          <w:sz w:val="28"/>
          <w:szCs w:val="28"/>
        </w:rPr>
        <w:t>3、</w:t>
      </w:r>
      <w:r w:rsidR="00AA306E" w:rsidRPr="00AA306E">
        <w:rPr>
          <w:rFonts w:hint="eastAsia"/>
          <w:b/>
          <w:bCs/>
          <w:sz w:val="28"/>
          <w:szCs w:val="28"/>
        </w:rPr>
        <w:t>数据特征分析</w:t>
      </w:r>
    </w:p>
    <w:p w14:paraId="16B15514" w14:textId="529C0F4C" w:rsidR="00C22EAB" w:rsidRDefault="00AA306E" w:rsidP="00C22EAB">
      <w:r>
        <w:rPr>
          <w:rFonts w:hint="eastAsia"/>
        </w:rPr>
        <w:t>3.1 时间序列分解</w:t>
      </w:r>
    </w:p>
    <w:p w14:paraId="5287B70C" w14:textId="7FAB7415" w:rsidR="00AA306E" w:rsidRDefault="00AA306E" w:rsidP="00C22EAB">
      <w:r>
        <w:rPr>
          <w:rFonts w:hint="eastAsia"/>
        </w:rPr>
        <w:t xml:space="preserve">3.2 </w:t>
      </w:r>
      <w:r w:rsidR="00E02AC4">
        <w:rPr>
          <w:rFonts w:hint="eastAsia"/>
        </w:rPr>
        <w:t>自</w:t>
      </w:r>
      <w:r>
        <w:rPr>
          <w:rFonts w:hint="eastAsia"/>
        </w:rPr>
        <w:t>相关</w:t>
      </w:r>
    </w:p>
    <w:p w14:paraId="5749B92C" w14:textId="6E13B5ED" w:rsidR="00AA306E" w:rsidRDefault="00AA306E" w:rsidP="00C22EAB">
      <w:r>
        <w:rPr>
          <w:rFonts w:hint="eastAsia"/>
        </w:rPr>
        <w:t xml:space="preserve">3.3 </w:t>
      </w:r>
      <w:proofErr w:type="gramStart"/>
      <w:r>
        <w:rPr>
          <w:rFonts w:hint="eastAsia"/>
        </w:rPr>
        <w:t>偏自相关</w:t>
      </w:r>
      <w:proofErr w:type="gramEnd"/>
    </w:p>
    <w:p w14:paraId="5B0299B6" w14:textId="53DA0E46" w:rsidR="00E02AC4" w:rsidRPr="00E02AC4" w:rsidRDefault="00AA306E" w:rsidP="00E02AC4">
      <w:r>
        <w:rPr>
          <w:rFonts w:hint="eastAsia"/>
        </w:rPr>
        <w:t>3.4 平稳性检验</w:t>
      </w:r>
      <w:r w:rsidR="00E02AC4">
        <w:rPr>
          <w:rFonts w:ascii="Courier New" w:hAnsi="Courier New" w:cs="Courier New"/>
          <w:color w:val="7A7E85"/>
          <w:sz w:val="20"/>
          <w:szCs w:val="20"/>
        </w:rPr>
        <w:t>Dickey-Fuller</w:t>
      </w:r>
      <w:r w:rsidR="00E02AC4">
        <w:rPr>
          <w:rFonts w:cs="Courier New" w:hint="eastAsia"/>
          <w:color w:val="7A7E85"/>
          <w:sz w:val="20"/>
          <w:szCs w:val="20"/>
        </w:rPr>
        <w:t>检验</w:t>
      </w:r>
    </w:p>
    <w:p w14:paraId="3410BFB0" w14:textId="77777777" w:rsidR="00AA306E" w:rsidRDefault="00AA306E" w:rsidP="00C22EAB"/>
    <w:p w14:paraId="381C7BEA" w14:textId="77777777" w:rsidR="00E02AC4" w:rsidRDefault="00E02AC4" w:rsidP="00C22EAB"/>
    <w:p w14:paraId="7394CCCE" w14:textId="4CC7C426" w:rsidR="00E02AC4" w:rsidRPr="001D2740" w:rsidRDefault="0076604F" w:rsidP="00E02AC4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4、</w:t>
      </w:r>
      <w:r w:rsidR="00E02AC4" w:rsidRPr="0076604F">
        <w:rPr>
          <w:rFonts w:hint="eastAsia"/>
          <w:b/>
          <w:bCs/>
          <w:sz w:val="28"/>
          <w:szCs w:val="28"/>
        </w:rPr>
        <w:t>数据集划分</w:t>
      </w:r>
    </w:p>
    <w:p w14:paraId="68E11ABA" w14:textId="0CC163BC" w:rsidR="00E02AC4" w:rsidRDefault="00B3396B" w:rsidP="00E02AC4">
      <w:r>
        <w:rPr>
          <w:rFonts w:hint="eastAsia"/>
        </w:rPr>
        <w:t>数据共98个月，前83个月为训练集，</w:t>
      </w:r>
      <w:r w:rsidR="00E02AC4">
        <w:rPr>
          <w:rFonts w:hint="eastAsia"/>
        </w:rPr>
        <w:t>后15个月为测试集</w:t>
      </w:r>
    </w:p>
    <w:p w14:paraId="1AF29FB7" w14:textId="77777777" w:rsidR="0076604F" w:rsidRDefault="0076604F" w:rsidP="00E02AC4"/>
    <w:p w14:paraId="3C99812B" w14:textId="5F796BA5" w:rsidR="0076604F" w:rsidRPr="0090279E" w:rsidRDefault="0076604F" w:rsidP="00C22EAB">
      <w:pPr>
        <w:rPr>
          <w:b/>
          <w:bCs/>
          <w:sz w:val="28"/>
          <w:szCs w:val="28"/>
        </w:rPr>
      </w:pPr>
      <w:r w:rsidRPr="0090279E">
        <w:rPr>
          <w:rFonts w:hint="eastAsia"/>
          <w:b/>
          <w:bCs/>
          <w:sz w:val="28"/>
          <w:szCs w:val="28"/>
        </w:rPr>
        <w:t>5</w:t>
      </w:r>
      <w:r w:rsidR="00E02AC4" w:rsidRPr="0090279E">
        <w:rPr>
          <w:rFonts w:hint="eastAsia"/>
          <w:b/>
          <w:bCs/>
          <w:sz w:val="28"/>
          <w:szCs w:val="28"/>
        </w:rPr>
        <w:t>、Holt-Winters</w:t>
      </w:r>
      <w:r w:rsidR="000E2847" w:rsidRPr="0090279E">
        <w:rPr>
          <w:rFonts w:hint="eastAsia"/>
          <w:b/>
          <w:bCs/>
          <w:sz w:val="28"/>
          <w:szCs w:val="28"/>
        </w:rPr>
        <w:t>、</w:t>
      </w:r>
      <w:r w:rsidRPr="0090279E">
        <w:rPr>
          <w:b/>
          <w:bCs/>
          <w:sz w:val="28"/>
          <w:szCs w:val="28"/>
        </w:rPr>
        <w:t>SARIMA和SARIMA网格优化</w:t>
      </w:r>
      <w:r w:rsidR="00F321B1">
        <w:rPr>
          <w:rFonts w:hint="eastAsia"/>
          <w:b/>
          <w:bCs/>
          <w:sz w:val="28"/>
          <w:szCs w:val="28"/>
        </w:rPr>
        <w:t>（统计学）</w:t>
      </w:r>
    </w:p>
    <w:p w14:paraId="75485112" w14:textId="2981531E" w:rsidR="0076604F" w:rsidRDefault="000E2847" w:rsidP="00C22EAB">
      <w:r w:rsidRPr="000E2847">
        <w:rPr>
          <w:rFonts w:hint="eastAsia"/>
        </w:rPr>
        <w:t>5.1 Holt-Winters</w:t>
      </w:r>
    </w:p>
    <w:p w14:paraId="6107DD41" w14:textId="77777777" w:rsidR="000F7515" w:rsidRDefault="000F7515" w:rsidP="000F7515">
      <w:pPr>
        <w:pStyle w:val="HTML"/>
        <w:shd w:val="clear" w:color="auto" w:fill="1E1F22"/>
        <w:ind w:firstLine="400"/>
        <w:rPr>
          <w:rFonts w:ascii="Courier New" w:hAnsi="Courier New" w:cs="Courier New"/>
          <w:color w:val="BCBEC4"/>
          <w:sz w:val="20"/>
          <w:szCs w:val="20"/>
        </w:rPr>
      </w:pPr>
      <w:r>
        <w:rPr>
          <w:rFonts w:ascii="Courier New" w:hAnsi="Courier New" w:cs="Courier New"/>
          <w:color w:val="BCBEC4"/>
          <w:sz w:val="20"/>
          <w:szCs w:val="20"/>
        </w:rPr>
        <w:t xml:space="preserve">model = </w:t>
      </w:r>
      <w:proofErr w:type="spellStart"/>
      <w:proofErr w:type="gramStart"/>
      <w:r>
        <w:rPr>
          <w:rFonts w:ascii="Courier New" w:hAnsi="Courier New" w:cs="Courier New"/>
          <w:color w:val="BCBEC4"/>
          <w:sz w:val="20"/>
          <w:szCs w:val="20"/>
        </w:rPr>
        <w:t>ExponentialSmoothing</w:t>
      </w:r>
      <w:proofErr w:type="spellEnd"/>
      <w:r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BCBEC4"/>
          <w:sz w:val="20"/>
          <w:szCs w:val="20"/>
        </w:rPr>
        <w:t>train_data_key</w:t>
      </w:r>
      <w:proofErr w:type="spellEnd"/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AA4926"/>
          <w:sz w:val="20"/>
          <w:szCs w:val="20"/>
        </w:rPr>
        <w:t>trend</w:t>
      </w:r>
      <w:r>
        <w:rPr>
          <w:rFonts w:ascii="Courier New" w:hAnsi="Courier New" w:cs="Courier New"/>
          <w:color w:val="BCBEC4"/>
          <w:sz w:val="20"/>
          <w:szCs w:val="20"/>
        </w:rPr>
        <w:t>=</w:t>
      </w:r>
      <w:r>
        <w:rPr>
          <w:rFonts w:ascii="Courier New" w:hAnsi="Courier New" w:cs="Courier New"/>
          <w:color w:val="6AAB73"/>
          <w:sz w:val="20"/>
          <w:szCs w:val="20"/>
        </w:rPr>
        <w:t>"add"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AA4926"/>
          <w:sz w:val="20"/>
          <w:szCs w:val="20"/>
        </w:rPr>
        <w:t>seasonal</w:t>
      </w:r>
      <w:r>
        <w:rPr>
          <w:rFonts w:ascii="Courier New" w:hAnsi="Courier New" w:cs="Courier New"/>
          <w:color w:val="BCBEC4"/>
          <w:sz w:val="20"/>
          <w:szCs w:val="20"/>
        </w:rPr>
        <w:t>=</w:t>
      </w:r>
      <w:r>
        <w:rPr>
          <w:rFonts w:ascii="Courier New" w:hAnsi="Courier New" w:cs="Courier New"/>
          <w:color w:val="6AAB73"/>
          <w:sz w:val="20"/>
          <w:szCs w:val="20"/>
        </w:rPr>
        <w:t>"add"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hAnsi="Courier New" w:cs="Courier New"/>
          <w:color w:val="AA4926"/>
          <w:sz w:val="20"/>
          <w:szCs w:val="20"/>
        </w:rPr>
        <w:t>seasonal_periods</w:t>
      </w:r>
      <w:proofErr w:type="spellEnd"/>
      <w:r>
        <w:rPr>
          <w:rFonts w:ascii="Courier New" w:hAnsi="Courier New" w:cs="Courier New"/>
          <w:color w:val="BCBEC4"/>
          <w:sz w:val="20"/>
          <w:szCs w:val="20"/>
        </w:rPr>
        <w:t>=</w:t>
      </w:r>
      <w:r>
        <w:rPr>
          <w:rFonts w:ascii="Courier New" w:hAnsi="Courier New" w:cs="Courier New"/>
          <w:color w:val="2AACB8"/>
          <w:sz w:val="20"/>
          <w:szCs w:val="20"/>
        </w:rPr>
        <w:t>12</w:t>
      </w:r>
      <w:r>
        <w:rPr>
          <w:rFonts w:ascii="Courier New" w:hAnsi="Courier New" w:cs="Courier New"/>
          <w:color w:val="BCBEC4"/>
          <w:sz w:val="20"/>
          <w:szCs w:val="20"/>
        </w:rPr>
        <w:t>)</w:t>
      </w:r>
    </w:p>
    <w:p w14:paraId="7E15D08C" w14:textId="77777777" w:rsidR="000F7515" w:rsidRPr="000F7515" w:rsidRDefault="000F7515" w:rsidP="00C22EAB"/>
    <w:p w14:paraId="7CB13CDF" w14:textId="6C4A1CE7" w:rsidR="000E2847" w:rsidRPr="000E2847" w:rsidRDefault="000E2847" w:rsidP="00C22EAB">
      <w:r w:rsidRPr="000E2847">
        <w:rPr>
          <w:rFonts w:hint="eastAsia"/>
        </w:rPr>
        <w:t xml:space="preserve">5.2 </w:t>
      </w:r>
      <w:r w:rsidRPr="000E2847">
        <w:t>SARIMA（</w:t>
      </w:r>
      <w:r w:rsidRPr="000E2847">
        <w:rPr>
          <w:rFonts w:hint="eastAsia"/>
        </w:rPr>
        <w:t>根据自相关和偏相关确定p、q</w:t>
      </w:r>
      <w:r w:rsidRPr="000E2847">
        <w:t>）</w:t>
      </w:r>
    </w:p>
    <w:p w14:paraId="39677601" w14:textId="1D4146E9" w:rsidR="000E2847" w:rsidRPr="000E2847" w:rsidRDefault="000E2847" w:rsidP="00C22EAB">
      <w:r w:rsidRPr="000E2847">
        <w:t>5.3</w:t>
      </w:r>
      <w:r w:rsidRPr="000E2847">
        <w:rPr>
          <w:rFonts w:hint="eastAsia"/>
        </w:rPr>
        <w:t xml:space="preserve"> </w:t>
      </w:r>
      <w:r w:rsidRPr="000E2847">
        <w:t>SARIMA网格优化</w:t>
      </w:r>
    </w:p>
    <w:p w14:paraId="78E2A993" w14:textId="68C16BF5" w:rsidR="00AA306E" w:rsidRPr="0090279E" w:rsidRDefault="000E2847" w:rsidP="00C22EAB">
      <w:pPr>
        <w:rPr>
          <w:b/>
          <w:bCs/>
          <w:sz w:val="28"/>
          <w:szCs w:val="28"/>
        </w:rPr>
      </w:pPr>
      <w:r w:rsidRPr="0090279E">
        <w:rPr>
          <w:rFonts w:hint="eastAsia"/>
          <w:b/>
          <w:bCs/>
          <w:sz w:val="28"/>
          <w:szCs w:val="28"/>
        </w:rPr>
        <w:t>6</w:t>
      </w:r>
      <w:r w:rsidR="0076604F" w:rsidRPr="0090279E">
        <w:rPr>
          <w:rFonts w:hint="eastAsia"/>
          <w:b/>
          <w:bCs/>
          <w:sz w:val="28"/>
          <w:szCs w:val="28"/>
        </w:rPr>
        <w:t>、</w:t>
      </w:r>
      <w:proofErr w:type="spellStart"/>
      <w:r w:rsidR="0076604F" w:rsidRPr="0090279E">
        <w:rPr>
          <w:rFonts w:hint="eastAsia"/>
          <w:b/>
          <w:bCs/>
          <w:sz w:val="28"/>
          <w:szCs w:val="28"/>
        </w:rPr>
        <w:t>Holt-Winters+LSTM</w:t>
      </w:r>
      <w:proofErr w:type="spellEnd"/>
      <w:r w:rsidR="0076604F" w:rsidRPr="0090279E">
        <w:rPr>
          <w:rFonts w:hint="eastAsia"/>
          <w:b/>
          <w:bCs/>
          <w:sz w:val="28"/>
          <w:szCs w:val="28"/>
        </w:rPr>
        <w:t>以及</w:t>
      </w:r>
      <w:r w:rsidR="0076604F" w:rsidRPr="0090279E">
        <w:rPr>
          <w:b/>
          <w:bCs/>
          <w:sz w:val="28"/>
          <w:szCs w:val="28"/>
        </w:rPr>
        <w:t>SARIMA+LSTM</w:t>
      </w:r>
      <w:r w:rsidR="00F321B1">
        <w:rPr>
          <w:rFonts w:hint="eastAsia"/>
          <w:b/>
          <w:bCs/>
          <w:sz w:val="28"/>
          <w:szCs w:val="28"/>
        </w:rPr>
        <w:t>（组合模型引入深度学习）</w:t>
      </w:r>
    </w:p>
    <w:p w14:paraId="757E4E11" w14:textId="176021CB" w:rsidR="00F321B1" w:rsidRDefault="00F321B1" w:rsidP="00C22EAB">
      <w:r>
        <w:rPr>
          <w:rFonts w:hint="eastAsia"/>
        </w:rPr>
        <w:t>6.1LSTM</w:t>
      </w:r>
    </w:p>
    <w:p w14:paraId="3A444A81" w14:textId="54CE4A3F" w:rsidR="0076604F" w:rsidRPr="0090279E" w:rsidRDefault="0090279E" w:rsidP="00C22EAB">
      <w:r w:rsidRPr="0090279E">
        <w:rPr>
          <w:rFonts w:hint="eastAsia"/>
        </w:rPr>
        <w:t>6.</w:t>
      </w:r>
      <w:r w:rsidR="00F321B1">
        <w:rPr>
          <w:rFonts w:hint="eastAsia"/>
        </w:rPr>
        <w:t>2</w:t>
      </w:r>
      <w:r w:rsidRPr="0090279E">
        <w:rPr>
          <w:rFonts w:hint="eastAsia"/>
        </w:rPr>
        <w:t>Holt-Winters+LSTM</w:t>
      </w:r>
    </w:p>
    <w:p w14:paraId="25C8163D" w14:textId="599B4FF5" w:rsidR="0090279E" w:rsidRDefault="0090279E" w:rsidP="00C22EAB">
      <w:r w:rsidRPr="0090279E">
        <w:rPr>
          <w:rFonts w:hint="eastAsia"/>
        </w:rPr>
        <w:t>6.</w:t>
      </w:r>
      <w:r w:rsidR="00F321B1">
        <w:rPr>
          <w:rFonts w:hint="eastAsia"/>
        </w:rPr>
        <w:t>3</w:t>
      </w:r>
      <w:r w:rsidRPr="0090279E">
        <w:t>SARIMA+LSTM</w:t>
      </w:r>
    </w:p>
    <w:p w14:paraId="59A0BF51" w14:textId="77777777" w:rsidR="0090279E" w:rsidRPr="0090279E" w:rsidRDefault="0090279E" w:rsidP="00C22EAB"/>
    <w:p w14:paraId="1B518D8F" w14:textId="38CEE166" w:rsidR="0076604F" w:rsidRPr="0090279E" w:rsidRDefault="0090279E" w:rsidP="00C22EAB">
      <w:pPr>
        <w:rPr>
          <w:b/>
          <w:bCs/>
          <w:sz w:val="28"/>
          <w:szCs w:val="28"/>
        </w:rPr>
      </w:pPr>
      <w:r w:rsidRPr="0090279E">
        <w:rPr>
          <w:rFonts w:hint="eastAsia"/>
          <w:b/>
          <w:bCs/>
          <w:sz w:val="28"/>
          <w:szCs w:val="28"/>
        </w:rPr>
        <w:t>7</w:t>
      </w:r>
      <w:r w:rsidR="0076604F" w:rsidRPr="0090279E">
        <w:rPr>
          <w:b/>
          <w:bCs/>
          <w:sz w:val="28"/>
          <w:szCs w:val="28"/>
        </w:rPr>
        <w:t>、SARIMA+LSTM</w:t>
      </w:r>
      <w:r w:rsidR="0076604F" w:rsidRPr="0090279E">
        <w:rPr>
          <w:rFonts w:hint="eastAsia"/>
          <w:b/>
          <w:bCs/>
          <w:sz w:val="28"/>
          <w:szCs w:val="28"/>
        </w:rPr>
        <w:t>（协变量）</w:t>
      </w:r>
      <w:r w:rsidR="000E2847" w:rsidRPr="0090279E">
        <w:rPr>
          <w:rFonts w:hint="eastAsia"/>
          <w:b/>
          <w:bCs/>
          <w:sz w:val="28"/>
          <w:szCs w:val="28"/>
        </w:rPr>
        <w:t>以及</w:t>
      </w:r>
      <w:r w:rsidR="000E2847" w:rsidRPr="0090279E">
        <w:rPr>
          <w:b/>
          <w:bCs/>
          <w:sz w:val="28"/>
          <w:szCs w:val="28"/>
        </w:rPr>
        <w:t>SARIMA+LSTM</w:t>
      </w:r>
      <w:r w:rsidR="000E2847" w:rsidRPr="0090279E">
        <w:rPr>
          <w:rFonts w:hint="eastAsia"/>
          <w:b/>
          <w:bCs/>
          <w:sz w:val="28"/>
          <w:szCs w:val="28"/>
        </w:rPr>
        <w:t>（协变量）优化</w:t>
      </w:r>
    </w:p>
    <w:p w14:paraId="29B3C019" w14:textId="5C633A56" w:rsidR="0076604F" w:rsidRPr="0090279E" w:rsidRDefault="0090279E" w:rsidP="00C22EAB">
      <w:r w:rsidRPr="0090279E">
        <w:t>7.</w:t>
      </w:r>
      <w:r w:rsidRPr="0090279E">
        <w:rPr>
          <w:rFonts w:hint="eastAsia"/>
        </w:rPr>
        <w:t>1协变量分析</w:t>
      </w:r>
    </w:p>
    <w:p w14:paraId="59151493" w14:textId="0F6D0F73" w:rsidR="0090279E" w:rsidRPr="0090279E" w:rsidRDefault="0090279E" w:rsidP="00C22EAB">
      <w:r w:rsidRPr="0090279E">
        <w:t>7.2</w:t>
      </w:r>
      <w:r w:rsidRPr="0090279E">
        <w:rPr>
          <w:rFonts w:hint="eastAsia"/>
        </w:rPr>
        <w:t xml:space="preserve"> </w:t>
      </w:r>
      <w:r w:rsidRPr="0090279E">
        <w:t>SARIMA+LSTM</w:t>
      </w:r>
      <w:r w:rsidRPr="0090279E">
        <w:rPr>
          <w:rFonts w:hint="eastAsia"/>
        </w:rPr>
        <w:t>（协变量）</w:t>
      </w:r>
    </w:p>
    <w:p w14:paraId="38D66145" w14:textId="31E2609A" w:rsidR="0090279E" w:rsidRPr="0090279E" w:rsidRDefault="0090279E" w:rsidP="00C22EAB">
      <w:r w:rsidRPr="0090279E">
        <w:rPr>
          <w:rFonts w:hint="eastAsia"/>
        </w:rPr>
        <w:t>7.3 改进优化</w:t>
      </w:r>
    </w:p>
    <w:p w14:paraId="344914A1" w14:textId="52B60095" w:rsidR="0090279E" w:rsidRPr="0090279E" w:rsidRDefault="0090279E" w:rsidP="0090279E">
      <w:pPr>
        <w:ind w:firstLine="420"/>
      </w:pPr>
      <w:r w:rsidRPr="0090279E">
        <w:rPr>
          <w:rFonts w:hint="eastAsia"/>
        </w:rPr>
        <w:t>7.3.1 网络结构</w:t>
      </w:r>
      <w:r w:rsidR="001D2740">
        <w:rPr>
          <w:rFonts w:hint="eastAsia"/>
        </w:rPr>
        <w:t>（注意力机制）</w:t>
      </w:r>
    </w:p>
    <w:p w14:paraId="60F38DC6" w14:textId="34A037B1" w:rsidR="0090279E" w:rsidRPr="0090279E" w:rsidRDefault="0090279E" w:rsidP="0090279E">
      <w:pPr>
        <w:ind w:firstLine="420"/>
        <w:rPr>
          <w:b/>
          <w:bCs/>
        </w:rPr>
      </w:pPr>
      <w:r w:rsidRPr="0090279E">
        <w:rPr>
          <w:rFonts w:hint="eastAsia"/>
        </w:rPr>
        <w:t>7.3.1 参数优化</w:t>
      </w:r>
      <w:r w:rsidR="001D2740">
        <w:rPr>
          <w:rFonts w:hint="eastAsia"/>
        </w:rPr>
        <w:t>（蚁群优化）</w:t>
      </w:r>
    </w:p>
    <w:p w14:paraId="1498C1BC" w14:textId="43867307" w:rsidR="0076604F" w:rsidRDefault="0076604F" w:rsidP="00C22EAB">
      <w:pPr>
        <w:rPr>
          <w:rStyle w:val="a4"/>
          <w:rFonts w:ascii="Arial" w:hAnsi="Arial" w:cs="Arial"/>
          <w:shd w:val="clear" w:color="auto" w:fill="FFFFFF"/>
        </w:rPr>
      </w:pPr>
    </w:p>
    <w:p w14:paraId="648C621E" w14:textId="77777777" w:rsidR="0076604F" w:rsidRDefault="0076604F" w:rsidP="00C22EAB"/>
    <w:p w14:paraId="22CD954E" w14:textId="77777777" w:rsidR="00C03160" w:rsidRDefault="00C03160" w:rsidP="00C22EAB">
      <w:pPr>
        <w:rPr>
          <w:rFonts w:ascii="Arial" w:hAnsi="Arial" w:cs="Arial"/>
          <w:shd w:val="clear" w:color="auto" w:fill="FFFFFF"/>
        </w:rPr>
      </w:pPr>
    </w:p>
    <w:p w14:paraId="56E893F3" w14:textId="77777777" w:rsidR="00C03160" w:rsidRDefault="00C03160" w:rsidP="00C22EAB">
      <w:pPr>
        <w:rPr>
          <w:rFonts w:ascii="Arial" w:hAnsi="Arial" w:cs="Arial"/>
          <w:shd w:val="clear" w:color="auto" w:fill="FFFFFF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712"/>
        <w:gridCol w:w="1703"/>
        <w:gridCol w:w="1699"/>
        <w:gridCol w:w="1658"/>
        <w:gridCol w:w="1524"/>
      </w:tblGrid>
      <w:tr w:rsidR="00B8653A" w14:paraId="4AB3D2FD" w14:textId="29E17695" w:rsidTr="00B8653A">
        <w:tc>
          <w:tcPr>
            <w:tcW w:w="1712" w:type="dxa"/>
          </w:tcPr>
          <w:p w14:paraId="714FBB95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703" w:type="dxa"/>
          </w:tcPr>
          <w:p w14:paraId="1ADC3120" w14:textId="53A6418C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 w:hint="eastAsia"/>
                <w:shd w:val="clear" w:color="auto" w:fill="FFFFFF"/>
              </w:rPr>
              <w:t>RMSE</w:t>
            </w:r>
          </w:p>
        </w:tc>
        <w:tc>
          <w:tcPr>
            <w:tcW w:w="1699" w:type="dxa"/>
          </w:tcPr>
          <w:p w14:paraId="0C5564FB" w14:textId="4F48B03F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 w:hint="eastAsia"/>
                <w:shd w:val="clear" w:color="auto" w:fill="FFFFFF"/>
              </w:rPr>
              <w:t>MAPE</w:t>
            </w:r>
          </w:p>
        </w:tc>
        <w:tc>
          <w:tcPr>
            <w:tcW w:w="1658" w:type="dxa"/>
          </w:tcPr>
          <w:p w14:paraId="430FA82E" w14:textId="6C1D1430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 w:hint="eastAsia"/>
                <w:shd w:val="clear" w:color="auto" w:fill="FFFFFF"/>
              </w:rPr>
              <w:t>MAE</w:t>
            </w:r>
          </w:p>
        </w:tc>
        <w:tc>
          <w:tcPr>
            <w:tcW w:w="1524" w:type="dxa"/>
          </w:tcPr>
          <w:p w14:paraId="498F0C7E" w14:textId="1212E50D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 w:hint="eastAsia"/>
                <w:shd w:val="clear" w:color="auto" w:fill="FFFFFF"/>
              </w:rPr>
              <w:t>R</w:t>
            </w:r>
            <w:r>
              <w:rPr>
                <w:rFonts w:ascii="Arial" w:hAnsi="Arial" w:cs="Arial" w:hint="eastAsia"/>
                <w:shd w:val="clear" w:color="auto" w:fill="FFFFFF"/>
              </w:rPr>
              <w:t>２</w:t>
            </w:r>
          </w:p>
        </w:tc>
      </w:tr>
      <w:tr w:rsidR="00B8653A" w14:paraId="2D061DE7" w14:textId="0FDF19DD" w:rsidTr="00B8653A">
        <w:tc>
          <w:tcPr>
            <w:tcW w:w="1712" w:type="dxa"/>
          </w:tcPr>
          <w:p w14:paraId="6FB20B6C" w14:textId="0D876A52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Holt-Winters</w:t>
            </w:r>
          </w:p>
        </w:tc>
        <w:tc>
          <w:tcPr>
            <w:tcW w:w="1703" w:type="dxa"/>
          </w:tcPr>
          <w:p w14:paraId="1C6D346F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24814617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0E6AA9F0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7CEFEFD3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0AEB0C9E" w14:textId="1BD068DE" w:rsidTr="00B8653A">
        <w:tc>
          <w:tcPr>
            <w:tcW w:w="1712" w:type="dxa"/>
          </w:tcPr>
          <w:p w14:paraId="5EB5E5DB" w14:textId="7293A3DB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SARIMA</w:t>
            </w:r>
          </w:p>
        </w:tc>
        <w:tc>
          <w:tcPr>
            <w:tcW w:w="1703" w:type="dxa"/>
          </w:tcPr>
          <w:p w14:paraId="033FF295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4749E072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78345698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2553BFD4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41A22F12" w14:textId="4C17BB6A" w:rsidTr="00B8653A">
        <w:tc>
          <w:tcPr>
            <w:tcW w:w="1712" w:type="dxa"/>
          </w:tcPr>
          <w:p w14:paraId="7757ABD2" w14:textId="04EBDC1E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Holt-Winters</w:t>
            </w:r>
            <w:r>
              <w:rPr>
                <w:rFonts w:ascii="Adobe 黑体 Std R" w:eastAsia="Adobe 黑体 Std R"/>
                <w:color w:val="231F20"/>
                <w:sz w:val="16"/>
                <w:szCs w:val="16"/>
              </w:rPr>
              <w:t>+</w:t>
            </w: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 xml:space="preserve"> LSTM</w:t>
            </w:r>
          </w:p>
        </w:tc>
        <w:tc>
          <w:tcPr>
            <w:tcW w:w="1703" w:type="dxa"/>
          </w:tcPr>
          <w:p w14:paraId="79678AFA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144B840C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30157124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457DAB59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2802F281" w14:textId="01234702" w:rsidTr="00B8653A">
        <w:tc>
          <w:tcPr>
            <w:tcW w:w="1712" w:type="dxa"/>
          </w:tcPr>
          <w:p w14:paraId="173B3BD9" w14:textId="5D35E38D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SARIMA</w:t>
            </w:r>
            <w:r>
              <w:rPr>
                <w:rFonts w:ascii="Adobe 黑体 Std R" w:eastAsia="Adobe 黑体 Std R"/>
                <w:color w:val="231F20"/>
                <w:sz w:val="16"/>
                <w:szCs w:val="16"/>
              </w:rPr>
              <w:t>+</w:t>
            </w: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 xml:space="preserve"> LSTM</w:t>
            </w:r>
          </w:p>
        </w:tc>
        <w:tc>
          <w:tcPr>
            <w:tcW w:w="1703" w:type="dxa"/>
          </w:tcPr>
          <w:p w14:paraId="5673B10C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2F5C028F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77DB02AF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4167CAC1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12A8735D" w14:textId="45DA1C57" w:rsidTr="00B8653A">
        <w:tc>
          <w:tcPr>
            <w:tcW w:w="1712" w:type="dxa"/>
          </w:tcPr>
          <w:p w14:paraId="67E44D75" w14:textId="1124B4ED" w:rsidR="00B8653A" w:rsidRDefault="00B8653A" w:rsidP="00B8653A">
            <w:pPr>
              <w:rPr>
                <w:rFonts w:ascii="Adobe 黑体 Std R" w:eastAsia="Adobe 黑体 Std R"/>
                <w:color w:val="231F20"/>
                <w:sz w:val="16"/>
                <w:szCs w:val="16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SARIMA</w:t>
            </w:r>
            <w:r>
              <w:rPr>
                <w:rFonts w:ascii="Adobe 黑体 Std R" w:eastAsia="Adobe 黑体 Std R"/>
                <w:color w:val="231F20"/>
                <w:sz w:val="16"/>
                <w:szCs w:val="16"/>
              </w:rPr>
              <w:t>+</w:t>
            </w: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 xml:space="preserve"> LSTM（多变量）</w:t>
            </w:r>
          </w:p>
        </w:tc>
        <w:tc>
          <w:tcPr>
            <w:tcW w:w="1703" w:type="dxa"/>
          </w:tcPr>
          <w:p w14:paraId="3C7C6CBA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0C63F2A4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71603399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5B7E0CD2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0B9D3781" w14:textId="0DBEBE9E" w:rsidTr="00B8653A">
        <w:tc>
          <w:tcPr>
            <w:tcW w:w="1712" w:type="dxa"/>
          </w:tcPr>
          <w:p w14:paraId="682BE65B" w14:textId="63E1B400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SARIMA</w:t>
            </w:r>
            <w:r>
              <w:rPr>
                <w:rFonts w:ascii="Adobe 黑体 Std R" w:eastAsia="Adobe 黑体 Std R"/>
                <w:color w:val="231F20"/>
                <w:sz w:val="16"/>
                <w:szCs w:val="16"/>
              </w:rPr>
              <w:t>+</w:t>
            </w: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 xml:space="preserve"> LSTM（优化）</w:t>
            </w:r>
          </w:p>
        </w:tc>
        <w:tc>
          <w:tcPr>
            <w:tcW w:w="1703" w:type="dxa"/>
          </w:tcPr>
          <w:p w14:paraId="77312199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32E2F1AE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475E66DE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69A35D35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</w:tbl>
    <w:p w14:paraId="6B98BF67" w14:textId="77777777" w:rsidR="00C03160" w:rsidRDefault="00C03160" w:rsidP="00C22EAB">
      <w:pPr>
        <w:rPr>
          <w:rFonts w:ascii="Arial" w:hAnsi="Arial" w:cs="Arial"/>
          <w:shd w:val="clear" w:color="auto" w:fill="FFFFFF"/>
        </w:rPr>
      </w:pPr>
    </w:p>
    <w:p w14:paraId="6B5D2CAE" w14:textId="77777777" w:rsidR="00C03160" w:rsidRDefault="00C03160" w:rsidP="00C22EAB">
      <w:pPr>
        <w:rPr>
          <w:rFonts w:ascii="Arial" w:hAnsi="Arial" w:cs="Arial"/>
          <w:shd w:val="clear" w:color="auto" w:fill="FFFFFF"/>
        </w:rPr>
      </w:pPr>
    </w:p>
    <w:p w14:paraId="2424964B" w14:textId="6F627489" w:rsidR="00287FB3" w:rsidRPr="00692868" w:rsidRDefault="00287FB3" w:rsidP="00C22EAB"/>
    <w:sectPr w:rsidR="00287FB3" w:rsidRPr="006928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55C336" w14:textId="77777777" w:rsidR="00791578" w:rsidRDefault="00791578" w:rsidP="003D007C">
      <w:r>
        <w:separator/>
      </w:r>
    </w:p>
  </w:endnote>
  <w:endnote w:type="continuationSeparator" w:id="0">
    <w:p w14:paraId="2658D6EE" w14:textId="77777777" w:rsidR="00791578" w:rsidRDefault="00791578" w:rsidP="003D00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黑体 Std R">
    <w:altName w:val="宋体"/>
    <w:panose1 w:val="00000000000000000000"/>
    <w:charset w:val="86"/>
    <w:family w:val="roman"/>
    <w:notTrueType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4498F9" w14:textId="77777777" w:rsidR="00791578" w:rsidRDefault="00791578" w:rsidP="003D007C">
      <w:r>
        <w:separator/>
      </w:r>
    </w:p>
  </w:footnote>
  <w:footnote w:type="continuationSeparator" w:id="0">
    <w:p w14:paraId="70B9D491" w14:textId="77777777" w:rsidR="00791578" w:rsidRDefault="00791578" w:rsidP="003D00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ED6047"/>
    <w:multiLevelType w:val="hybridMultilevel"/>
    <w:tmpl w:val="488A4A48"/>
    <w:lvl w:ilvl="0" w:tplc="2BFA807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A726E41"/>
    <w:multiLevelType w:val="hybridMultilevel"/>
    <w:tmpl w:val="0C927E16"/>
    <w:lvl w:ilvl="0" w:tplc="BDFAC71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F754C59"/>
    <w:multiLevelType w:val="hybridMultilevel"/>
    <w:tmpl w:val="95600658"/>
    <w:lvl w:ilvl="0" w:tplc="A16669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3788689">
    <w:abstractNumId w:val="0"/>
  </w:num>
  <w:num w:numId="2" w16cid:durableId="871457263">
    <w:abstractNumId w:val="2"/>
  </w:num>
  <w:num w:numId="3" w16cid:durableId="5647550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EAB"/>
    <w:rsid w:val="0005616E"/>
    <w:rsid w:val="000B7FD5"/>
    <w:rsid w:val="000E2847"/>
    <w:rsid w:val="000F7515"/>
    <w:rsid w:val="0016060A"/>
    <w:rsid w:val="001D2740"/>
    <w:rsid w:val="0022572F"/>
    <w:rsid w:val="00287FB3"/>
    <w:rsid w:val="00290F24"/>
    <w:rsid w:val="003A0572"/>
    <w:rsid w:val="003A36F1"/>
    <w:rsid w:val="003D007C"/>
    <w:rsid w:val="004871E9"/>
    <w:rsid w:val="004976D2"/>
    <w:rsid w:val="005F27B3"/>
    <w:rsid w:val="00692868"/>
    <w:rsid w:val="0076604F"/>
    <w:rsid w:val="00791578"/>
    <w:rsid w:val="007A22EE"/>
    <w:rsid w:val="007C2916"/>
    <w:rsid w:val="007F3528"/>
    <w:rsid w:val="0083500C"/>
    <w:rsid w:val="008D3810"/>
    <w:rsid w:val="0090279E"/>
    <w:rsid w:val="00936D62"/>
    <w:rsid w:val="00973C19"/>
    <w:rsid w:val="00AA306E"/>
    <w:rsid w:val="00B3396B"/>
    <w:rsid w:val="00B8653A"/>
    <w:rsid w:val="00B90928"/>
    <w:rsid w:val="00C03160"/>
    <w:rsid w:val="00C1165E"/>
    <w:rsid w:val="00C22EAB"/>
    <w:rsid w:val="00CB1C73"/>
    <w:rsid w:val="00D4074B"/>
    <w:rsid w:val="00D50D0C"/>
    <w:rsid w:val="00D971AE"/>
    <w:rsid w:val="00DA64D3"/>
    <w:rsid w:val="00DF0E12"/>
    <w:rsid w:val="00E02AC4"/>
    <w:rsid w:val="00E44C19"/>
    <w:rsid w:val="00EA5EAD"/>
    <w:rsid w:val="00EB37B2"/>
    <w:rsid w:val="00ED5B43"/>
    <w:rsid w:val="00EE6B6F"/>
    <w:rsid w:val="00F1252A"/>
    <w:rsid w:val="00F321B1"/>
    <w:rsid w:val="00F5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F9B9B0"/>
  <w15:chartTrackingRefBased/>
  <w15:docId w15:val="{93C0325D-875B-4371-9133-8CFEB27BA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EAB"/>
    <w:pPr>
      <w:ind w:firstLineChars="200" w:firstLine="420"/>
    </w:pPr>
  </w:style>
  <w:style w:type="character" w:styleId="a4">
    <w:name w:val="Strong"/>
    <w:basedOn w:val="a0"/>
    <w:uiPriority w:val="22"/>
    <w:qFormat/>
    <w:rsid w:val="0069286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69286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92868"/>
    <w:rPr>
      <w:rFonts w:ascii="宋体" w:eastAsia="宋体" w:hAnsi="宋体" w:cs="宋体"/>
      <w:kern w:val="0"/>
      <w:sz w:val="24"/>
      <w:szCs w:val="24"/>
    </w:rPr>
  </w:style>
  <w:style w:type="table" w:styleId="a5">
    <w:name w:val="Table Grid"/>
    <w:basedOn w:val="a1"/>
    <w:uiPriority w:val="39"/>
    <w:rsid w:val="00C03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3D00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D007C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D00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D00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65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2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3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76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1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2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文强 璩</dc:creator>
  <cp:keywords/>
  <dc:description/>
  <cp:lastModifiedBy>文强 璩</cp:lastModifiedBy>
  <cp:revision>7</cp:revision>
  <dcterms:created xsi:type="dcterms:W3CDTF">2024-02-03T05:58:00Z</dcterms:created>
  <dcterms:modified xsi:type="dcterms:W3CDTF">2024-04-17T09:42:00Z</dcterms:modified>
</cp:coreProperties>
</file>