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1cb35d8021baa2c3de7850ec9a604468cc50e0"/>
    <w:p>
      <w:pPr>
        <w:pStyle w:val="Heading1"/>
      </w:pPr>
      <w:r>
        <w:t xml:space="preserve">04 — Frontend Architecture</w:t>
      </w:r>
    </w:p>
    <w:p>
      <w:pPr>
        <w:pStyle w:val="FirstParagraph"/>
      </w:pPr>
      <w:r>
        <w:t xml:space="preserve">Đây là "trái tim" của hệ thống (vì gần như</w:t>
      </w:r>
      <w:r>
        <w:t xml:space="preserve"> </w:t>
      </w:r>
      <w:r>
        <w:rPr>
          <w:iCs/>
          <w:i/>
        </w:rPr>
        <w:t xml:space="preserve">toàn bộ</w:t>
      </w:r>
      <w:r>
        <w:t xml:space="preserve"> </w:t>
      </w:r>
      <w:r>
        <w:t xml:space="preserve">hệ thống là frontend). Ta phân tích: cấu trúc thư mục, layout, quản lý state, luồng dữ liệu, rendering, thiết kế component, hooks, context, và các design pattern — kèm</w:t>
      </w:r>
      <w:r>
        <w:t xml:space="preserve"> </w:t>
      </w:r>
      <w:r>
        <w:rPr>
          <w:bCs/>
          <w:b/>
        </w:rPr>
        <w:t xml:space="preserve">WHY</w:t>
      </w:r>
      <w:r>
        <w:t xml:space="preserve"> </w:t>
      </w:r>
      <w:r>
        <w:t xml:space="preserve">cho mỗi lựa chọn.</w:t>
      </w:r>
    </w:p>
    <w:p>
      <w:r>
        <w:pict>
          <v:rect style="width:0;height:1.5pt" o:hralign="center" o:hrstd="t" o:hr="t"/>
        </w:pict>
      </w:r>
    </w:p>
    <w:bookmarkStart w:id="20" w:name="Xaa9e115d2bd69ae6b05fcd0a25a8fc86e9c4fb5"/>
    <w:p>
      <w:pPr>
        <w:pStyle w:val="Heading2"/>
      </w:pPr>
      <w:r>
        <w:t xml:space="preserve">1. Nguyên tắc kiến trúc FE (WHY tổng)</w:t>
      </w:r>
    </w:p>
    <w:p>
      <w:pPr>
        <w:pStyle w:val="FirstParagraph"/>
      </w:pPr>
      <w:r>
        <w:t xml:space="preserve">Ba nguyên tắc định hình mọi thứ: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Feature-based, không type-based rối:</w:t>
      </w:r>
      <w:r>
        <w:t xml:space="preserve"> </w:t>
      </w:r>
      <w:r>
        <w:t xml:space="preserve">UI dùng lại (</w:t>
      </w:r>
      <w:r>
        <w:rPr>
          <w:rStyle w:val="VerbatimChar"/>
        </w:rPr>
        <w:t xml:space="preserve">components/</w:t>
      </w:r>
      <w:r>
        <w:t xml:space="preserve">) tách khỏi từng khối trang (</w:t>
      </w:r>
      <w:r>
        <w:rPr>
          <w:rStyle w:val="VerbatimChar"/>
        </w:rPr>
        <w:t xml:space="preserve">features/</w:t>
      </w:r>
      <w:r>
        <w:t xml:space="preserve">). Mỗi feature là một "mảnh sản phẩm" tự chứa (component + style).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Composition over configuration:</w:t>
      </w:r>
      <w:r>
        <w:t xml:space="preserve"> </w:t>
      </w:r>
      <w:r>
        <w:t xml:space="preserve">component nhỏ, ghép lại (</w:t>
      </w:r>
      <w:r>
        <w:rPr>
          <w:rStyle w:val="VerbatimChar"/>
        </w:rPr>
        <w:t xml:space="preserve">Section &gt; Container &gt; Reveal &gt; atoms</w:t>
      </w:r>
      <w:r>
        <w:t xml:space="preserve">), thay vì một component khổng lồ nhiều prop.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source of truth:</w:t>
      </w:r>
      <w:r>
        <w:t xml:space="preserve"> </w:t>
      </w:r>
      <w:r>
        <w:t xml:space="preserve">thiết kế ở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; nội dung ở</w:t>
      </w:r>
      <w:r>
        <w:t xml:space="preserve"> </w:t>
      </w:r>
      <w:r>
        <w:rPr>
          <w:rStyle w:val="VerbatimChar"/>
        </w:rPr>
        <w:t xml:space="preserve">i18n/</w:t>
      </w:r>
      <w:r>
        <w:t xml:space="preserve">; đường dẫn ảnh qua</w:t>
      </w:r>
      <w:r>
        <w:t xml:space="preserve"> </w:t>
      </w:r>
      <w:r>
        <w:rPr>
          <w:rStyle w:val="VerbatimChar"/>
        </w:rPr>
        <w:t xml:space="preserve">lib/asset.ts</w:t>
      </w:r>
      <w:r>
        <w:t xml:space="preserve">. Không lặp giá trị.</w:t>
      </w:r>
    </w:p>
    <w:bookmarkEnd w:id="20"/>
    <w:bookmarkStart w:id="21" w:name="Xfcbc61aab86bb5c39be0c86c4efa70ce24a43bf"/>
    <w:p>
      <w:pPr>
        <w:pStyle w:val="Heading2"/>
      </w:pPr>
      <w:r>
        <w:t xml:space="preserve">2. Folder Structure (WHERE + vai trò)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main.tsx              # Entry: mount React vào #root</w:t>
      </w:r>
      <w:r>
        <w:br/>
      </w:r>
      <w:r>
        <w:rPr>
          <w:rStyle w:val="VerbatimChar"/>
        </w:rPr>
        <w:t xml:space="preserve">├── App.tsx               # Composition root: Provider + thứ tự section</w:t>
      </w:r>
      <w:r>
        <w:br/>
      </w:r>
      <w:r>
        <w:rPr>
          <w:rStyle w:val="VerbatimChar"/>
        </w:rPr>
        <w:t xml:space="preserve">├── App.module.css        # style cấp trang (overflow-x clip, accent wrapper)</w:t>
      </w:r>
      <w:r>
        <w:br/>
      </w:r>
      <w:r>
        <w:rPr>
          <w:rStyle w:val="VerbatimChar"/>
        </w:rPr>
        <w:t xml:space="preserve">├── vite-env.d.ts         # types cho Vite (import.meta.env, *.module.css)</w:t>
      </w:r>
      <w:r>
        <w:br/>
      </w:r>
      <w:r>
        <w:rPr>
          <w:rStyle w:val="VerbatimChar"/>
        </w:rPr>
        <w:t xml:space="preserve">├── assets.manifest.json  # (sinh tự động) width/height ảnh → chống CLS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styles/               # HỆ THỐNG STYLE (nền tảng, không phụ thuộc gì)</w:t>
      </w:r>
      <w:r>
        <w:br/>
      </w:r>
      <w:r>
        <w:rPr>
          <w:rStyle w:val="VerbatimChar"/>
        </w:rPr>
        <w:t xml:space="preserve">│   ├── tokens.css        #   nguồn sự thật: màu/font/spacing/radius/shadow/accent</w:t>
      </w:r>
      <w:r>
        <w:br/>
      </w:r>
      <w:r>
        <w:rPr>
          <w:rStyle w:val="VerbatimChar"/>
        </w:rPr>
        <w:t xml:space="preserve">│   └── global.css        #   reset + base + .reveal + a11y + reduced-motion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                  # TIỆN ÍCH THUẦN (không UI)</w:t>
      </w:r>
      <w:r>
        <w:br/>
      </w:r>
      <w:r>
        <w:rPr>
          <w:rStyle w:val="VerbatimChar"/>
        </w:rPr>
        <w:t xml:space="preserve">│   ├── accents.ts        #   danh sách accent theme + default</w:t>
      </w:r>
      <w:r>
        <w:br/>
      </w:r>
      <w:r>
        <w:rPr>
          <w:rStyle w:val="VerbatimChar"/>
        </w:rPr>
        <w:t xml:space="preserve">│   └── asset.ts          #   asset(): resolve path theo BASE_URL; assetSize(): dims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i18n/                 # TẦNG NỘI DUNG (dữ liệu + cung cấp qua Context)</w:t>
      </w:r>
      <w:r>
        <w:br/>
      </w:r>
      <w:r>
        <w:rPr>
          <w:rStyle w:val="VerbatimChar"/>
        </w:rPr>
        <w:t xml:space="preserve">│   ├── types.ts          #   "schema": PortfolioContent + sub-types</w:t>
      </w:r>
      <w:r>
        <w:br/>
      </w:r>
      <w:r>
        <w:rPr>
          <w:rStyle w:val="VerbatimChar"/>
        </w:rPr>
        <w:t xml:space="preserve">│   ├── content.en.ts     #   dữ liệu tiếng Anh (thỏa PortfolioContent)</w:t>
      </w:r>
      <w:r>
        <w:br/>
      </w:r>
      <w:r>
        <w:rPr>
          <w:rStyle w:val="VerbatimChar"/>
        </w:rPr>
        <w:t xml:space="preserve">│   ├── content.vi.ts     #   dữ liệu tiếng Việt (thỏa PortfolioContent)</w:t>
      </w:r>
      <w:r>
        <w:br/>
      </w:r>
      <w:r>
        <w:rPr>
          <w:rStyle w:val="VerbatimChar"/>
        </w:rPr>
        <w:t xml:space="preserve">│   ├── index.ts          #   CONTENT = { en, vi }</w:t>
      </w:r>
      <w:r>
        <w:br/>
      </w:r>
      <w:r>
        <w:rPr>
          <w:rStyle w:val="VerbatimChar"/>
        </w:rPr>
        <w:t xml:space="preserve">│   └── LanguageContext.tsx  # Provider: giữ locale, cấp content + toggle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                # LOGIC TÁI DÙNG (không render)</w:t>
      </w:r>
      <w:r>
        <w:br/>
      </w:r>
      <w:r>
        <w:rPr>
          <w:rStyle w:val="VerbatimChar"/>
        </w:rPr>
        <w:t xml:space="preserve">│   ├── useLanguage.ts    #   đọc LanguageContext (ném lỗi nếu ngoài Provider)</w:t>
      </w:r>
      <w:r>
        <w:br/>
      </w:r>
      <w:r>
        <w:rPr>
          <w:rStyle w:val="VerbatimChar"/>
        </w:rPr>
        <w:t xml:space="preserve">│   ├── useReveal.ts      #   reveal-on-scroll (1 IntersectionObserver chia sẻ)</w:t>
      </w:r>
      <w:r>
        <w:br/>
      </w:r>
      <w:r>
        <w:rPr>
          <w:rStyle w:val="VerbatimChar"/>
        </w:rPr>
        <w:t xml:space="preserve">│   └── useScrollProgress.ts # % cuộn trang (throttle bằng requestAnimationFrame)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           # UI ATOMS DÙNG CHUNG (không biết nội dung cụ thể)</w:t>
      </w:r>
      <w:r>
        <w:br/>
      </w:r>
      <w:r>
        <w:rPr>
          <w:rStyle w:val="VerbatimChar"/>
        </w:rPr>
        <w:t xml:space="preserve">│   ├── Section.tsx       #   band section: nền + nhịp dọc + Container + a11y</w:t>
      </w:r>
      <w:r>
        <w:br/>
      </w:r>
      <w:r>
        <w:rPr>
          <w:rStyle w:val="VerbatimChar"/>
        </w:rPr>
        <w:t xml:space="preserve">│   ├── Container.tsx     #   giới hạn bề rộng + gutter (default/narrow/tight)</w:t>
      </w:r>
      <w:r>
        <w:br/>
      </w:r>
      <w:r>
        <w:rPr>
          <w:rStyle w:val="VerbatimChar"/>
        </w:rPr>
        <w:t xml:space="preserve">│   ├── Reveal.tsx        #   bọc children, gắn useReveal</w:t>
      </w:r>
      <w:r>
        <w:br/>
      </w:r>
      <w:r>
        <w:rPr>
          <w:rStyle w:val="VerbatimChar"/>
        </w:rPr>
        <w:t xml:space="preserve">│   ├── Eyebrow.tsx       #   nhãn mono có gạch accent (light/dark, align, rule)</w:t>
      </w:r>
      <w:r>
        <w:br/>
      </w:r>
      <w:r>
        <w:rPr>
          <w:rStyle w:val="VerbatimChar"/>
        </w:rPr>
        <w:t xml:space="preserve">│   ├── SectionHeading.tsx#   tiêu đề serif (size sm/md/lg, tone)</w:t>
      </w:r>
      <w:r>
        <w:br/>
      </w:r>
      <w:r>
        <w:rPr>
          <w:rStyle w:val="VerbatimChar"/>
        </w:rPr>
        <w:t xml:space="preserve">│   ├── Button.tsx        #   nút/pill link (variant solid/dark/outline, size)</w:t>
      </w:r>
      <w:r>
        <w:br/>
      </w:r>
      <w:r>
        <w:rPr>
          <w:rStyle w:val="VerbatimChar"/>
        </w:rPr>
        <w:t xml:space="preserve">│   ├── Chip.tsx          #   pill viền (hero facts)</w:t>
      </w:r>
      <w:r>
        <w:br/>
      </w:r>
      <w:r>
        <w:rPr>
          <w:rStyle w:val="VerbatimChar"/>
        </w:rPr>
        <w:t xml:space="preserve">│   ├── MonoLabel.tsx     #   nhãn field nhỏ (tone label/faint/accent)</w:t>
      </w:r>
      <w:r>
        <w:br/>
      </w:r>
      <w:r>
        <w:rPr>
          <w:rStyle w:val="VerbatimChar"/>
        </w:rPr>
        <w:t xml:space="preserve">│   └── ScrollProgress.tsx#   thanh tiến trình đọc (dùng useScrollProgress)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features/             # CÁC KHỐI TRANG (mỗi section 1 folder)</w:t>
      </w:r>
      <w:r>
        <w:br/>
      </w:r>
      <w:r>
        <w:rPr>
          <w:rStyle w:val="VerbatimChar"/>
        </w:rPr>
        <w:t xml:space="preserve">    ├── nav/NavBar</w:t>
      </w:r>
      <w:r>
        <w:br/>
      </w:r>
      <w:r>
        <w:rPr>
          <w:rStyle w:val="VerbatimChar"/>
        </w:rPr>
        <w:t xml:space="preserve">    ├── hero/Hero</w:t>
      </w:r>
      <w:r>
        <w:br/>
      </w:r>
      <w:r>
        <w:rPr>
          <w:rStyle w:val="VerbatimChar"/>
        </w:rPr>
        <w:t xml:space="preserve">    ├── about/About</w:t>
      </w:r>
      <w:r>
        <w:br/>
      </w:r>
      <w:r>
        <w:rPr>
          <w:rStyle w:val="VerbatimChar"/>
        </w:rPr>
        <w:t xml:space="preserve">    ├── journey/Journey</w:t>
      </w:r>
      <w:r>
        <w:br/>
      </w:r>
      <w:r>
        <w:rPr>
          <w:rStyle w:val="VerbatimChar"/>
        </w:rPr>
        <w:t xml:space="preserve">    ├── philosophy/Philosophy</w:t>
      </w:r>
      <w:r>
        <w:br/>
      </w:r>
      <w:r>
        <w:rPr>
          <w:rStyle w:val="VerbatimChar"/>
        </w:rPr>
        <w:t xml:space="preserve">    ├── work/{Work, ProjectCard, MoreWorkList}</w:t>
      </w:r>
      <w:r>
        <w:br/>
      </w:r>
      <w:r>
        <w:rPr>
          <w:rStyle w:val="VerbatimChar"/>
        </w:rPr>
        <w:t xml:space="preserve">    ├── research/Research</w:t>
      </w:r>
      <w:r>
        <w:br/>
      </w:r>
      <w:r>
        <w:rPr>
          <w:rStyle w:val="VerbatimChar"/>
        </w:rPr>
        <w:t xml:space="preserve">    ├── awards/Awards</w:t>
      </w:r>
      <w:r>
        <w:br/>
      </w:r>
      <w:r>
        <w:rPr>
          <w:rStyle w:val="VerbatimChar"/>
        </w:rPr>
        <w:t xml:space="preserve">    ├── skills/Skills</w:t>
      </w:r>
      <w:r>
        <w:br/>
      </w:r>
      <w:r>
        <w:rPr>
          <w:rStyle w:val="VerbatimChar"/>
        </w:rPr>
        <w:t xml:space="preserve">    ├── beyond/Beyond</w:t>
      </w:r>
      <w:r>
        <w:br/>
      </w:r>
      <w:r>
        <w:rPr>
          <w:rStyle w:val="VerbatimChar"/>
        </w:rPr>
        <w:t xml:space="preserve">    └── contact/Contact</w:t>
      </w:r>
    </w:p>
    <w:p>
      <w:pPr>
        <w:pStyle w:val="FirstParagraph"/>
      </w:pPr>
      <w:r>
        <w:rPr>
          <w:bCs/>
          <w:b/>
        </w:rPr>
        <w:t xml:space="preserve">Hướng phụ thuộc (dependency direction) — rất quan trọng:</w:t>
      </w:r>
    </w:p>
    <w:p>
      <w:pPr>
        <w:pStyle w:val="SourceCode"/>
      </w:pPr>
      <w:r>
        <w:rPr>
          <w:rStyle w:val="VerbatimChar"/>
        </w:rPr>
        <w:t xml:space="preserve">features/  ──►  components/  ──►  hooks/ , lib/ , styles(tokens)</w:t>
      </w:r>
      <w:r>
        <w:br/>
      </w:r>
      <w:r>
        <w:rPr>
          <w:rStyle w:val="VerbatimChar"/>
        </w:rPr>
        <w:t xml:space="preserve">   │                                  ▲</w:t>
      </w:r>
      <w:r>
        <w:br/>
      </w:r>
      <w:r>
        <w:rPr>
          <w:rStyle w:val="VerbatimChar"/>
        </w:rPr>
        <w:t xml:space="preserve">   └──────────────►  i18n/ (Context) ─┘   (i18n cắt ngang, cung cấp dữ liệu)</w:t>
      </w:r>
    </w:p>
    <w:p>
      <w:pPr>
        <w:numPr>
          <w:ilvl w:val="0"/>
          <w:numId w:val="1002"/>
        </w:numPr>
        <w:pStyle w:val="Compact"/>
      </w:pPr>
      <w:r>
        <w:t xml:space="preserve">Tầng dưới</w:t>
      </w:r>
      <w:r>
        <w:t xml:space="preserve"> </w:t>
      </w:r>
      <w:r>
        <w:rPr>
          <w:bCs/>
          <w:b/>
        </w:rPr>
        <w:t xml:space="preserve">không biết</w:t>
      </w:r>
      <w:r>
        <w:t xml:space="preserve"> </w:t>
      </w:r>
      <w:r>
        <w:t xml:space="preserve">tầng trên (styles/lib không import features). Đây là</w:t>
      </w:r>
      <w:r>
        <w:t xml:space="preserve"> </w:t>
      </w:r>
      <w:r>
        <w:rPr>
          <w:bCs/>
          <w:b/>
        </w:rPr>
        <w:t xml:space="preserve">acyclic dependency</w:t>
      </w:r>
      <w:r>
        <w:t xml:space="preserve"> </w:t>
      </w:r>
      <w:r>
        <w:t xml:space="preserve">— dấu hiệu kiến trúc lành mạnh, dễ test/tái dùng/không vòng lặp import.</w:t>
      </w:r>
    </w:p>
    <w:bookmarkEnd w:id="21"/>
    <w:bookmarkStart w:id="22" w:name="Xe8c8692cee07f8dbd5b7c6c00980a4fc0b33a95"/>
    <w:p>
      <w:pPr>
        <w:pStyle w:val="Heading2"/>
      </w:pPr>
      <w:r>
        <w:t xml:space="preserve">3. Routing &amp; Layout (WHY không có router)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Routing:</w:t>
      </w:r>
      <w:r>
        <w:t xml:space="preserve"> </w:t>
      </w:r>
      <w:r>
        <w:rPr>
          <w:bCs/>
          <w:b/>
        </w:rPr>
        <w:t xml:space="preserve">không có React Router.</w:t>
      </w:r>
      <w:r>
        <w:t xml:space="preserve"> </w:t>
      </w:r>
      <w:r>
        <w:t xml:space="preserve">Đây là</w:t>
      </w:r>
      <w:r>
        <w:t xml:space="preserve"> </w:t>
      </w:r>
      <w:r>
        <w:rPr>
          <w:bCs/>
          <w:b/>
        </w:rPr>
        <w:t xml:space="preserve">one-page</w:t>
      </w:r>
      <w:r>
        <w:t xml:space="preserve"> </w:t>
      </w:r>
      <w:r>
        <w:t xml:space="preserve">với điều hướng bằng</w:t>
      </w:r>
      <w:r>
        <w:t xml:space="preserve"> </w:t>
      </w:r>
      <w:r>
        <w:rPr>
          <w:bCs/>
          <w:b/>
        </w:rPr>
        <w:t xml:space="preserve">anchor</w:t>
      </w:r>
      <w:r>
        <w:t xml:space="preserve"> </w:t>
      </w:r>
      <w:r>
        <w:t xml:space="preserve">(</w:t>
      </w:r>
      <w:r>
        <w:rPr>
          <w:rStyle w:val="VerbatimChar"/>
        </w:rPr>
        <w:t xml:space="preserve">#about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#work</w:t>
      </w:r>
      <w:r>
        <w:t xml:space="preserve">…) +</w:t>
      </w:r>
      <w:r>
        <w:t xml:space="preserve"> </w:t>
      </w:r>
      <w:r>
        <w:rPr>
          <w:rStyle w:val="VerbatimChar"/>
        </w:rPr>
        <w:t xml:space="preserve">scroll-behavior:smooth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scroll-margin-top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chỉ có 1 "trang". Thêm router = thêm phụ thuộc &amp; độ phức tạp cho thứ mà anchor giải quyết. Nếu sau này có nhiều trang (blog) ⇒ mới cần router/SSG.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Layout: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là composition root:</w:t>
      </w:r>
      <w:r>
        <w:t xml:space="preserve"> </w:t>
      </w:r>
      <w:r>
        <w:rPr>
          <w:rStyle w:val="VerbatimChar"/>
        </w:rPr>
        <w:t xml:space="preserve">&lt;ScrollProgress/&gt; + &lt;NavBar/&gt; + &lt;main&gt;{11 sections}&lt;/main&gt;</w:t>
      </w:r>
      <w:r>
        <w:t xml:space="preserve">, bọc trong</w:t>
      </w:r>
      <w:r>
        <w:t xml:space="preserve"> </w:t>
      </w:r>
      <w:r>
        <w:rPr>
          <w:rStyle w:val="VerbatimChar"/>
        </w:rPr>
        <w:t xml:space="preserve">LanguageProvider</w:t>
      </w:r>
      <w:r>
        <w:t xml:space="preserve">, wrapper mang</w:t>
      </w:r>
      <w:r>
        <w:t xml:space="preserve"> </w:t>
      </w:r>
      <w:r>
        <w:rPr>
          <w:rStyle w:val="VerbatimChar"/>
        </w:rPr>
        <w:t xml:space="preserve">data-accent</w:t>
      </w:r>
      <w:r>
        <w:t xml:space="preserve"> </w:t>
      </w:r>
      <w:r>
        <w:t xml:space="preserve">để kích hoạt token accent.</w:t>
      </w:r>
    </w:p>
    <w:bookmarkEnd w:id="22"/>
    <w:bookmarkStart w:id="23" w:name="X4d4c64c362a871d58906408e960f773d11b8130"/>
    <w:p>
      <w:pPr>
        <w:pStyle w:val="Heading2"/>
      </w:pPr>
      <w:r>
        <w:t xml:space="preserve">4. State Management (WHAT / WHY / HOW)</w:t>
      </w:r>
    </w:p>
    <w:p>
      <w:pPr>
        <w:pStyle w:val="FirstParagraph"/>
      </w:pPr>
      <w:r>
        <w:t xml:space="preserve">Hai loại state, cố tình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dùng thư viện global: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app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locale</w:t>
            </w:r>
            <w:r>
              <w:t xml:space="preserve"> </w:t>
            </w:r>
            <w:r>
              <w:t xml:space="preserve">(vi/en) hiện tại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Context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LanguageProvider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nhiều component đọc (NavBar + mọi section). Context vừa đủ, không cần Redux.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UI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%, đã reveal chưa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useState</w:t>
            </w:r>
            <w:r>
              <w:t xml:space="preserve">/</w:t>
            </w:r>
            <w:r>
              <w:rPr>
                <w:rStyle w:val="VerbatimChar"/>
              </w:rPr>
              <w:t xml:space="preserve">useRef</w:t>
            </w:r>
            <w:r>
              <w:t xml:space="preserve"> </w:t>
            </w:r>
            <w:r>
              <w:t xml:space="preserve">trong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Cục bộ 1 component, không ai khác quan tâm ⇒ giữ tại chỗ.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 không Redux/Zustand:</w:t>
      </w:r>
      <w:r>
        <w:t xml:space="preserve"> </w:t>
      </w:r>
      <w:r>
        <w:t xml:space="preserve">state toàn cục</w:t>
      </w:r>
      <w:r>
        <w:t xml:space="preserve"> </w:t>
      </w:r>
      <w:r>
        <w:rPr>
          <w:bCs/>
          <w:b/>
        </w:rPr>
        <w:t xml:space="preserve">chỉ có 1 biến</w:t>
      </w:r>
      <w:r>
        <w:t xml:space="preserve"> </w:t>
      </w:r>
      <w:r>
        <w:t xml:space="preserve">(ngôn ngữ). Redux/Zustand cho một biến là over-engineering (boilerplate/bundle). Nguyên tắc:</w:t>
      </w:r>
      <w:r>
        <w:t xml:space="preserve"> </w:t>
      </w:r>
      <w:r>
        <w:rPr>
          <w:bCs/>
          <w:b/>
        </w:rPr>
        <w:t xml:space="preserve">chọn công cụ state theo độ phức tạp state, không theo thói quen.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LanguageProvider</w:t>
      </w:r>
      <w:r>
        <w:rPr>
          <w:bCs/>
          <w:b/>
        </w:rPr>
        <w:t xml:space="preserve"> </w:t>
      </w:r>
      <w:r>
        <w:rPr>
          <w:bCs/>
          <w:b/>
        </w:rPr>
        <w:t xml:space="preserve">tối ưu: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 </w:t>
      </w:r>
      <w:r>
        <w:t xml:space="preserve">bọc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 </w:t>
      </w:r>
      <w:r>
        <w:t xml:space="preserve">(định danh ổn định), giá trị context bọc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phụ thuộc</w:t>
      </w:r>
      <w:r>
        <w:t xml:space="preserve"> </w:t>
      </w:r>
      <w:r>
        <w:rPr>
          <w:rStyle w:val="VerbatimChar"/>
        </w:rPr>
        <w:t xml:space="preserve">[locale, toggle]</w:t>
      </w:r>
      <w:r>
        <w:t xml:space="preserve"> </w:t>
      </w:r>
      <w:r>
        <w:t xml:space="preserve">⇒ tránh re-render thừa toàn cây khi parent render lại.</w:t>
      </w:r>
    </w:p>
    <w:bookmarkEnd w:id="23"/>
    <w:bookmarkStart w:id="24" w:name="Xc88c5e1ef60ca4d3f940c41cf6786be347d4dcf"/>
    <w:p>
      <w:pPr>
        <w:pStyle w:val="Heading2"/>
      </w:pPr>
      <w:r>
        <w:t xml:space="preserve">5. Data Flow (HOW — nội dung tới màn hình)</w:t>
      </w:r>
    </w:p>
    <w:p>
      <w:pPr>
        <w:pStyle w:val="SourceCode"/>
      </w:pPr>
      <w:r>
        <w:rPr>
          <w:rStyle w:val="VerbatimChar"/>
        </w:rPr>
        <w:t xml:space="preserve">content.vi.ts / content.en.ts   (dữ liệu tĩnh, type-checked)</w:t>
      </w:r>
      <w:r>
        <w:br/>
      </w:r>
      <w:r>
        <w:rPr>
          <w:rStyle w:val="VerbatimChar"/>
        </w:rPr>
        <w:t xml:space="preserve">        │  index.ts: CONTENT = { en, vi }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LanguageProvider  ──(useMemo)──►  { locale, content: CONTENT[locale], toggle }</w:t>
      </w:r>
      <w:r>
        <w:br/>
      </w:r>
      <w:r>
        <w:rPr>
          <w:rStyle w:val="VerbatimChar"/>
        </w:rPr>
        <w:t xml:space="preserve">        │  React Context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useLanguage()  ◄── mỗi feature gọi để lấy `content` + `toggle`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Hero/About/…/Contact  render text từ `content`  →  React → DOM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Một chiều (unidirectional):</w:t>
      </w:r>
      <w:r>
        <w:t xml:space="preserve"> </w:t>
      </w:r>
      <w:r>
        <w:t xml:space="preserve">dữ liệu chảy xuống (Context → component), sự kiện đi lên (</w:t>
      </w:r>
      <w:r>
        <w:rPr>
          <w:rStyle w:val="VerbatimChar"/>
        </w:rPr>
        <w:t xml:space="preserve">toggle()</w:t>
      </w:r>
      <w:r>
        <w:t xml:space="preserve"> </w:t>
      </w:r>
      <w:r>
        <w:t xml:space="preserve">gọi từ NavBar → đổi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→ Context đổi → toàn bộ re-render với ngôn ngữ mới). Đây chính là mô hình React kinh điển, không có magic.</w:t>
      </w:r>
    </w:p>
    <w:bookmarkEnd w:id="24"/>
    <w:bookmarkStart w:id="25" w:name="Xb090ffbd3b7377e4c52da65d030c3e9972f738e"/>
    <w:p>
      <w:pPr>
        <w:pStyle w:val="Heading2"/>
      </w:pPr>
      <w:r>
        <w:t xml:space="preserve">6. Rendering (WHAT / WHEN)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CSR: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createRoot(#root).render(&lt;StrictMode&gt;&lt;App/&gt;&lt;/StrictMode&gt;)</w:t>
      </w:r>
      <w:r>
        <w:t xml:space="preserve">. DOM được dựng ở client sau khi JS tải.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Reveal:</w:t>
      </w:r>
      <w:r>
        <w:t xml:space="preserve"> </w:t>
      </w:r>
      <w:r>
        <w:t xml:space="preserve">phần tử bắt đầu</w:t>
      </w:r>
      <w:r>
        <w:t xml:space="preserve"> </w:t>
      </w:r>
      <w:r>
        <w:rPr>
          <w:rStyle w:val="VerbatimChar"/>
        </w:rPr>
        <w:t xml:space="preserve">opacity:0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global.css</w:t>
      </w:r>
      <w:r>
        <w:t xml:space="preserve">); khi cuộn vào viewport,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 </w:t>
      </w:r>
      <w:r>
        <w:t xml:space="preserve">thêm</w:t>
      </w:r>
      <w:r>
        <w:t xml:space="preserve"> </w:t>
      </w:r>
      <w:r>
        <w:rPr>
          <w:rStyle w:val="VerbatimChar"/>
        </w:rPr>
        <w:t xml:space="preserve">.is-visible</w:t>
      </w:r>
      <w:r>
        <w:t xml:space="preserve"> </w:t>
      </w:r>
      <w:r>
        <w:t xml:space="preserve">⇒ fade/slide in. Nếu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⇒ hiện ngay, không animation.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Hệ quả cần biết (trade-off):</w:t>
      </w:r>
      <w:r>
        <w:t xml:space="preserve"> </w:t>
      </w:r>
      <w:r>
        <w:t xml:space="preserve">vì CSR,</w:t>
      </w:r>
      <w:r>
        <w:t xml:space="preserve"> </w:t>
      </w:r>
      <w:r>
        <w:rPr>
          <w:bCs/>
          <w:b/>
        </w:rPr>
        <w:t xml:space="preserve">HTML nguồn gần như rỗng</w:t>
      </w:r>
      <w:r>
        <w:t xml:space="preserve">; nội dung chỉ xuất hiện sau khi JS chạy. Ảnh hưởng SEO với crawler yếu JS &amp; first paint (đã bù bằng meta/OG/JSON-LD tĩnh trong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bundle nhỏ). Xem</w:t>
      </w:r>
      <w:r>
        <w:t xml:space="preserve"> </w:t>
      </w:r>
      <w:r>
        <w:rPr>
          <w:rStyle w:val="VerbatimChar"/>
        </w:rPr>
        <w:t xml:space="preserve">06</w:t>
      </w:r>
      <w:r>
        <w:t xml:space="preserve">,</w:t>
      </w:r>
      <w:r>
        <w:t xml:space="preserve"> </w:t>
      </w:r>
      <w:r>
        <w:rPr>
          <w:rStyle w:val="VerbatimChar"/>
        </w:rPr>
        <w:t xml:space="preserve">11</w:t>
      </w:r>
      <w:r>
        <w:t xml:space="preserve">.</w:t>
      </w:r>
    </w:p>
    <w:bookmarkEnd w:id="25"/>
    <w:bookmarkStart w:id="26" w:name="X2096a1d1880553863645769f17471bcb25f9b43"/>
    <w:p>
      <w:pPr>
        <w:pStyle w:val="Heading2"/>
      </w:pPr>
      <w:r>
        <w:t xml:space="preserve">7. Component Design (design patterns — WHY)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Atoms tái dùng (</w:t>
      </w:r>
      <w:r>
        <w:rPr>
          <w:rStyle w:val="VerbatimChar"/>
          <w:bCs/>
          <w:b/>
        </w:rPr>
        <w:t xml:space="preserve">components/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Section, Container, Eyebrow, SectionHeading, Button, Chip, MonoLabel, Reveal, ScrollProgress</w:t>
      </w:r>
      <w:r>
        <w:t xml:space="preserve">. Mỗi cái</w:t>
      </w:r>
      <w:r>
        <w:t xml:space="preserve"> </w:t>
      </w:r>
      <w:r>
        <w:rPr>
          <w:bCs/>
          <w:b/>
        </w:rPr>
        <w:t xml:space="preserve">single-responsibility</w:t>
      </w:r>
      <w:r>
        <w:t xml:space="preserve">, nhận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 </w:t>
      </w:r>
      <w:r>
        <w:t xml:space="preserve">để biến thể (variant/size/tone) thay vì clone.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Container vs Presentational (biểu hiện nhẹ):</w:t>
      </w:r>
    </w:p>
    <w:p>
      <w:pPr>
        <w:numPr>
          <w:ilvl w:val="1"/>
          <w:numId w:val="1008"/>
        </w:numPr>
        <w:pStyle w:val="Compact"/>
      </w:pPr>
      <w:r>
        <w:rPr>
          <w:iCs/>
          <w:i/>
        </w:rPr>
        <w:t xml:space="preserve">"Container/feature"</w:t>
      </w:r>
      <w:r>
        <w:t xml:space="preserve">:</w:t>
      </w:r>
      <w:r>
        <w:t xml:space="preserve"> </w:t>
      </w:r>
      <w:r>
        <w:rPr>
          <w:rStyle w:val="VerbatimChar"/>
        </w:rPr>
        <w:t xml:space="preserve">Awards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</w:t>
      </w:r>
      <w:r>
        <w:t xml:space="preserve">… lấy dữ liệu từ</w:t>
      </w:r>
      <w:r>
        <w:t xml:space="preserve"> </w:t>
      </w:r>
      <w:r>
        <w:rPr>
          <w:rStyle w:val="VerbatimChar"/>
        </w:rPr>
        <w:t xml:space="preserve">useLanguage()</w:t>
      </w:r>
      <w:r>
        <w:t xml:space="preserve">, quyết định</w:t>
      </w:r>
      <w:r>
        <w:t xml:space="preserve"> </w:t>
      </w:r>
      <w:r>
        <w:rPr>
          <w:iCs/>
          <w:i/>
        </w:rPr>
        <w:t xml:space="preserve">render cái gì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rPr>
          <w:iCs/>
          <w:i/>
        </w:rPr>
        <w:t xml:space="preserve">"Presentational"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MoreWorkList</w:t>
      </w:r>
      <w:r>
        <w:t xml:space="preserve">, các atoms — nhận props, chỉ lo</w:t>
      </w:r>
      <w:r>
        <w:t xml:space="preserve"> </w:t>
      </w:r>
      <w:r>
        <w:rPr>
          <w:iCs/>
          <w:i/>
        </w:rPr>
        <w:t xml:space="preserve">render thế nào</w:t>
      </w:r>
      <w:r>
        <w:t xml:space="preserve">. Ví dụ rõ nhất: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(container) tách</w:t>
      </w:r>
      <w:r>
        <w:t xml:space="preserve"> </w:t>
      </w:r>
      <w:r>
        <w:rPr>
          <w:rStyle w:val="VerbatimChar"/>
        </w:rPr>
        <w:t xml:space="preserve">ProjectCard</w:t>
      </w:r>
      <w:r>
        <w:t xml:space="preserve">/</w:t>
      </w:r>
      <w:r>
        <w:rPr>
          <w:rStyle w:val="VerbatimChar"/>
        </w:rPr>
        <w:t xml:space="preserve">MoreWorkList</w:t>
      </w:r>
      <w:r>
        <w:t xml:space="preserve"> </w:t>
      </w:r>
      <w:r>
        <w:t xml:space="preserve">(presentational) để giữ mỗi file &lt; ~200 LOC và tách trách nhiệm.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Composition:</w:t>
      </w:r>
      <w:r>
        <w:t xml:space="preserve"> </w:t>
      </w:r>
      <w:r>
        <w:t xml:space="preserve">trang =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(nền/nhịp) ›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(bề rộng) ›</w:t>
      </w:r>
      <w:r>
        <w:t xml:space="preserve"> </w:t>
      </w:r>
      <w:r>
        <w:rPr>
          <w:rStyle w:val="VerbatimChar"/>
        </w:rPr>
        <w:t xml:space="preserve">Reveal</w:t>
      </w:r>
      <w:r>
        <w:t xml:space="preserve">(animation) › atoms(nội dung). Ghép, không cấu hình phức tạp.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Polymorphic nhẹ + variant props: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(</w:t>
      </w:r>
      <w:r>
        <w:rPr>
          <w:rStyle w:val="VerbatimChar"/>
        </w:rPr>
        <w:t xml:space="preserve">variant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),</w:t>
      </w:r>
      <w:r>
        <w:t xml:space="preserve"> </w:t>
      </w:r>
      <w:r>
        <w:rPr>
          <w:rStyle w:val="VerbatimChar"/>
        </w:rPr>
        <w:t xml:space="preserve">SectionHeading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tone</w:t>
      </w:r>
      <w:r>
        <w:t xml:space="preserve">),</w:t>
      </w:r>
      <w:r>
        <w:t xml:space="preserve"> </w:t>
      </w:r>
      <w:r>
        <w:rPr>
          <w:rStyle w:val="VerbatimChar"/>
        </w:rPr>
        <w:t xml:space="preserve">Eyebrow</w:t>
      </w:r>
      <w:r>
        <w:t xml:space="preserve"> </w:t>
      </w:r>
      <w:r>
        <w:t xml:space="preserve">(</w:t>
      </w:r>
      <w:r>
        <w:rPr>
          <w:rStyle w:val="VerbatimChar"/>
        </w:rPr>
        <w:t xml:space="preserve">align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tone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</w:t>
      </w:r>
      <w:r>
        <w:t xml:space="preserve">),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) — mở rộng bằng thêm biến thể, không sinh component mới.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Data-driven rendering:</w:t>
      </w:r>
      <w:r>
        <w:t xml:space="preserve"> </w:t>
      </w:r>
      <w:r>
        <w:t xml:space="preserve">section map qua mảng dữ liệu (</w:t>
      </w:r>
      <w:r>
        <w:rPr>
          <w:rStyle w:val="VerbatimChar"/>
        </w:rPr>
        <w:t xml:space="preserve">content.awards.map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content.projects.map</w:t>
      </w:r>
      <w:r>
        <w:t xml:space="preserve">) ⇒ thêm 1 mục dữ liệu là UI tự mọc thêm; không sửa JSX.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Escape hatch có kiểm soát: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nhận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để override token (</w:t>
      </w:r>
      <w:r>
        <w:rPr>
          <w:rStyle w:val="VerbatimChar"/>
        </w:rPr>
        <w:t xml:space="preserve">--section-y</w:t>
      </w:r>
      <w:r>
        <w:t xml:space="preserve">) cho Philosophy/Contact;</w:t>
      </w:r>
      <w:r>
        <w:t xml:space="preserve"> </w:t>
      </w:r>
      <w:r>
        <w:rPr>
          <w:rStyle w:val="VerbatimChar"/>
        </w:rPr>
        <w:t xml:space="preserve">Awards</w:t>
      </w:r>
      <w:r>
        <w:t xml:space="preserve"> </w:t>
      </w:r>
      <w:r>
        <w:t xml:space="preserve">truyền</w:t>
      </w:r>
      <w:r>
        <w:t xml:space="preserve"> </w:t>
      </w:r>
      <w:r>
        <w:rPr>
          <w:rStyle w:val="VerbatimChar"/>
        </w:rPr>
        <w:t xml:space="preserve">--poster-bg</w:t>
      </w:r>
      <w:r>
        <w:t xml:space="preserve"> </w:t>
      </w:r>
      <w:r>
        <w:t xml:space="preserve">(CSS var) để tạo nền blur poster. Dùng CSS variable làm "API" giữa TSX và CSS — sạch, không inline style rối.</w:t>
      </w:r>
    </w:p>
    <w:bookmarkEnd w:id="26"/>
    <w:bookmarkStart w:id="27" w:name="Xb92f56c1082a69c4ba470f9964667d3bcd4345a"/>
    <w:p>
      <w:pPr>
        <w:pStyle w:val="Heading2"/>
      </w:pPr>
      <w:r>
        <w:t xml:space="preserve">8. Hooks (logic tách khỏi view — WHY)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Trách nhiệm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kiến trúc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Context, ném lỗi nếu dùng ngoài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fail fast</w:t>
            </w:r>
            <w:r>
              <w:t xml:space="preserve"> </w:t>
            </w:r>
            <w:r>
              <w:t xml:space="preserve">— lỗi lập trình lộ ngay, không "im lặng sai"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gắn 1 phần tử vào</w:t>
            </w:r>
            <w:r>
              <w:t xml:space="preserve"> </w:t>
            </w:r>
            <w:r>
              <w:rPr>
                <w:bCs/>
                <w:b/>
              </w:rPr>
              <w:t xml:space="preserve">1 IntersectionObserver dùng chung (module singleton)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tránh tạo hàng chục observer; tôn trọng reduced-motion; cleanup</w:t>
            </w:r>
            <w:r>
              <w:t xml:space="preserve"> </w:t>
            </w:r>
            <w:r>
              <w:rPr>
                <w:rStyle w:val="VerbatimChar"/>
              </w:rPr>
              <w:t xml:space="preserve">unobserve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useScrollProgress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% cuộn,</w:t>
            </w:r>
            <w:r>
              <w:t xml:space="preserve"> </w:t>
            </w:r>
            <w:r>
              <w:rPr>
                <w:bCs/>
                <w:b/>
              </w:rPr>
              <w:t xml:space="preserve">throttle bằng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requestAnimationFrame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chặn main thread mỗi sự kiện scroll; cleanup listener/rAF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 tách hook:</w:t>
      </w:r>
      <w:r>
        <w:t xml:space="preserve"> </w:t>
      </w:r>
      <w:r>
        <w:t xml:space="preserve">đóng gói logic web-API (observer, rAF, matchMedia) khỏi component ⇒ component thuần khai báo; logic test/tái dùng độc lập.</w:t>
      </w:r>
    </w:p>
    <w:bookmarkEnd w:id="27"/>
    <w:bookmarkStart w:id="28" w:name="Xb0e5189c7ad0360adfcb5fef578575fe250bdb8"/>
    <w:p>
      <w:pPr>
        <w:pStyle w:val="Heading2"/>
      </w:pPr>
      <w:r>
        <w:t xml:space="preserve">9. Context (i18n) — chi tiết HOW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LanguageContext</w:t>
      </w:r>
      <w:r>
        <w:t xml:space="preserve"> </w:t>
      </w:r>
      <w:r>
        <w:t xml:space="preserve">khởi tạo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</w:t>
      </w:r>
      <w:r>
        <w:t xml:space="preserve"> </w:t>
      </w:r>
      <w:r>
        <w:rPr>
          <w:rStyle w:val="VerbatimChar"/>
        </w:rPr>
        <w:t xml:space="preserve">LanguageProvider</w:t>
      </w:r>
      <w:r>
        <w:t xml:space="preserve"> </w:t>
      </w:r>
      <w:r>
        <w:t xml:space="preserve">giữ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(mặc định</w:t>
      </w:r>
      <w:r>
        <w:t xml:space="preserve"> </w:t>
      </w:r>
      <w:r>
        <w:rPr>
          <w:rStyle w:val="VerbatimChar"/>
        </w:rPr>
        <w:t xml:space="preserve">vi</w:t>
      </w:r>
      <w:r>
        <w:t xml:space="preserve">), cấp</w:t>
      </w:r>
      <w:r>
        <w:t xml:space="preserve"> </w:t>
      </w:r>
      <w:r>
        <w:rPr>
          <w:rStyle w:val="VerbatimChar"/>
        </w:rPr>
        <w:t xml:space="preserve">{ locale, content, toggle }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đồng bộ</w:t>
      </w:r>
      <w:r>
        <w:t xml:space="preserve"> </w:t>
      </w:r>
      <w:r>
        <w:rPr>
          <w:rStyle w:val="VerbatimChar"/>
        </w:rPr>
        <w:t xml:space="preserve">document.documentElement.lang = locale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accessibility/SEO</w:t>
      </w:r>
      <w:r>
        <w:t xml:space="preserve"> </w:t>
      </w:r>
      <w:r>
        <w:t xml:space="preserve">đúng theo ngôn ngữ hiển thị.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 Context (không prop-drilling):</w:t>
      </w:r>
      <w:r>
        <w:t xml:space="preserve"> </w:t>
      </w:r>
      <w:r>
        <w:t xml:space="preserve">nếu truyền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qua props sẽ phải xuyên nhiều tầng (App → main → mỗi section). Context giải đúng bài toán "nhiều nơi cần cùng dữ liệu ở sâu".</w:t>
      </w:r>
    </w:p>
    <w:bookmarkEnd w:id="28"/>
    <w:bookmarkStart w:id="29" w:name="X2ab7251e5e98a5d70cf2a40f00e21713ec5a444"/>
    <w:p>
      <w:pPr>
        <w:pStyle w:val="Heading2"/>
      </w:pPr>
      <w:r>
        <w:t xml:space="preserve">10. Reusable Components — bảng tham chiếu nhanh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Props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labelledBy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section (trừ Hero tự layout)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</w:t>
            </w:r>
            <w:r>
              <w:t xml:space="preserve">(default/narrow/tight),</w:t>
            </w:r>
            <w:r>
              <w:t xml:space="preserve"> </w:t>
            </w:r>
            <w:r>
              <w:rPr>
                <w:rStyle w:val="VerbatimChar"/>
              </w:rPr>
              <w:t xml:space="preserve">padY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trong Section &amp; Hero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bọc mọi khối cần animate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Eyebrow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nhãn đầu mỗi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SectionHeading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đề h2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CTA, hero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MonoLabel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(text) /</w:t>
            </w:r>
            <w:r>
              <w:t xml:space="preserve"> </w:t>
            </w:r>
            <w:r>
              <w:rPr>
                <w:rStyle w:val="VerbatimChar"/>
              </w:rPr>
              <w:t xml:space="preserve">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facts / nhãn field</w:t>
            </w:r>
          </w:p>
        </w:tc>
      </w:tr>
    </w:tbl>
    <w:bookmarkEnd w:id="29"/>
    <w:bookmarkStart w:id="30" w:name="X0fee4bcc3991b2bff989d60119fb73a3e59e5e2"/>
    <w:p>
      <w:pPr>
        <w:pStyle w:val="Heading2"/>
      </w:pPr>
      <w:r>
        <w:t xml:space="preserve">11. Quality Gate</w:t>
      </w:r>
    </w:p>
    <w:p>
      <w:pPr>
        <w:numPr>
          <w:ilvl w:val="0"/>
          <w:numId w:val="1011"/>
        </w:numPr>
        <w:pStyle w:val="Compact"/>
      </w:pPr>
      <w:r>
        <w:t xml:space="preserve">✅ WHY cho: feature-based, không router, Context thay Redux, tách hook, CSS-var-as-API.</w:t>
      </w:r>
    </w:p>
    <w:p>
      <w:pPr>
        <w:numPr>
          <w:ilvl w:val="0"/>
          <w:numId w:val="1011"/>
        </w:numPr>
        <w:pStyle w:val="Compact"/>
      </w:pPr>
      <w:r>
        <w:t xml:space="preserve">✅ Trade-off: CSR ⇒ HTML rỗng/SEO; nêu cách bù.</w:t>
      </w:r>
    </w:p>
    <w:p>
      <w:pPr>
        <w:numPr>
          <w:ilvl w:val="0"/>
          <w:numId w:val="1011"/>
        </w:numPr>
        <w:pStyle w:val="Compact"/>
      </w:pPr>
      <w:r>
        <w:t xml:space="preserve">✅ Design patterns: composition, container/presentational, data-driven, variant props.</w:t>
      </w:r>
    </w:p>
    <w:p>
      <w:pPr>
        <w:numPr>
          <w:ilvl w:val="0"/>
          <w:numId w:val="1011"/>
        </w:numPr>
        <w:pStyle w:val="Compact"/>
      </w:pPr>
      <w:r>
        <w:t xml:space="preserve">✅ Sơ đồ dependency direction (acyclic) — tư duy kiến trúc, không chỉ "file này gọi file kia".</w:t>
      </w:r>
    </w:p>
    <w:p>
      <w:pPr>
        <w:pStyle w:val="FirstParagraph"/>
      </w:pPr>
      <w:r>
        <w:rPr>
          <w:bCs/>
          <w:b/>
        </w:rPr>
        <w:t xml:space="preserve">Đọc tiếp:</w:t>
      </w:r>
      <w:r>
        <w:t xml:space="preserve"> </w:t>
      </w:r>
      <w:r>
        <w:rPr>
          <w:rStyle w:val="VerbatimChar"/>
        </w:rPr>
        <w:t xml:space="preserve">05_Backend_Architecture.md</w:t>
      </w:r>
      <w:r>
        <w:t xml:space="preserve"> </w:t>
      </w:r>
      <w:r>
        <w:t xml:space="preserve">(vì sao "không backend" là một kiến trúc, không phải sự thiếu).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2026-07-17T19:20:16Z</dcterms:created>
  <dcterms:modified xsi:type="dcterms:W3CDTF">2026-07-17T19:20:16Z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