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ce306359659df89b0c0e2c076beca85a6d9e638"/>
    <w:p>
      <w:pPr>
        <w:pStyle w:val="Heading1"/>
      </w:pPr>
      <w:r>
        <w:t xml:space="preserve">10 — Architecture Decision Record (ADR)</w:t>
      </w:r>
    </w:p>
    <w:p>
      <w:pPr>
        <w:pStyle w:val="FirstParagraph"/>
      </w:pPr>
      <w:r>
        <w:t xml:space="preserve">Mỗi ADR ghi:</w:t>
      </w:r>
      <w:r>
        <w:t xml:space="preserve"> </w:t>
      </w:r>
      <w:r>
        <w:rPr>
          <w:bCs/>
          <w:b/>
        </w:rPr>
        <w:t xml:space="preserve">Context/Problem · Decision · Why · Alternatives · Trade-off · Pros · Cons · Status</w:t>
      </w:r>
      <w:r>
        <w:t xml:space="preserve">. Đây là "hộp đen" của kiến trúc — vì sao nó thành hình như hiện tại. Khi ai đó hỏi "sao không dùng X?", câu trả lời nằm ở đây.</w:t>
      </w:r>
    </w:p>
    <w:p>
      <w:r>
        <w:pict>
          <v:rect style="width:0;height:1.5pt" o:hralign="center" o:hrstd="t" o:hr="t"/>
        </w:pict>
      </w:r>
    </w:p>
    <w:bookmarkStart w:id="20" w:name="Xac8d4d0a307fc25d4e9f465e986bca34cf7ad40"/>
    <w:p>
      <w:pPr>
        <w:pStyle w:val="Heading2"/>
      </w:pPr>
      <w:r>
        <w:t xml:space="preserve">ADR-001 — Static SPA (CSR) thay vì SSR/SSG server-render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Context/Problem:</w:t>
      </w:r>
      <w:r>
        <w:t xml:space="preserve"> </w:t>
      </w:r>
      <w:r>
        <w:t xml:space="preserve">portfolio đọc-nhiều, ghi-hiếm, nội dung không cá nhân hoá. Cần nhanh, rẻ, bền, dễ bảo trì bởi 1 người.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build một bundle tĩnh (React CSR) và phục vụ qua CDN.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không có compute-per-request; CDN cho độ trễ thấp, khả dụng cao, chi phí ~0, bề mặt tấn công tối thiểu.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Next.js SSR/SSG; Astro (islands); vanilla/11ty.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mất SSR ⇒ HTML nguồn gần rỗng (ảnh hưởng SEO với crawler yếu JS &amp; first paint). Bù bằng meta/OG/JSON-LD tĩnh + bundle nhỏ + LCP tối ưu.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Pros:</w:t>
      </w:r>
      <w:r>
        <w:t xml:space="preserve"> </w:t>
      </w:r>
      <w:r>
        <w:t xml:space="preserve">đơn giản vận hành, rẻ, scale/CDN sẵn.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Cons:</w:t>
      </w:r>
      <w:r>
        <w:t xml:space="preserve"> </w:t>
      </w:r>
      <w:r>
        <w:t xml:space="preserve">phụ thuộc JS để thấy nội dung; không personalization.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 Accepted. (Nếu cần SEO tối đa hoặc nhiều trang ⇒ cân nhắc Astro/Next SSG — xem ADR-011.)</w:t>
      </w:r>
    </w:p>
    <w:bookmarkEnd w:id="20"/>
    <w:bookmarkStart w:id="21" w:name="Xbabcb917a224c71873c633191aea9acb10e5e7b"/>
    <w:p>
      <w:pPr>
        <w:pStyle w:val="Heading2"/>
      </w:pPr>
      <w:r>
        <w:t xml:space="preserve">ADR-002 — Content-as-code (TypeScript) thay vì CMS/Database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cần nơi giữ nội dung có cấu trúc, ít thay đổi, 1 người quản lý, muốn an toàn kiểu.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nội dung nằm trong</w:t>
      </w:r>
      <w:r>
        <w:t xml:space="preserve"> </w:t>
      </w:r>
      <w:r>
        <w:rPr>
          <w:rStyle w:val="VerbatimChar"/>
        </w:rPr>
        <w:t xml:space="preserve">content.{vi,en}.ts</w:t>
      </w:r>
      <w:r>
        <w:t xml:space="preserve"> </w:t>
      </w:r>
      <w:r>
        <w:t xml:space="preserve">thoả</w:t>
      </w:r>
      <w:r>
        <w:t xml:space="preserve"> </w:t>
      </w:r>
      <w:r>
        <w:rPr>
          <w:rStyle w:val="VerbatimChar"/>
        </w:rPr>
        <w:t xml:space="preserve">PortfolioContent</w:t>
      </w:r>
      <w:r>
        <w:t xml:space="preserve">; Git là lưu trữ/lịch sử.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TS làm schema-validator (sai cấu trúc fail lúc build); không cần hạ tầng DB/CMS; diff/PR review nội dung như code.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Headless CMS (Sanity/Contentful), DB (Supabase), Markdown + frontmatter.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người phi kỹ thuật khó sửa; đổi nội dung phải build lại.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Pros:</w:t>
      </w:r>
      <w:r>
        <w:t xml:space="preserve"> </w:t>
      </w:r>
      <w:r>
        <w:t xml:space="preserve">type-safe, zero hạ tầng, versioned, atomic với code.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Cons:</w:t>
      </w:r>
      <w:r>
        <w:t xml:space="preserve"> </w:t>
      </w:r>
      <w:r>
        <w:t xml:space="preserve">không có editor GUI; coupling nội dung–build.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 Accepted. (Chuyển CMS khi có biên tập viên phi kỹ thuật.)</w:t>
      </w:r>
    </w:p>
    <w:bookmarkEnd w:id="21"/>
    <w:bookmarkStart w:id="22" w:name="Xa3d3a0f676e0c296ad9e44f719b8bd54d378636"/>
    <w:p>
      <w:pPr>
        <w:pStyle w:val="Heading2"/>
      </w:pPr>
      <w:r>
        <w:t xml:space="preserve">ADR-003 — CSS Modules + Design Tokens thay vì Tailwind / CSS-in-JS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cần bám thiết kế pixel-perfect, hỗ trợ theming (3 accent), hiệu năng tốt, không xung đột class.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(CSS custom properties) là nguồn sự thật;</w:t>
      </w:r>
      <w:r>
        <w:t xml:space="preserve"> </w:t>
      </w:r>
      <w:r>
        <w:rPr>
          <w:rStyle w:val="VerbatimChar"/>
        </w:rPr>
        <w:t xml:space="preserve">*.module.css</w:t>
      </w:r>
      <w:r>
        <w:t xml:space="preserve"> </w:t>
      </w:r>
      <w:r>
        <w:t xml:space="preserve">scoped cho component.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zero-runtime CSS (tốt performance); theming bằng biến CSS trên</w:t>
      </w:r>
      <w:r>
        <w:t xml:space="preserve"> </w:t>
      </w:r>
      <w:r>
        <w:rPr>
          <w:rStyle w:val="VerbatimChar"/>
        </w:rPr>
        <w:t xml:space="preserve">[data-accent]</w:t>
      </w:r>
      <w:r>
        <w:t xml:space="preserve"> </w:t>
      </w:r>
      <w:r>
        <w:t xml:space="preserve">không cần re-render JS; giá trị thiết kế "lạ" (clamp, letter-spacing) dễ biểu đạt trực tiếp.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Tailwind (utility), styled-components/emotion (CSS-in-JS), global CSS.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nhiều file CSS; không có "utility velocity".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Pros:</w:t>
      </w:r>
      <w:r>
        <w:t xml:space="preserve"> </w:t>
      </w:r>
      <w:r>
        <w:t xml:space="preserve">scoped, zero runtime, theming sạch, pixel-perfect.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Cons:</w:t>
      </w:r>
      <w:r>
        <w:t xml:space="preserve"> </w:t>
      </w:r>
      <w:r>
        <w:t xml:space="preserve">verbose hơn Tailwind cho prototyping.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 Accepted.</w:t>
      </w:r>
    </w:p>
    <w:bookmarkEnd w:id="22"/>
    <w:bookmarkStart w:id="23" w:name="X2dedc4575c24464bbf692f6438ea8ad79edc9ce"/>
    <w:p>
      <w:pPr>
        <w:pStyle w:val="Heading2"/>
      </w:pPr>
      <w:r>
        <w:t xml:space="preserve">ADR-004 — React Context cho i18n thay vì Redux/Zustand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nhiều component cần biết ngôn ngữ hiện tại + hàm đổi.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rPr>
          <w:rStyle w:val="VerbatimChar"/>
        </w:rPr>
        <w:t xml:space="preserve">LanguageProvider</w:t>
      </w:r>
      <w:r>
        <w:t xml:space="preserve"> </w:t>
      </w:r>
      <w:r>
        <w:t xml:space="preserve">(Context) cấp</w:t>
      </w:r>
      <w:r>
        <w:t xml:space="preserve"> </w:t>
      </w:r>
      <w:r>
        <w:rPr>
          <w:rStyle w:val="VerbatimChar"/>
        </w:rPr>
        <w:t xml:space="preserve">{locale, content, toggle}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state toàn cục</w:t>
      </w:r>
      <w:r>
        <w:t xml:space="preserve"> </w:t>
      </w:r>
      <w:r>
        <w:rPr>
          <w:bCs/>
          <w:b/>
        </w:rPr>
        <w:t xml:space="preserve">chỉ 1 biến</w:t>
      </w:r>
      <w:r>
        <w:t xml:space="preserve">; Context là công cụ chuẩn cho "nhiều nơi cần cùng dữ liệu sâu"; tránh boilerplate/bundle của store.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Redux Toolkit, Zustand, Jotai, prop-drilling.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Context re-render cả subtree khi đổi (đã giảm bằng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/</w:t>
      </w:r>
      <w:r>
        <w:rPr>
          <w:rStyle w:val="VerbatimChar"/>
        </w:rPr>
        <w:t xml:space="preserve">useCallback</w:t>
      </w:r>
      <w:r>
        <w:t xml:space="preserve">); không có devtools/middleware như Redux.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Pros:</w:t>
      </w:r>
      <w:r>
        <w:t xml:space="preserve"> </w:t>
      </w:r>
      <w:r>
        <w:t xml:space="preserve">không phụ thuộc ngoài, đủ dùng, đơn giản.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Cons:</w:t>
      </w:r>
      <w:r>
        <w:t xml:space="preserve"> </w:t>
      </w:r>
      <w:r>
        <w:t xml:space="preserve">không lý tưởng nếu state lớn/nhiều mảnh (chưa xảy ra).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 Accepted.</w:t>
      </w:r>
    </w:p>
    <w:bookmarkEnd w:id="23"/>
    <w:bookmarkStart w:id="24" w:name="X46d1330a468114b20465387d5df5a2c6a3c4c9a"/>
    <w:p>
      <w:pPr>
        <w:pStyle w:val="Heading2"/>
      </w:pPr>
      <w:r>
        <w:t xml:space="preserve">ADR-005 — Build-time image optimization (sharp) thay vì runtime/CDN image service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ảnh gốc 2–5MB làm chậm &amp; rớt Lighthouse; thiếu kích thước gây CLS.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script</w:t>
      </w:r>
      <w:r>
        <w:t xml:space="preserve"> </w:t>
      </w:r>
      <w:r>
        <w:rPr>
          <w:rStyle w:val="VerbatimChar"/>
        </w:rPr>
        <w:t xml:space="preserve">sharp</w:t>
      </w:r>
      <w:r>
        <w:t xml:space="preserve"> </w:t>
      </w:r>
      <w:r>
        <w:t xml:space="preserve">sinh WebP +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(width/height) lúc build.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tối ưu một lần; người xem luôn nhận ảnh nhẹ; không phụ thuộc dịch vụ ảnh trả phí; manifest chống CLS.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Cloudinary/imgix (responsive tự động, đắt/ngoài),</w:t>
      </w:r>
      <w:r>
        <w:t xml:space="preserve"> </w:t>
      </w:r>
      <w:r>
        <w:rPr>
          <w:rStyle w:val="VerbatimChar"/>
        </w:rPr>
        <w:t xml:space="preserve">vite-imagetools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&lt;picture&gt;</w:t>
      </w:r>
      <w:r>
        <w:t xml:space="preserve"> </w:t>
      </w:r>
      <w:r>
        <w:t xml:space="preserve">srcset.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phải chạy script khi thêm ảnh; native binary nặng khi cài.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Pros:</w:t>
      </w:r>
      <w:r>
        <w:t xml:space="preserve"> </w:t>
      </w:r>
      <w:r>
        <w:t xml:space="preserve">giảm ~80% dung lượng, 0 chi phí runtime, CLS≈0.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Cons:</w:t>
      </w:r>
      <w:r>
        <w:t xml:space="preserve"> </w:t>
      </w:r>
      <w:r>
        <w:t xml:space="preserve">thao tác thủ công; chưa responsive srcset đa kích thước.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 Accepted. (Thêm srcset nếu cần tối ưu theo DPR/màn hình.)</w:t>
      </w:r>
    </w:p>
    <w:bookmarkEnd w:id="24"/>
    <w:bookmarkStart w:id="25" w:name="adr-006--feature-based-folder-structure"/>
    <w:p>
      <w:pPr>
        <w:pStyle w:val="Heading2"/>
      </w:pPr>
      <w:r>
        <w:t xml:space="preserve">ADR-006 — Feature-based folder structure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11 section + atoms + hooks + dữ liệu; cần dễ định vị &amp; mở rộng.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(dùng chung) vs</w:t>
      </w:r>
      <w:r>
        <w:t xml:space="preserve"> </w:t>
      </w:r>
      <w:r>
        <w:rPr>
          <w:rStyle w:val="VerbatimChar"/>
        </w:rPr>
        <w:t xml:space="preserve">features/</w:t>
      </w:r>
      <w:r>
        <w:t xml:space="preserve"> </w:t>
      </w:r>
      <w:r>
        <w:t xml:space="preserve">(khối trang), +</w:t>
      </w:r>
      <w:r>
        <w:t xml:space="preserve"> </w:t>
      </w:r>
      <w:r>
        <w:rPr>
          <w:rStyle w:val="VerbatimChar"/>
        </w:rPr>
        <w:t xml:space="preserve">hooks/ lib/ i18n/ styles/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ranh giới rõ, dependency một chiều, đọc tên là biết bản đồ, thêm section = thêm folder.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cấu trúc phẳng; type-based (tất cả components chung, tất cả css chung).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nhiều folder nhỏ.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Pros:</w:t>
      </w:r>
      <w:r>
        <w:t xml:space="preserve"> </w:t>
      </w:r>
      <w:r>
        <w:t xml:space="preserve">dễ điều hướng/bảo trì, ép ranh giới.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Cons:</w:t>
      </w:r>
      <w:r>
        <w:t xml:space="preserve"> </w:t>
      </w:r>
      <w:r>
        <w:t xml:space="preserve">overhead nhỏ cho dự án tí hon (chấp nhận được).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 Accepted.</w:t>
      </w:r>
    </w:p>
    <w:bookmarkEnd w:id="25"/>
    <w:bookmarkStart w:id="26" w:name="X4611e8029d46c85ceedff6f87dc30d837767c37"/>
    <w:p>
      <w:pPr>
        <w:pStyle w:val="Heading2"/>
      </w:pPr>
      <w:r>
        <w:t xml:space="preserve">ADR-007 — GitHub Pages + Actions thay vì Vercel/Netlify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cần hosting + CI/CD đơn giản, rẻ, gắn với repo.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Pages (CDN) + Actions (build/deploy artifact).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repo đã ở GitHub; push-to-deploy; miễn phí; rollback = revert.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Vercel/Netlify (preview URL/edge functions), Cloudflare Pages.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thiếu preview deploy per-PR &amp; edge functions.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Pros:</w:t>
      </w:r>
      <w:r>
        <w:t xml:space="preserve"> </w:t>
      </w:r>
      <w:r>
        <w:t xml:space="preserve">0 chi phí, 0 nhà cung cấp thêm, đơn giản.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Cons:</w:t>
      </w:r>
      <w:r>
        <w:t xml:space="preserve"> </w:t>
      </w:r>
      <w:r>
        <w:t xml:space="preserve">ít DX xa xỉ; cấu hình base path thủ công.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 Accepted.</w:t>
      </w:r>
    </w:p>
    <w:bookmarkEnd w:id="26"/>
    <w:bookmarkStart w:id="27" w:name="Xb53be158917a1e2cc9642a15bf9d4f0d14458ec"/>
    <w:p>
      <w:pPr>
        <w:pStyle w:val="Heading2"/>
      </w:pPr>
      <w:r>
        <w:t xml:space="preserve">ADR-008 — Base path</w:t>
      </w:r>
      <w:r>
        <w:t xml:space="preserve"> </w:t>
      </w:r>
      <w:r>
        <w:rPr>
          <w:rStyle w:val="VerbatimChar"/>
        </w:rPr>
        <w:t xml:space="preserve">/portfodio/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asset()</w:t>
      </w:r>
      <w:r>
        <w:t xml:space="preserve"> </w:t>
      </w:r>
      <w:r>
        <w:t xml:space="preserve">helper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Pages phục vụ ở subpath, không phải domain root; hard-code</w:t>
      </w:r>
      <w:r>
        <w:t xml:space="preserve"> </w:t>
      </w:r>
      <w:r>
        <w:rPr>
          <w:rStyle w:val="VerbatimChar"/>
        </w:rPr>
        <w:t xml:space="preserve">/assets</w:t>
      </w:r>
      <w:r>
        <w:t xml:space="preserve"> </w:t>
      </w:r>
      <w:r>
        <w:t xml:space="preserve">sẽ vỡ.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rPr>
          <w:rStyle w:val="VerbatimChar"/>
        </w:rPr>
        <w:t xml:space="preserve">vite base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/portfodio/</w:t>
      </w:r>
      <w:r>
        <w:t xml:space="preserve"> </w:t>
      </w:r>
      <w:r>
        <w:t xml:space="preserve">khi build; ảnh public tham chiếu qua</w:t>
      </w:r>
      <w:r>
        <w:t xml:space="preserve"> </w:t>
      </w:r>
      <w:r>
        <w:rPr>
          <w:rStyle w:val="VerbatimChar"/>
        </w:rPr>
        <w:t xml:space="preserve">asset()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BASE_URL + path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một nguồn sự thật cho base path; đổi domain/subpath chỉ sửa 1 chỗ; dev vẫn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phải nhớ dùng</w:t>
      </w:r>
      <w:r>
        <w:t xml:space="preserve"> </w:t>
      </w:r>
      <w:r>
        <w:rPr>
          <w:rStyle w:val="VerbatimChar"/>
        </w:rPr>
        <w:t xml:space="preserve">asset()</w:t>
      </w:r>
      <w:r>
        <w:t xml:space="preserve"> </w:t>
      </w:r>
      <w:r>
        <w:t xml:space="preserve">cho ảnh động (ESLint không bắt được lỗi này).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 Accepted.</w:t>
      </w:r>
    </w:p>
    <w:bookmarkEnd w:id="27"/>
    <w:bookmarkStart w:id="28" w:name="X9308472a8ee6a0d14c400d7b9dd2ca0e61923ff"/>
    <w:p>
      <w:pPr>
        <w:pStyle w:val="Heading2"/>
      </w:pPr>
      <w:r>
        <w:t xml:space="preserve">ADR-009 — Shared IntersectionObserver cho reveal (singleton) + rAF cho progress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hàng chục phần tử reveal; scroll bắn nhiều event.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1 observer module-level chia sẻ; progress throttle bằng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; cả hai tôn trọng reduced-motion &amp; cleanup.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hiệu năng (ít observer, ít công việc/scroll), a11y, không rò rỉ listener.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mỗi phần tử 1 observer; scroll handler không throttle (jank).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logic hơi tinh vi hơn.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 Accepted.</w:t>
      </w:r>
    </w:p>
    <w:bookmarkEnd w:id="28"/>
    <w:bookmarkStart w:id="29" w:name="X33ef3de795e0a1efbf9f72f3d5f5946b0ddfb6d"/>
    <w:p>
      <w:pPr>
        <w:pStyle w:val="Heading2"/>
      </w:pPr>
      <w:r>
        <w:t xml:space="preserve">ADR-010 — Locale KHÔNG bền vững (không localStorage/cookie)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có nên nhớ lựa chọn ngôn ngữ giữa các phiên?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giữ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 </w:t>
      </w:r>
      <w:r>
        <w:t xml:space="preserve">chỉ trong bộ nhớ React; mặc định</w:t>
      </w:r>
      <w:r>
        <w:t xml:space="preserve"> </w:t>
      </w:r>
      <w:r>
        <w:rPr>
          <w:rStyle w:val="VerbatimChar"/>
        </w:rPr>
        <w:t xml:space="preserve">vi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đơn giản; tránh cookie/localStorage ⇒ không banner đồng thuận, không PII.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người chọn EN sẽ thấy VI lại khi quay lại.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 Accepted (revisit nếu phân tích cho thấy người dùng khó chịu → thêm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).</w:t>
      </w:r>
    </w:p>
    <w:bookmarkEnd w:id="29"/>
    <w:bookmarkStart w:id="30" w:name="adr-011--đang-mở-seossg-nâng-cao"/>
    <w:p>
      <w:pPr>
        <w:pStyle w:val="Heading2"/>
      </w:pPr>
      <w:r>
        <w:t xml:space="preserve">ADR-011 — (Đang mở) SEO/SSG nâng cao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CSR ⇒ HTML rỗng; một số crawler/social có thể không chạy JS.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Option:</w:t>
      </w:r>
      <w:r>
        <w:t xml:space="preserve"> </w:t>
      </w:r>
      <w:r>
        <w:t xml:space="preserve">prerender (vite-plugin,</w:t>
      </w:r>
      <w:r>
        <w:t xml:space="preserve"> </w:t>
      </w:r>
      <w:r>
        <w:rPr>
          <w:rStyle w:val="VerbatimChar"/>
        </w:rPr>
        <w:t xml:space="preserve">react-snap</w:t>
      </w:r>
      <w:r>
        <w:t xml:space="preserve">) hoặc chuyển Astro/Next SSG để phát HTML tĩnh có nội dung.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thêm bước build/độ phức tạp ⇄ SEO/first-paint tốt hơn.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🔵 Proposed — chưa cần cho mục tiêu hiện tại; ghi nhận để cân nhắc.</w:t>
      </w:r>
    </w:p>
    <w:bookmarkEnd w:id="30"/>
    <w:bookmarkStart w:id="31" w:name="adr-012--đang-mở-analyticsobservability"/>
    <w:p>
      <w:pPr>
        <w:pStyle w:val="Heading2"/>
      </w:pPr>
      <w:r>
        <w:t xml:space="preserve">ADR-012 — (Đang mở) Analytics/observability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Option:</w:t>
      </w:r>
      <w:r>
        <w:t xml:space="preserve"> </w:t>
      </w:r>
      <w:r>
        <w:t xml:space="preserve">Plausible/Umami (privacy-first) hoặc</w:t>
      </w:r>
      <w:r>
        <w:t xml:space="preserve"> </w:t>
      </w:r>
      <w:r>
        <w:rPr>
          <w:rStyle w:val="VerbatimChar"/>
        </w:rPr>
        <w:t xml:space="preserve">web-vitals</w:t>
      </w:r>
      <w:r>
        <w:t xml:space="preserve"> </w:t>
      </w:r>
      <w:r>
        <w:t xml:space="preserve">beacon.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thêm 1 script/endpoint ⇄ biết hiệu quả tuyển dụng &amp; Core Web Vitals thực địa.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🔵 Proposed.</w:t>
      </w:r>
    </w:p>
    <w:bookmarkEnd w:id="31"/>
    <w:bookmarkStart w:id="32" w:name="quality-gate"/>
    <w:p>
      <w:pPr>
        <w:pStyle w:val="Heading2"/>
      </w:pPr>
      <w:r>
        <w:t xml:space="preserve">Quality Gate</w:t>
      </w:r>
    </w:p>
    <w:p>
      <w:pPr>
        <w:numPr>
          <w:ilvl w:val="0"/>
          <w:numId w:val="1013"/>
        </w:numPr>
        <w:pStyle w:val="Compact"/>
      </w:pPr>
      <w:r>
        <w:t xml:space="preserve">✅ Mỗi ADR đủ Decision/Problem/Why/Alternatives/Trade-off/Pros/Cons/Status.</w:t>
      </w:r>
    </w:p>
    <w:p>
      <w:pPr>
        <w:numPr>
          <w:ilvl w:val="0"/>
          <w:numId w:val="1013"/>
        </w:numPr>
        <w:pStyle w:val="Compact"/>
      </w:pPr>
      <w:r>
        <w:t xml:space="preserve">✅ Có ADR "đang mở" (Proposed) thể hiện tư duy tiến hoá, không đóng băng.</w:t>
      </w:r>
    </w:p>
    <w:p>
      <w:pPr>
        <w:numPr>
          <w:ilvl w:val="0"/>
          <w:numId w:val="1013"/>
        </w:numPr>
        <w:pStyle w:val="Compact"/>
      </w:pPr>
      <w:r>
        <w:t xml:space="preserve">✅ Trả lời được "vì sao không X" cho các X phổ biến (Next, Tailwind, Redux, CMS, Vercel).</w:t>
      </w:r>
    </w:p>
    <w:p>
      <w:pPr>
        <w:pStyle w:val="FirstParagraph"/>
      </w:pPr>
      <w:r>
        <w:rPr>
          <w:bCs/>
          <w:b/>
        </w:rPr>
        <w:t xml:space="preserve">Đọc tiếp:</w:t>
      </w:r>
      <w:r>
        <w:t xml:space="preserve"> </w:t>
      </w:r>
      <w:r>
        <w:rPr>
          <w:rStyle w:val="VerbatimChar"/>
        </w:rPr>
        <w:t xml:space="preserve">11_System_Design_Interview.md</w:t>
      </w:r>
      <w:r>
        <w:t xml:space="preserve">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2026-07-17T19:20:17Z</dcterms:created>
  <dcterms:modified xsi:type="dcterms:W3CDTF">2026-07-17T19:20:17Z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