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CA0C8" w14:textId="77777777" w:rsidR="004E5426" w:rsidRPr="008E5B25" w:rsidRDefault="004E5426" w:rsidP="004E5426">
      <w:pPr>
        <w:tabs>
          <w:tab w:val="left" w:pos="399"/>
        </w:tabs>
        <w:spacing w:line="312" w:lineRule="auto"/>
        <w:jc w:val="both"/>
        <w:rPr>
          <w:b/>
          <w:bCs/>
          <w:u w:val="single"/>
        </w:rPr>
      </w:pPr>
    </w:p>
    <w:p w14:paraId="1FCD07A2" w14:textId="66AF4C93" w:rsidR="00661F0F" w:rsidRPr="00661F0F" w:rsidRDefault="00661F0F" w:rsidP="00661F0F">
      <w:pPr>
        <w:jc w:val="center"/>
        <w:rPr>
          <w:b/>
        </w:rPr>
      </w:pPr>
      <w:r w:rsidRPr="00661F0F">
        <w:rPr>
          <w:b/>
        </w:rPr>
        <w:t>ĐỀ THI MINH HỌA LẬP TRÌNH HƯỚNG ĐỐI TƯỢNG</w:t>
      </w:r>
    </w:p>
    <w:p w14:paraId="5D1921A7" w14:textId="77777777" w:rsidR="00661F0F" w:rsidRDefault="00661F0F" w:rsidP="00661F0F">
      <w:pPr>
        <w:jc w:val="center"/>
        <w:rPr>
          <w:bCs/>
        </w:rPr>
      </w:pPr>
    </w:p>
    <w:p w14:paraId="2C80C2C4" w14:textId="350BC68E" w:rsidR="00E86A58" w:rsidRPr="008E5B25" w:rsidRDefault="00894C3F" w:rsidP="00894C3F">
      <w:pPr>
        <w:rPr>
          <w:bCs/>
        </w:rPr>
      </w:pPr>
      <w:r w:rsidRPr="008E5B25">
        <w:rPr>
          <w:bCs/>
        </w:rPr>
        <w:t>Vận dụng</w:t>
      </w:r>
      <w:r w:rsidR="00E86A58" w:rsidRPr="008E5B25">
        <w:rPr>
          <w:bCs/>
        </w:rPr>
        <w:t xml:space="preserve"> phương pháp lập trình hướng đối tượng, viết chương trình thực hiện các yêu cầu sau:</w:t>
      </w:r>
    </w:p>
    <w:p w14:paraId="2FB89595" w14:textId="77777777" w:rsidR="008E5B25" w:rsidRPr="008E5B25" w:rsidRDefault="008E5B25" w:rsidP="00894C3F">
      <w:pPr>
        <w:rPr>
          <w:b/>
        </w:rPr>
      </w:pPr>
    </w:p>
    <w:p w14:paraId="62BCB630" w14:textId="3C33F130" w:rsidR="00894C3F" w:rsidRPr="008E5B25" w:rsidRDefault="006347EB" w:rsidP="00894C3F">
      <w:pPr>
        <w:rPr>
          <w:b/>
        </w:rPr>
      </w:pPr>
      <w:r w:rsidRPr="008E5B25">
        <w:rPr>
          <w:b/>
        </w:rPr>
        <w:t>I</w:t>
      </w:r>
      <w:r w:rsidR="00894C3F" w:rsidRPr="008E5B25">
        <w:rPr>
          <w:b/>
        </w:rPr>
        <w:t>. Cài đặt các lớp đối tượng</w:t>
      </w:r>
      <w:r w:rsidR="00F240EC" w:rsidRPr="008E5B25">
        <w:rPr>
          <w:b/>
        </w:rPr>
        <w:t xml:space="preserve"> (</w:t>
      </w:r>
      <w:r w:rsidR="00CD307A" w:rsidRPr="008E5B25">
        <w:rPr>
          <w:b/>
        </w:rPr>
        <w:t>6</w:t>
      </w:r>
      <w:r w:rsidR="00F240EC" w:rsidRPr="008E5B25">
        <w:rPr>
          <w:b/>
        </w:rPr>
        <w:t>đ)</w:t>
      </w:r>
    </w:p>
    <w:p w14:paraId="42CD192D" w14:textId="72D379E1" w:rsidR="00E36334" w:rsidRPr="008E5B25" w:rsidRDefault="00894C3F" w:rsidP="00DA4030">
      <w:pPr>
        <w:rPr>
          <w:bCs/>
        </w:rPr>
      </w:pPr>
      <w:r w:rsidRPr="008E5B25">
        <w:rPr>
          <w:bCs/>
        </w:rPr>
        <w:t xml:space="preserve">1. </w:t>
      </w:r>
      <w:r w:rsidR="00C847C4">
        <w:rPr>
          <w:bCs/>
        </w:rPr>
        <w:t xml:space="preserve">Lớp trừu tượng </w:t>
      </w:r>
      <w:r w:rsidR="00C847C4" w:rsidRPr="00C847C4">
        <w:rPr>
          <w:b/>
        </w:rPr>
        <w:t>Xe</w:t>
      </w:r>
      <w:r w:rsidR="00C847C4">
        <w:rPr>
          <w:b/>
        </w:rPr>
        <w:t>May</w:t>
      </w:r>
      <w:r w:rsidR="009965AE" w:rsidRPr="008E5B25">
        <w:rPr>
          <w:bCs/>
        </w:rPr>
        <w:t xml:space="preserve"> mô</w:t>
      </w:r>
      <w:r w:rsidR="00A15AFB" w:rsidRPr="008E5B25">
        <w:rPr>
          <w:bCs/>
        </w:rPr>
        <w:t xml:space="preserve"> tả</w:t>
      </w:r>
      <w:r w:rsidR="00DA4030" w:rsidRPr="008E5B25">
        <w:rPr>
          <w:bCs/>
        </w:rPr>
        <w:t xml:space="preserve"> thông tin </w:t>
      </w:r>
      <w:r w:rsidR="00C847C4">
        <w:rPr>
          <w:bCs/>
        </w:rPr>
        <w:t>phương tiện xe máy</w:t>
      </w:r>
      <w:r w:rsidR="005751BA" w:rsidRPr="008E5B25">
        <w:rPr>
          <w:bCs/>
        </w:rPr>
        <w:t>,</w:t>
      </w:r>
      <w:r w:rsidR="00DA4030" w:rsidRPr="008E5B25">
        <w:rPr>
          <w:bCs/>
        </w:rPr>
        <w:t xml:space="preserve"> gồm cá</w:t>
      </w:r>
      <w:r w:rsidR="009A1BA5">
        <w:rPr>
          <w:bCs/>
        </w:rPr>
        <w:t>c thuộc tính</w:t>
      </w:r>
      <w:r w:rsidR="00BD37BB" w:rsidRPr="008E5B25">
        <w:rPr>
          <w:bCs/>
        </w:rPr>
        <w:t xml:space="preserve">: </w:t>
      </w:r>
      <w:r w:rsidR="00C847C4">
        <w:rPr>
          <w:bCs/>
        </w:rPr>
        <w:t>biển số, năm sản xuất</w:t>
      </w:r>
      <w:r w:rsidR="008E5B25" w:rsidRPr="008E5B25">
        <w:rPr>
          <w:bCs/>
        </w:rPr>
        <w:t>; các phương</w:t>
      </w:r>
      <w:r w:rsidR="00E36334" w:rsidRPr="008E5B25">
        <w:rPr>
          <w:bCs/>
        </w:rPr>
        <w:t xml:space="preserve"> thức: </w:t>
      </w:r>
      <w:r w:rsidR="009965AE" w:rsidRPr="008E5B25">
        <w:rPr>
          <w:bCs/>
        </w:rPr>
        <w:t xml:space="preserve">nhập, xuất thông tin </w:t>
      </w:r>
      <w:r w:rsidR="008B09A9">
        <w:rPr>
          <w:bCs/>
        </w:rPr>
        <w:t>xe</w:t>
      </w:r>
      <w:r w:rsidR="009A1BA5">
        <w:rPr>
          <w:bCs/>
        </w:rPr>
        <w:t>, phương thức tính thời hạn bảo hành</w:t>
      </w:r>
      <w:r w:rsidR="008B09A9">
        <w:rPr>
          <w:bCs/>
        </w:rPr>
        <w:t>.</w:t>
      </w:r>
      <w:r w:rsidR="00946BF4">
        <w:rPr>
          <w:bCs/>
        </w:rPr>
        <w:t xml:space="preserve"> (2đ)</w:t>
      </w:r>
    </w:p>
    <w:p w14:paraId="46697456" w14:textId="77777777" w:rsidR="009965AE" w:rsidRPr="008E5B25" w:rsidRDefault="009965AE" w:rsidP="00DA4030">
      <w:pPr>
        <w:rPr>
          <w:bCs/>
        </w:rPr>
      </w:pPr>
    </w:p>
    <w:p w14:paraId="72F75C32" w14:textId="77777777" w:rsidR="005E0D1F" w:rsidRDefault="009965AE" w:rsidP="00534100">
      <w:pPr>
        <w:rPr>
          <w:bCs/>
        </w:rPr>
      </w:pPr>
      <w:r w:rsidRPr="008E5B25">
        <w:rPr>
          <w:bCs/>
        </w:rPr>
        <w:t xml:space="preserve">2. </w:t>
      </w:r>
      <w:r w:rsidR="00DF1B76" w:rsidRPr="008E5B25">
        <w:rPr>
          <w:bCs/>
        </w:rPr>
        <w:t>L</w:t>
      </w:r>
      <w:r w:rsidRPr="008E5B25">
        <w:rPr>
          <w:bCs/>
        </w:rPr>
        <w:t xml:space="preserve">ớp </w:t>
      </w:r>
      <w:r w:rsidR="009A1BA5" w:rsidRPr="009A1BA5">
        <w:rPr>
          <w:b/>
        </w:rPr>
        <w:t>XeDien</w:t>
      </w:r>
      <w:r w:rsidR="00534100" w:rsidRPr="008E5B25">
        <w:rPr>
          <w:bCs/>
        </w:rPr>
        <w:t xml:space="preserve"> </w:t>
      </w:r>
      <w:r w:rsidR="00BB57E7">
        <w:rPr>
          <w:bCs/>
        </w:rPr>
        <w:t xml:space="preserve">mô tả thông tin phương tiện xe máy điện, kế thừa tất cả thành phần của lớp </w:t>
      </w:r>
      <w:r w:rsidR="00BB57E7" w:rsidRPr="00BB57E7">
        <w:rPr>
          <w:b/>
        </w:rPr>
        <w:t>XeMay</w:t>
      </w:r>
      <w:r w:rsidR="0082713D">
        <w:rPr>
          <w:bCs/>
        </w:rPr>
        <w:t>.</w:t>
      </w:r>
    </w:p>
    <w:p w14:paraId="44ADFF3B" w14:textId="0B766031" w:rsidR="00745872" w:rsidRDefault="005E0D1F" w:rsidP="00534100">
      <w:pPr>
        <w:rPr>
          <w:bCs/>
        </w:rPr>
      </w:pPr>
      <w:r>
        <w:rPr>
          <w:bCs/>
        </w:rPr>
        <w:t>Lớp xe điện có thêm thành phần dữ liệu</w:t>
      </w:r>
      <w:r w:rsidR="009F49C3">
        <w:rPr>
          <w:bCs/>
        </w:rPr>
        <w:t>: dung lượng pin (</w:t>
      </w:r>
      <w:r w:rsidR="00DB52C9">
        <w:rPr>
          <w:bCs/>
        </w:rPr>
        <w:t>ví dụ</w:t>
      </w:r>
      <w:r w:rsidR="00F75F53">
        <w:rPr>
          <w:bCs/>
        </w:rPr>
        <w:t xml:space="preserve">: </w:t>
      </w:r>
      <w:r w:rsidR="00DB52C9">
        <w:rPr>
          <w:bCs/>
        </w:rPr>
        <w:t>22</w:t>
      </w:r>
      <w:r w:rsidR="0058540A">
        <w:rPr>
          <w:bCs/>
        </w:rPr>
        <w:t>.5</w:t>
      </w:r>
      <w:r w:rsidR="00DB52C9">
        <w:rPr>
          <w:bCs/>
        </w:rPr>
        <w:t xml:space="preserve"> </w:t>
      </w:r>
      <w:r w:rsidR="00D14220">
        <w:rPr>
          <w:bCs/>
        </w:rPr>
        <w:t>A</w:t>
      </w:r>
      <w:r w:rsidR="009F49C3">
        <w:rPr>
          <w:bCs/>
        </w:rPr>
        <w:t>h); các phương thức nhập, xuất thông tin xe điện</w:t>
      </w:r>
      <w:r w:rsidR="00494A05">
        <w:rPr>
          <w:bCs/>
        </w:rPr>
        <w:t>. P</w:t>
      </w:r>
      <w:r w:rsidR="00745872">
        <w:rPr>
          <w:bCs/>
        </w:rPr>
        <w:t xml:space="preserve">hương thức tính thời hạn bảo hành </w:t>
      </w:r>
      <w:r w:rsidR="00494A05">
        <w:rPr>
          <w:bCs/>
        </w:rPr>
        <w:t xml:space="preserve">cài đặt </w:t>
      </w:r>
      <w:r w:rsidR="00745872">
        <w:rPr>
          <w:bCs/>
        </w:rPr>
        <w:t>theo công thức:</w:t>
      </w:r>
    </w:p>
    <w:p w14:paraId="0FEE9EEC" w14:textId="610E501D" w:rsidR="005E7C47" w:rsidRPr="008E5B25" w:rsidRDefault="00745872" w:rsidP="00745872">
      <w:pPr>
        <w:jc w:val="center"/>
        <w:rPr>
          <w:bCs/>
        </w:rPr>
      </w:pPr>
      <w:r>
        <w:rPr>
          <w:bCs/>
        </w:rPr>
        <w:t>Thời hạn bảo hành = Năm sản xuất + 3</w:t>
      </w:r>
      <w:r>
        <w:rPr>
          <w:bCs/>
        </w:rPr>
        <w:tab/>
      </w:r>
      <w:r w:rsidR="00946BF4">
        <w:rPr>
          <w:bCs/>
        </w:rPr>
        <w:t>(2đ)</w:t>
      </w:r>
    </w:p>
    <w:p w14:paraId="4A08917F" w14:textId="2345B441" w:rsidR="00534100" w:rsidRPr="008E5B25" w:rsidRDefault="00946BF4" w:rsidP="00534100">
      <w:r>
        <w:t xml:space="preserve"> </w:t>
      </w:r>
    </w:p>
    <w:p w14:paraId="3171C3D5" w14:textId="77777777" w:rsidR="00494A05" w:rsidRDefault="008071C4" w:rsidP="00494A05">
      <w:pPr>
        <w:rPr>
          <w:bCs/>
        </w:rPr>
      </w:pPr>
      <w:r w:rsidRPr="008E5B25">
        <w:rPr>
          <w:bCs/>
        </w:rPr>
        <w:t>3</w:t>
      </w:r>
      <w:r w:rsidR="006347EB" w:rsidRPr="008E5B25">
        <w:rPr>
          <w:bCs/>
        </w:rPr>
        <w:t xml:space="preserve">. </w:t>
      </w:r>
      <w:r w:rsidRPr="008E5B25">
        <w:rPr>
          <w:bCs/>
        </w:rPr>
        <w:t>L</w:t>
      </w:r>
      <w:r w:rsidR="005E7C47" w:rsidRPr="008E5B25">
        <w:rPr>
          <w:bCs/>
        </w:rPr>
        <w:t xml:space="preserve">ớp </w:t>
      </w:r>
      <w:r w:rsidR="00DB52C9">
        <w:rPr>
          <w:b/>
        </w:rPr>
        <w:t>XeXang</w:t>
      </w:r>
      <w:r w:rsidR="005E7C47" w:rsidRPr="008E5B25">
        <w:rPr>
          <w:bCs/>
        </w:rPr>
        <w:t xml:space="preserve"> </w:t>
      </w:r>
      <w:r w:rsidR="00DB52C9">
        <w:rPr>
          <w:bCs/>
        </w:rPr>
        <w:t xml:space="preserve">mô tả thông tin phương tiện xe chạy xăng, kế thừa tất cả thành phần của lớp </w:t>
      </w:r>
      <w:r w:rsidR="00DB52C9" w:rsidRPr="00DB52C9">
        <w:rPr>
          <w:b/>
        </w:rPr>
        <w:t>XeMay</w:t>
      </w:r>
      <w:r w:rsidR="00DB52C9">
        <w:rPr>
          <w:bCs/>
        </w:rPr>
        <w:t>. Lớp xe xăng có thêm thành phần dữ liệu: dung tích xy lanh (ví dụ: 99.7 cm</w:t>
      </w:r>
      <w:r w:rsidR="00DB52C9" w:rsidRPr="00DB52C9">
        <w:rPr>
          <w:bCs/>
          <w:vertAlign w:val="superscript"/>
        </w:rPr>
        <w:t>3</w:t>
      </w:r>
      <w:r w:rsidR="00DB52C9">
        <w:rPr>
          <w:bCs/>
        </w:rPr>
        <w:t>)</w:t>
      </w:r>
      <w:r w:rsidR="00494A05">
        <w:rPr>
          <w:bCs/>
        </w:rPr>
        <w:t>; các phương thức nhập, xuất thông tin xe xăng</w:t>
      </w:r>
      <w:r w:rsidRPr="008E5B25">
        <w:rPr>
          <w:bCs/>
        </w:rPr>
        <w:t xml:space="preserve">. </w:t>
      </w:r>
      <w:r w:rsidR="00494A05">
        <w:rPr>
          <w:bCs/>
        </w:rPr>
        <w:t>Phương thức tính thời hạn bảo hành cài đặt theo công thức:</w:t>
      </w:r>
    </w:p>
    <w:p w14:paraId="74728AE8" w14:textId="0EC489BB" w:rsidR="00494A05" w:rsidRPr="008E5B25" w:rsidRDefault="00494A05" w:rsidP="00494A05">
      <w:pPr>
        <w:jc w:val="center"/>
        <w:rPr>
          <w:bCs/>
        </w:rPr>
      </w:pPr>
      <w:r>
        <w:rPr>
          <w:bCs/>
        </w:rPr>
        <w:t>Thời hạn bảo hành = Năm sản xuất + 1</w:t>
      </w:r>
      <w:r>
        <w:rPr>
          <w:bCs/>
        </w:rPr>
        <w:tab/>
        <w:t>(2đ)</w:t>
      </w:r>
    </w:p>
    <w:p w14:paraId="7E39181C" w14:textId="6947DFE3" w:rsidR="003808A3" w:rsidRPr="008E5B25" w:rsidRDefault="003808A3" w:rsidP="00494A05">
      <w:pPr>
        <w:rPr>
          <w:bCs/>
        </w:rPr>
      </w:pPr>
    </w:p>
    <w:p w14:paraId="3D3D4043" w14:textId="77777777" w:rsidR="00894C3F" w:rsidRPr="008E5B25" w:rsidRDefault="00894C3F" w:rsidP="00894C3F">
      <w:pPr>
        <w:rPr>
          <w:b/>
          <w:bCs/>
        </w:rPr>
      </w:pPr>
    </w:p>
    <w:p w14:paraId="71D70CCC" w14:textId="3495DE7E" w:rsidR="00894C3F" w:rsidRPr="008E5B25" w:rsidRDefault="00894C3F" w:rsidP="00894C3F">
      <w:pPr>
        <w:rPr>
          <w:b/>
          <w:bCs/>
        </w:rPr>
      </w:pPr>
      <w:r w:rsidRPr="008E5B25">
        <w:rPr>
          <w:b/>
          <w:bCs/>
        </w:rPr>
        <w:t>II. Chương trình chính</w:t>
      </w:r>
      <w:r w:rsidR="006347EB" w:rsidRPr="008E5B25">
        <w:rPr>
          <w:b/>
          <w:bCs/>
        </w:rPr>
        <w:t xml:space="preserve"> (</w:t>
      </w:r>
      <w:r w:rsidR="008E5B25" w:rsidRPr="008E5B25">
        <w:rPr>
          <w:b/>
          <w:bCs/>
        </w:rPr>
        <w:t>4</w:t>
      </w:r>
      <w:r w:rsidR="006347EB" w:rsidRPr="008E5B25">
        <w:rPr>
          <w:b/>
          <w:bCs/>
        </w:rPr>
        <w:t>đ)</w:t>
      </w:r>
    </w:p>
    <w:p w14:paraId="6212F2BB" w14:textId="2D48741A" w:rsidR="00894C3F" w:rsidRPr="008E5B25" w:rsidRDefault="00894C3F" w:rsidP="00894C3F">
      <w:r w:rsidRPr="008E5B25">
        <w:t xml:space="preserve">- Nhập </w:t>
      </w:r>
      <w:r w:rsidR="008E5B25">
        <w:t>thông tin</w:t>
      </w:r>
      <w:r w:rsidRPr="008E5B25">
        <w:t xml:space="preserve"> n </w:t>
      </w:r>
      <w:r w:rsidR="00CC74A9">
        <w:t xml:space="preserve">xe máy </w:t>
      </w:r>
      <w:r w:rsidR="008E5B25">
        <w:t>vào một danh sách</w:t>
      </w:r>
      <w:r w:rsidRPr="008E5B25">
        <w:t>, khi nhập cho phép người dùng chọn loại</w:t>
      </w:r>
      <w:r w:rsidR="008E5B25">
        <w:t xml:space="preserve"> </w:t>
      </w:r>
      <w:r w:rsidR="00CC74A9">
        <w:t>xe là xe điện hoặc xe xăng</w:t>
      </w:r>
      <w:r w:rsidRPr="008E5B25">
        <w:t>, chương trình sẽ tạo đối tượng phù hợp.</w:t>
      </w:r>
      <w:r w:rsidR="006347EB" w:rsidRPr="008E5B25">
        <w:t xml:space="preserve"> (1đ)</w:t>
      </w:r>
    </w:p>
    <w:p w14:paraId="0BF6DD42" w14:textId="2917B97E" w:rsidR="00894C3F" w:rsidRPr="008E5B25" w:rsidRDefault="00894C3F" w:rsidP="00894C3F">
      <w:r w:rsidRPr="008E5B25">
        <w:t xml:space="preserve">- In danh sách </w:t>
      </w:r>
      <w:r w:rsidR="00CC74A9">
        <w:t xml:space="preserve">xe </w:t>
      </w:r>
      <w:r w:rsidR="008E5B25">
        <w:t>v</w:t>
      </w:r>
      <w:r w:rsidRPr="008E5B25">
        <w:t>ừa nhập và thông tin chi tiết</w:t>
      </w:r>
      <w:r w:rsidR="00AD1C76">
        <w:t xml:space="preserve"> từng </w:t>
      </w:r>
      <w:r w:rsidR="004458F8">
        <w:t>xe</w:t>
      </w:r>
      <w:r w:rsidRPr="008E5B25">
        <w:t>.</w:t>
      </w:r>
      <w:r w:rsidR="006347EB" w:rsidRPr="008E5B25">
        <w:t xml:space="preserve"> (</w:t>
      </w:r>
      <w:r w:rsidR="00946BF4">
        <w:t>0.5</w:t>
      </w:r>
      <w:r w:rsidR="006347EB" w:rsidRPr="008E5B25">
        <w:t>đ)</w:t>
      </w:r>
    </w:p>
    <w:p w14:paraId="55CDB2E8" w14:textId="44A438DB" w:rsidR="00894C3F" w:rsidRPr="008E5B25" w:rsidRDefault="00894C3F" w:rsidP="00894C3F">
      <w:r w:rsidRPr="008E5B25">
        <w:t xml:space="preserve">- </w:t>
      </w:r>
      <w:r w:rsidR="00CA171B">
        <w:t>Liệt kê các xe hết thời hạn bảo hành</w:t>
      </w:r>
      <w:r w:rsidR="008E5B25">
        <w:t xml:space="preserve">. </w:t>
      </w:r>
      <w:r w:rsidR="00946BF4">
        <w:t>(1đ)</w:t>
      </w:r>
    </w:p>
    <w:p w14:paraId="656D5EAC" w14:textId="790D937F" w:rsidR="008E5B25" w:rsidRDefault="00894C3F" w:rsidP="00894C3F">
      <w:r w:rsidRPr="008E5B25">
        <w:t xml:space="preserve">- </w:t>
      </w:r>
      <w:r w:rsidR="008E5B25">
        <w:t xml:space="preserve">Sắp xếp danh sách </w:t>
      </w:r>
      <w:r w:rsidR="00824D8B">
        <w:t xml:space="preserve">xe </w:t>
      </w:r>
      <w:r w:rsidR="008E5B25">
        <w:t xml:space="preserve">theo từng loại, trong mỗi loại có </w:t>
      </w:r>
      <w:r w:rsidR="00824D8B">
        <w:t>năm sản xuất tăng dần</w:t>
      </w:r>
      <w:r w:rsidR="008E5B25">
        <w:t>.</w:t>
      </w:r>
      <w:r w:rsidR="00946BF4">
        <w:t xml:space="preserve"> (1đ)</w:t>
      </w:r>
      <w:r w:rsidR="008E5B25">
        <w:t xml:space="preserve"> </w:t>
      </w:r>
    </w:p>
    <w:p w14:paraId="4F555130" w14:textId="1A51D6BF" w:rsidR="00894C3F" w:rsidRDefault="008E5B25" w:rsidP="00894C3F">
      <w:r>
        <w:t>- L</w:t>
      </w:r>
      <w:r w:rsidR="00824D8B">
        <w:t>iệt kê các xe thuộc tỉnh Khánh Hòa (có biển số bắt đầu bằng hai chữ số “79”)</w:t>
      </w:r>
      <w:r w:rsidR="00946BF4">
        <w:t>. (0.5đ)</w:t>
      </w:r>
    </w:p>
    <w:p w14:paraId="22B48F18" w14:textId="79E501C5" w:rsidR="00006482" w:rsidRPr="008E5B25" w:rsidRDefault="00006482" w:rsidP="00006482">
      <w:pPr>
        <w:jc w:val="center"/>
        <w:rPr>
          <w:b/>
        </w:rPr>
      </w:pPr>
      <w:r>
        <w:t>-----Hết-----</w:t>
      </w:r>
    </w:p>
    <w:p w14:paraId="5E44168F" w14:textId="77777777" w:rsidR="00006482" w:rsidRPr="008E5B25" w:rsidRDefault="00E63F1D" w:rsidP="00006482">
      <w:pPr>
        <w:spacing w:after="160" w:line="259" w:lineRule="auto"/>
        <w:jc w:val="center"/>
        <w:rPr>
          <w:b/>
        </w:rPr>
      </w:pPr>
      <w:r w:rsidRPr="008E5B25">
        <w:rPr>
          <w:color w:val="000000"/>
          <w:shd w:val="clear" w:color="auto" w:fill="FFFFFF"/>
        </w:rPr>
        <w:br w:type="page"/>
      </w:r>
    </w:p>
    <w:p w14:paraId="4361C787" w14:textId="77777777" w:rsidR="00006482" w:rsidRPr="008E5B25" w:rsidRDefault="00006482" w:rsidP="00006482">
      <w:pPr>
        <w:tabs>
          <w:tab w:val="left" w:pos="399"/>
        </w:tabs>
        <w:spacing w:line="312" w:lineRule="auto"/>
        <w:jc w:val="both"/>
        <w:rPr>
          <w:b/>
          <w:bCs/>
          <w:u w:val="single"/>
        </w:rPr>
      </w:pPr>
    </w:p>
    <w:p w14:paraId="4A4B8126" w14:textId="77777777" w:rsidR="00661F0F" w:rsidRPr="00661F0F" w:rsidRDefault="00661F0F" w:rsidP="00661F0F">
      <w:pPr>
        <w:jc w:val="center"/>
        <w:rPr>
          <w:b/>
        </w:rPr>
      </w:pPr>
      <w:r w:rsidRPr="00661F0F">
        <w:rPr>
          <w:b/>
        </w:rPr>
        <w:t>ĐỀ THI MINH HỌA LẬP TRÌNH HƯỚNG ĐỐI TƯỢNG</w:t>
      </w:r>
    </w:p>
    <w:p w14:paraId="3FAF7C97" w14:textId="77777777" w:rsidR="00661F0F" w:rsidRDefault="00661F0F" w:rsidP="00006482">
      <w:pPr>
        <w:rPr>
          <w:bCs/>
        </w:rPr>
      </w:pPr>
    </w:p>
    <w:p w14:paraId="19305E16" w14:textId="0FA1726D" w:rsidR="00006482" w:rsidRDefault="00006482" w:rsidP="00006482">
      <w:pPr>
        <w:rPr>
          <w:bCs/>
        </w:rPr>
      </w:pPr>
      <w:r w:rsidRPr="008E5B25">
        <w:rPr>
          <w:bCs/>
        </w:rPr>
        <w:t>Vận dụng phương pháp lập trình hướng đối tượng, viết chương trình thực hiện các yêu cầu sau:</w:t>
      </w:r>
    </w:p>
    <w:p w14:paraId="3F819B93" w14:textId="77777777" w:rsidR="00006482" w:rsidRPr="008E5B25" w:rsidRDefault="00006482" w:rsidP="00006482">
      <w:pPr>
        <w:rPr>
          <w:bCs/>
        </w:rPr>
      </w:pPr>
    </w:p>
    <w:p w14:paraId="24D995CE" w14:textId="3891C67B" w:rsidR="00E63F1D" w:rsidRPr="008E5B25" w:rsidRDefault="00E63F1D" w:rsidP="00006482">
      <w:pPr>
        <w:spacing w:after="160" w:line="259" w:lineRule="auto"/>
        <w:rPr>
          <w:b/>
        </w:rPr>
      </w:pPr>
      <w:r w:rsidRPr="008E5B25">
        <w:rPr>
          <w:b/>
        </w:rPr>
        <w:t>I. Cài đặt các lớp đối tượng</w:t>
      </w:r>
      <w:r w:rsidR="000E5735">
        <w:rPr>
          <w:b/>
        </w:rPr>
        <w:t xml:space="preserve"> (6đ)</w:t>
      </w:r>
    </w:p>
    <w:p w14:paraId="5A4EF220" w14:textId="586E1C87" w:rsidR="00E63F1D" w:rsidRPr="008E5B25" w:rsidRDefault="00E63F1D" w:rsidP="00E63F1D">
      <w:r w:rsidRPr="008E5B25">
        <w:rPr>
          <w:bCs/>
        </w:rPr>
        <w:t xml:space="preserve">1. </w:t>
      </w:r>
      <w:r w:rsidR="00387FDA">
        <w:rPr>
          <w:bCs/>
        </w:rPr>
        <w:t xml:space="preserve">Lớp trừu tượng </w:t>
      </w:r>
      <w:r w:rsidRPr="008E5B25">
        <w:rPr>
          <w:b/>
        </w:rPr>
        <w:t xml:space="preserve">Xe </w:t>
      </w:r>
      <w:r w:rsidR="00006482">
        <w:rPr>
          <w:bCs/>
        </w:rPr>
        <w:t xml:space="preserve">mô tả </w:t>
      </w:r>
      <w:r w:rsidRPr="008E5B25">
        <w:rPr>
          <w:bCs/>
        </w:rPr>
        <w:t>thông tin phương tiện cơ giới</w:t>
      </w:r>
      <w:r w:rsidR="00006482">
        <w:rPr>
          <w:bCs/>
        </w:rPr>
        <w:t>, gồm có các thuộc tính:</w:t>
      </w:r>
      <w:r w:rsidRPr="008E5B25">
        <w:t xml:space="preserve"> Biển số, năm sản xuất</w:t>
      </w:r>
      <w:r w:rsidR="00006482">
        <w:t xml:space="preserve">; các phương thức: nhập, xuất thông tin xe, phương thức tính </w:t>
      </w:r>
      <w:r w:rsidR="00DB181B">
        <w:t>năm hết hạn sử dụng</w:t>
      </w:r>
      <w:r w:rsidR="00006482">
        <w:t>.</w:t>
      </w:r>
    </w:p>
    <w:p w14:paraId="13CB0E99" w14:textId="55B8DF96" w:rsidR="00E63F1D" w:rsidRDefault="00E63F1D" w:rsidP="00E63F1D">
      <w:pPr>
        <w:rPr>
          <w:bCs/>
        </w:rPr>
      </w:pPr>
      <w:r w:rsidRPr="008E5B25">
        <w:rPr>
          <w:bCs/>
        </w:rPr>
        <w:t>2.</w:t>
      </w:r>
      <w:r w:rsidR="00006482">
        <w:rPr>
          <w:bCs/>
        </w:rPr>
        <w:t xml:space="preserve"> L</w:t>
      </w:r>
      <w:r w:rsidRPr="008E5B25">
        <w:rPr>
          <w:bCs/>
        </w:rPr>
        <w:t xml:space="preserve">ớp </w:t>
      </w:r>
      <w:r w:rsidRPr="008E5B25">
        <w:rPr>
          <w:b/>
        </w:rPr>
        <w:t>XeCon</w:t>
      </w:r>
      <w:r w:rsidRPr="008E5B25">
        <w:rPr>
          <w:bCs/>
        </w:rPr>
        <w:t xml:space="preserve"> </w:t>
      </w:r>
      <w:r w:rsidR="00203525">
        <w:rPr>
          <w:bCs/>
        </w:rPr>
        <w:t xml:space="preserve">mô tả phương tiện xe con, kế thừa tất cả thành phần của lớp </w:t>
      </w:r>
      <w:r w:rsidR="00203525" w:rsidRPr="00203525">
        <w:rPr>
          <w:b/>
        </w:rPr>
        <w:t>Xe</w:t>
      </w:r>
      <w:r w:rsidR="00203525">
        <w:rPr>
          <w:bCs/>
        </w:rPr>
        <w:t xml:space="preserve">. Lớp xe con có thêm thành </w:t>
      </w:r>
      <w:r w:rsidR="00006482">
        <w:rPr>
          <w:bCs/>
        </w:rPr>
        <w:t>phần dữ liệu</w:t>
      </w:r>
      <w:r w:rsidR="00381D23">
        <w:rPr>
          <w:bCs/>
        </w:rPr>
        <w:t>:</w:t>
      </w:r>
      <w:r w:rsidR="00006482">
        <w:rPr>
          <w:bCs/>
        </w:rPr>
        <w:t xml:space="preserve"> số chỗ ngồi</w:t>
      </w:r>
      <w:r w:rsidR="00381D23">
        <w:rPr>
          <w:bCs/>
        </w:rPr>
        <w:t xml:space="preserve">. </w:t>
      </w:r>
      <w:r w:rsidR="00203525">
        <w:rPr>
          <w:bCs/>
        </w:rPr>
        <w:t>P</w:t>
      </w:r>
      <w:r w:rsidR="00381D23">
        <w:rPr>
          <w:bCs/>
        </w:rPr>
        <w:t>hương thức tính năm hết hạn</w:t>
      </w:r>
      <w:r w:rsidR="008444FB">
        <w:rPr>
          <w:bCs/>
        </w:rPr>
        <w:t xml:space="preserve"> của xe con</w:t>
      </w:r>
      <w:r w:rsidR="00381D23">
        <w:rPr>
          <w:bCs/>
        </w:rPr>
        <w:t xml:space="preserve"> </w:t>
      </w:r>
      <w:r w:rsidR="007524D9">
        <w:rPr>
          <w:bCs/>
        </w:rPr>
        <w:t>theo</w:t>
      </w:r>
      <w:r w:rsidR="00381D23">
        <w:rPr>
          <w:bCs/>
        </w:rPr>
        <w:t xml:space="preserve"> công thức </w:t>
      </w:r>
    </w:p>
    <w:p w14:paraId="0961906A" w14:textId="6878786E" w:rsidR="000E5735" w:rsidRPr="008E5B25" w:rsidRDefault="000E5735" w:rsidP="000E5735">
      <w:pPr>
        <w:jc w:val="center"/>
        <w:rPr>
          <w:bCs/>
        </w:rPr>
      </w:pPr>
      <w:r>
        <w:rPr>
          <w:bCs/>
        </w:rPr>
        <w:t>Năm hết hạn = Năm sản xuất + 30</w:t>
      </w:r>
    </w:p>
    <w:p w14:paraId="137121B8" w14:textId="11CE4D3F" w:rsidR="00E63F1D" w:rsidRDefault="00E63F1D" w:rsidP="00E63F1D">
      <w:pPr>
        <w:rPr>
          <w:bCs/>
        </w:rPr>
      </w:pPr>
      <w:r w:rsidRPr="008E5B25">
        <w:rPr>
          <w:bCs/>
        </w:rPr>
        <w:t xml:space="preserve">3. </w:t>
      </w:r>
      <w:r w:rsidR="000E5735">
        <w:rPr>
          <w:bCs/>
        </w:rPr>
        <w:t>L</w:t>
      </w:r>
      <w:r w:rsidRPr="008E5B25">
        <w:rPr>
          <w:bCs/>
        </w:rPr>
        <w:t xml:space="preserve">ớp </w:t>
      </w:r>
      <w:r w:rsidRPr="008E5B25">
        <w:rPr>
          <w:b/>
        </w:rPr>
        <w:t>XeTai</w:t>
      </w:r>
      <w:r w:rsidR="00344A5C">
        <w:rPr>
          <w:bCs/>
        </w:rPr>
        <w:t xml:space="preserve"> mô tả phương tiện xe tải, kế thừa tất cả thành phần của lớp </w:t>
      </w:r>
      <w:r w:rsidR="00344A5C" w:rsidRPr="00344A5C">
        <w:rPr>
          <w:b/>
        </w:rPr>
        <w:t>Xe</w:t>
      </w:r>
      <w:r w:rsidR="00344A5C">
        <w:rPr>
          <w:bCs/>
        </w:rPr>
        <w:t xml:space="preserve">. Lớp xe tải </w:t>
      </w:r>
      <w:r w:rsidRPr="008E5B25">
        <w:rPr>
          <w:bCs/>
        </w:rPr>
        <w:t xml:space="preserve">có thêm </w:t>
      </w:r>
      <w:r w:rsidR="000E5735">
        <w:rPr>
          <w:bCs/>
        </w:rPr>
        <w:t>thành phần dữ liệu: tải trọng</w:t>
      </w:r>
      <w:r w:rsidR="00381835">
        <w:rPr>
          <w:bCs/>
        </w:rPr>
        <w:t xml:space="preserve"> (ví dụ 2.5 tấn)</w:t>
      </w:r>
      <w:r w:rsidR="000E5735">
        <w:rPr>
          <w:bCs/>
        </w:rPr>
        <w:t xml:space="preserve">. </w:t>
      </w:r>
      <w:r w:rsidR="00344A5C">
        <w:rPr>
          <w:bCs/>
        </w:rPr>
        <w:t>P</w:t>
      </w:r>
      <w:r w:rsidR="000E5735">
        <w:rPr>
          <w:bCs/>
        </w:rPr>
        <w:t xml:space="preserve">hương thức tính năm hết hạn </w:t>
      </w:r>
      <w:r w:rsidR="00344A5C">
        <w:rPr>
          <w:bCs/>
        </w:rPr>
        <w:t xml:space="preserve">của xe tải </w:t>
      </w:r>
      <w:r w:rsidR="000E5735">
        <w:rPr>
          <w:bCs/>
        </w:rPr>
        <w:t>theo công thức</w:t>
      </w:r>
    </w:p>
    <w:p w14:paraId="799843EE" w14:textId="2647AE23" w:rsidR="000E5735" w:rsidRPr="008E5B25" w:rsidRDefault="000E5735" w:rsidP="000E5735">
      <w:pPr>
        <w:jc w:val="center"/>
        <w:rPr>
          <w:bCs/>
        </w:rPr>
      </w:pPr>
      <w:r>
        <w:rPr>
          <w:bCs/>
        </w:rPr>
        <w:t>Năm hết hạn = Năm sản xuất + 20</w:t>
      </w:r>
    </w:p>
    <w:p w14:paraId="680F6E5C" w14:textId="77777777" w:rsidR="00E63F1D" w:rsidRPr="008E5B25" w:rsidRDefault="00E63F1D" w:rsidP="00E63F1D">
      <w:pPr>
        <w:rPr>
          <w:b/>
          <w:bCs/>
        </w:rPr>
      </w:pPr>
    </w:p>
    <w:p w14:paraId="3309C120" w14:textId="59D9D201" w:rsidR="00E63F1D" w:rsidRPr="008E5B25" w:rsidRDefault="00E63F1D" w:rsidP="00E63F1D">
      <w:pPr>
        <w:rPr>
          <w:b/>
          <w:bCs/>
        </w:rPr>
      </w:pPr>
      <w:r w:rsidRPr="008E5B25">
        <w:rPr>
          <w:b/>
          <w:bCs/>
        </w:rPr>
        <w:t>II. Chương trình chính</w:t>
      </w:r>
      <w:r w:rsidR="00892275" w:rsidRPr="008E5B25">
        <w:rPr>
          <w:b/>
          <w:bCs/>
        </w:rPr>
        <w:t xml:space="preserve"> (</w:t>
      </w:r>
      <w:r w:rsidR="000E5735">
        <w:rPr>
          <w:b/>
          <w:bCs/>
        </w:rPr>
        <w:t>4</w:t>
      </w:r>
      <w:r w:rsidR="00892275" w:rsidRPr="008E5B25">
        <w:rPr>
          <w:b/>
          <w:bCs/>
        </w:rPr>
        <w:t>đ)</w:t>
      </w:r>
    </w:p>
    <w:p w14:paraId="1842AC37" w14:textId="7A3AE0BD" w:rsidR="00E63F1D" w:rsidRPr="008E5B25" w:rsidRDefault="00E63F1D" w:rsidP="00E63F1D">
      <w:r w:rsidRPr="008E5B25">
        <w:t>- Nhập</w:t>
      </w:r>
      <w:r w:rsidR="000E5735">
        <w:t xml:space="preserve"> thông tin </w:t>
      </w:r>
      <w:r w:rsidRPr="008E5B25">
        <w:t xml:space="preserve">n xe </w:t>
      </w:r>
      <w:r w:rsidR="000E5735">
        <w:t>vào một danh sách</w:t>
      </w:r>
      <w:r w:rsidRPr="008E5B25">
        <w:t>, khi nhập cho phép người dùng chọn xe con hay xe tải, chương trình sẽ tạo đối tượng phù hợp.</w:t>
      </w:r>
      <w:r w:rsidR="00892275" w:rsidRPr="008E5B25">
        <w:t xml:space="preserve"> (1đ)</w:t>
      </w:r>
    </w:p>
    <w:p w14:paraId="50D56750" w14:textId="50BF62C9" w:rsidR="00E63F1D" w:rsidRDefault="00E63F1D" w:rsidP="00E63F1D">
      <w:r w:rsidRPr="008E5B25">
        <w:t>- In danh sách xe vừa nhập và thông tin chi tiết</w:t>
      </w:r>
      <w:r w:rsidR="00AD1C76">
        <w:t xml:space="preserve"> từng xe</w:t>
      </w:r>
      <w:r w:rsidRPr="008E5B25">
        <w:t>.</w:t>
      </w:r>
      <w:r w:rsidR="00892275" w:rsidRPr="008E5B25">
        <w:t xml:space="preserve"> (0.5đ)</w:t>
      </w:r>
    </w:p>
    <w:p w14:paraId="05B0B7D5" w14:textId="7C9A6B6C" w:rsidR="000A64B6" w:rsidRPr="008E5B25" w:rsidRDefault="000A64B6" w:rsidP="000A64B6">
      <w:r w:rsidRPr="008E5B25">
        <w:t xml:space="preserve">- </w:t>
      </w:r>
      <w:r>
        <w:t>Liệt kê các xe hết thời hạn lưu hành. (1đ)</w:t>
      </w:r>
    </w:p>
    <w:p w14:paraId="25E93DC8" w14:textId="30FAC771" w:rsidR="00E63F1D" w:rsidRPr="008E5B25" w:rsidRDefault="00E63F1D" w:rsidP="00E63F1D">
      <w:r w:rsidRPr="008E5B25">
        <w:t xml:space="preserve">- Sắp xếp danh sách xe theo </w:t>
      </w:r>
      <w:r w:rsidR="000E5735">
        <w:t xml:space="preserve">loại, trong mỗi loại có </w:t>
      </w:r>
      <w:r w:rsidRPr="008E5B25">
        <w:t>năm sản xuất</w:t>
      </w:r>
      <w:r w:rsidR="000E5735">
        <w:t xml:space="preserve"> tăng dần</w:t>
      </w:r>
      <w:r w:rsidRPr="008E5B25">
        <w:t>.</w:t>
      </w:r>
      <w:r w:rsidR="00892275" w:rsidRPr="008E5B25">
        <w:t xml:space="preserve"> (</w:t>
      </w:r>
      <w:r w:rsidR="000E5735">
        <w:t>1</w:t>
      </w:r>
      <w:r w:rsidR="00892275" w:rsidRPr="008E5B25">
        <w:t>đ)</w:t>
      </w:r>
    </w:p>
    <w:p w14:paraId="010A5084" w14:textId="77777777" w:rsidR="003D1DA2" w:rsidRDefault="003D1DA2" w:rsidP="003D1DA2">
      <w:r>
        <w:t>- Liệt kê các xe thuộc tỉnh Khánh Hòa (có biển số bắt đầu bằng hai chữ số “79”). (0.5đ)</w:t>
      </w:r>
    </w:p>
    <w:p w14:paraId="7370A446" w14:textId="77777777" w:rsidR="000E5735" w:rsidRPr="008E5B25" w:rsidRDefault="000E5735" w:rsidP="000E5735">
      <w:pPr>
        <w:jc w:val="center"/>
        <w:rPr>
          <w:b/>
        </w:rPr>
      </w:pPr>
      <w:r>
        <w:t>-----Hết-----</w:t>
      </w:r>
    </w:p>
    <w:p w14:paraId="3F37C21C" w14:textId="77777777" w:rsidR="00302BB4" w:rsidRPr="008E5B25" w:rsidRDefault="00302BB4" w:rsidP="00E63F1D">
      <w:pPr>
        <w:rPr>
          <w:color w:val="000000"/>
          <w:shd w:val="clear" w:color="auto" w:fill="FFFFFF"/>
        </w:rPr>
      </w:pPr>
    </w:p>
    <w:sectPr w:rsidR="00302BB4" w:rsidRPr="008E5B25" w:rsidSect="008E5B25">
      <w:pgSz w:w="11907" w:h="16840" w:code="9"/>
      <w:pgMar w:top="851" w:right="851" w:bottom="851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83D26"/>
    <w:multiLevelType w:val="hybridMultilevel"/>
    <w:tmpl w:val="3C784B1E"/>
    <w:lvl w:ilvl="0" w:tplc="E5C2F7CA"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0D75E15"/>
    <w:multiLevelType w:val="hybridMultilevel"/>
    <w:tmpl w:val="1396C6C8"/>
    <w:lvl w:ilvl="0" w:tplc="E74E20C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F21DD"/>
    <w:multiLevelType w:val="hybridMultilevel"/>
    <w:tmpl w:val="B60A42FA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650302">
    <w:abstractNumId w:val="1"/>
  </w:num>
  <w:num w:numId="2" w16cid:durableId="639189743">
    <w:abstractNumId w:val="2"/>
  </w:num>
  <w:num w:numId="3" w16cid:durableId="155099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426"/>
    <w:rsid w:val="00003742"/>
    <w:rsid w:val="00006482"/>
    <w:rsid w:val="0002557C"/>
    <w:rsid w:val="00026D26"/>
    <w:rsid w:val="000A64B6"/>
    <w:rsid w:val="000C79CD"/>
    <w:rsid w:val="000D091D"/>
    <w:rsid w:val="000E5735"/>
    <w:rsid w:val="00134D66"/>
    <w:rsid w:val="00196DE0"/>
    <w:rsid w:val="001B5F0B"/>
    <w:rsid w:val="00203525"/>
    <w:rsid w:val="00232789"/>
    <w:rsid w:val="00280B78"/>
    <w:rsid w:val="002932FF"/>
    <w:rsid w:val="00302BB4"/>
    <w:rsid w:val="003032BD"/>
    <w:rsid w:val="00344A5C"/>
    <w:rsid w:val="00370CB4"/>
    <w:rsid w:val="003808A3"/>
    <w:rsid w:val="00381835"/>
    <w:rsid w:val="00381D23"/>
    <w:rsid w:val="00387FDA"/>
    <w:rsid w:val="003D1DA2"/>
    <w:rsid w:val="004458F8"/>
    <w:rsid w:val="0046171E"/>
    <w:rsid w:val="00494A05"/>
    <w:rsid w:val="004D063A"/>
    <w:rsid w:val="004D2D1E"/>
    <w:rsid w:val="004D6936"/>
    <w:rsid w:val="004E492F"/>
    <w:rsid w:val="004E5426"/>
    <w:rsid w:val="00534100"/>
    <w:rsid w:val="005751BA"/>
    <w:rsid w:val="0058540A"/>
    <w:rsid w:val="005E0D1F"/>
    <w:rsid w:val="005E7C47"/>
    <w:rsid w:val="0062267B"/>
    <w:rsid w:val="006347EB"/>
    <w:rsid w:val="00661F0F"/>
    <w:rsid w:val="006A66AD"/>
    <w:rsid w:val="006C586B"/>
    <w:rsid w:val="006F28DA"/>
    <w:rsid w:val="00714A7D"/>
    <w:rsid w:val="007345BC"/>
    <w:rsid w:val="00745872"/>
    <w:rsid w:val="007524D9"/>
    <w:rsid w:val="007B1C33"/>
    <w:rsid w:val="008069A8"/>
    <w:rsid w:val="008071C4"/>
    <w:rsid w:val="00822C0E"/>
    <w:rsid w:val="00824D8B"/>
    <w:rsid w:val="0082713D"/>
    <w:rsid w:val="008444FB"/>
    <w:rsid w:val="00846FA4"/>
    <w:rsid w:val="00892275"/>
    <w:rsid w:val="00894C3F"/>
    <w:rsid w:val="008B09A9"/>
    <w:rsid w:val="008B640F"/>
    <w:rsid w:val="008E5B25"/>
    <w:rsid w:val="00943AA5"/>
    <w:rsid w:val="00946BF4"/>
    <w:rsid w:val="00963B58"/>
    <w:rsid w:val="0099054D"/>
    <w:rsid w:val="009965AE"/>
    <w:rsid w:val="009A1BA5"/>
    <w:rsid w:val="009C1B3A"/>
    <w:rsid w:val="009F49C3"/>
    <w:rsid w:val="00A15AFB"/>
    <w:rsid w:val="00AA6AE0"/>
    <w:rsid w:val="00AD1C76"/>
    <w:rsid w:val="00BA7822"/>
    <w:rsid w:val="00BB57E7"/>
    <w:rsid w:val="00BD37BB"/>
    <w:rsid w:val="00C73864"/>
    <w:rsid w:val="00C847C4"/>
    <w:rsid w:val="00CA0B6F"/>
    <w:rsid w:val="00CA171B"/>
    <w:rsid w:val="00CC74A9"/>
    <w:rsid w:val="00CD1924"/>
    <w:rsid w:val="00CD307A"/>
    <w:rsid w:val="00CE11EF"/>
    <w:rsid w:val="00D14220"/>
    <w:rsid w:val="00D15678"/>
    <w:rsid w:val="00D258A6"/>
    <w:rsid w:val="00D54509"/>
    <w:rsid w:val="00DA4030"/>
    <w:rsid w:val="00DB181B"/>
    <w:rsid w:val="00DB2C7E"/>
    <w:rsid w:val="00DB52C9"/>
    <w:rsid w:val="00DC68D4"/>
    <w:rsid w:val="00DF1B76"/>
    <w:rsid w:val="00E31CD1"/>
    <w:rsid w:val="00E36334"/>
    <w:rsid w:val="00E63F1D"/>
    <w:rsid w:val="00E86A58"/>
    <w:rsid w:val="00F005FC"/>
    <w:rsid w:val="00F240EC"/>
    <w:rsid w:val="00F5643D"/>
    <w:rsid w:val="00F75F53"/>
    <w:rsid w:val="00FA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BE405"/>
  <w15:chartTrackingRefBased/>
  <w15:docId w15:val="{4979AFBE-0C74-4EFF-9614-4B4051DE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426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5426"/>
    <w:pPr>
      <w:spacing w:before="100" w:beforeAutospacing="1" w:after="100" w:afterAutospacing="1"/>
    </w:pPr>
    <w:rPr>
      <w:lang w:val="vi-VN" w:eastAsia="vi-VN"/>
    </w:rPr>
  </w:style>
  <w:style w:type="paragraph" w:styleId="ListParagraph">
    <w:name w:val="List Paragraph"/>
    <w:basedOn w:val="Normal"/>
    <w:uiPriority w:val="34"/>
    <w:qFormat/>
    <w:rsid w:val="00370CB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D1C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C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C76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C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C76"/>
    <w:rPr>
      <w:rFonts w:eastAsia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7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600</Words>
  <Characters>2132</Characters>
  <Application>Microsoft Office Word</Application>
  <DocSecurity>0</DocSecurity>
  <Lines>52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Đình Hưng Nguyễn</cp:lastModifiedBy>
  <cp:revision>40</cp:revision>
  <cp:lastPrinted>2021-01-23T02:51:00Z</cp:lastPrinted>
  <dcterms:created xsi:type="dcterms:W3CDTF">2022-01-18T00:01:00Z</dcterms:created>
  <dcterms:modified xsi:type="dcterms:W3CDTF">2024-05-30T10:02:00Z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e185491279926e5909fe77e6bedccd76f9a65fb21e365421bd343fe045d03de1</vt:lpwstr>
  </property>
</Properties>
</file>