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3418" w14:textId="1A0C998F" w:rsidR="00D04308" w:rsidRPr="00905BF0" w:rsidRDefault="00563D02" w:rsidP="00905BF0">
      <w:pPr>
        <w:jc w:val="center"/>
        <w:rPr>
          <w:b/>
          <w:bCs/>
          <w:sz w:val="36"/>
          <w:szCs w:val="36"/>
        </w:rPr>
      </w:pPr>
      <w:r w:rsidRPr="00905BF0">
        <w:rPr>
          <w:b/>
          <w:bCs/>
          <w:sz w:val="36"/>
          <w:szCs w:val="36"/>
        </w:rPr>
        <w:t>Ch</w:t>
      </w:r>
      <w:proofErr w:type="gramStart"/>
      <w:r w:rsidRPr="00905BF0">
        <w:rPr>
          <w:b/>
          <w:bCs/>
          <w:sz w:val="36"/>
          <w:szCs w:val="36"/>
        </w:rPr>
        <w:t>18 :</w:t>
      </w:r>
      <w:proofErr w:type="gramEnd"/>
      <w:r w:rsidRPr="00905BF0">
        <w:rPr>
          <w:b/>
          <w:bCs/>
          <w:sz w:val="36"/>
          <w:szCs w:val="36"/>
        </w:rPr>
        <w:t xml:space="preserve"> </w:t>
      </w:r>
      <w:proofErr w:type="spellStart"/>
      <w:r w:rsidRPr="00905BF0">
        <w:rPr>
          <w:b/>
          <w:bCs/>
          <w:sz w:val="36"/>
          <w:szCs w:val="36"/>
        </w:rPr>
        <w:t>Phân</w:t>
      </w:r>
      <w:proofErr w:type="spellEnd"/>
      <w:r w:rsidRPr="00905BF0">
        <w:rPr>
          <w:b/>
          <w:bCs/>
          <w:sz w:val="36"/>
          <w:szCs w:val="36"/>
        </w:rPr>
        <w:t xml:space="preserve"> </w:t>
      </w:r>
      <w:proofErr w:type="spellStart"/>
      <w:r w:rsidRPr="00905BF0">
        <w:rPr>
          <w:b/>
          <w:bCs/>
          <w:sz w:val="36"/>
          <w:szCs w:val="36"/>
        </w:rPr>
        <w:t>tích</w:t>
      </w:r>
      <w:proofErr w:type="spellEnd"/>
      <w:r w:rsidRPr="00905BF0">
        <w:rPr>
          <w:b/>
          <w:bCs/>
          <w:sz w:val="36"/>
          <w:szCs w:val="36"/>
        </w:rPr>
        <w:t xml:space="preserve"> </w:t>
      </w:r>
      <w:proofErr w:type="spellStart"/>
      <w:r w:rsidRPr="00905BF0">
        <w:rPr>
          <w:b/>
          <w:bCs/>
          <w:sz w:val="36"/>
          <w:szCs w:val="36"/>
        </w:rPr>
        <w:t>quyết</w:t>
      </w:r>
      <w:proofErr w:type="spellEnd"/>
      <w:r w:rsidRPr="00905BF0">
        <w:rPr>
          <w:b/>
          <w:bCs/>
          <w:sz w:val="36"/>
          <w:szCs w:val="36"/>
        </w:rPr>
        <w:t xml:space="preserve"> </w:t>
      </w:r>
      <w:proofErr w:type="spellStart"/>
      <w:r w:rsidRPr="00905BF0">
        <w:rPr>
          <w:b/>
          <w:bCs/>
          <w:sz w:val="36"/>
          <w:szCs w:val="36"/>
        </w:rPr>
        <w:t>định</w:t>
      </w:r>
      <w:proofErr w:type="spellEnd"/>
    </w:p>
    <w:p w14:paraId="706BB227" w14:textId="25BC247B" w:rsidR="00563D02" w:rsidRPr="0045523C" w:rsidRDefault="00563D02" w:rsidP="00563D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45523C">
        <w:rPr>
          <w:b/>
          <w:bCs/>
          <w:sz w:val="32"/>
          <w:szCs w:val="32"/>
        </w:rPr>
        <w:t>Đưa</w:t>
      </w:r>
      <w:proofErr w:type="spellEnd"/>
      <w:r w:rsidRPr="0045523C">
        <w:rPr>
          <w:b/>
          <w:bCs/>
          <w:sz w:val="32"/>
          <w:szCs w:val="32"/>
        </w:rPr>
        <w:t xml:space="preserve"> ra </w:t>
      </w:r>
      <w:proofErr w:type="spellStart"/>
      <w:r w:rsidRPr="0045523C">
        <w:rPr>
          <w:b/>
          <w:bCs/>
          <w:sz w:val="32"/>
          <w:szCs w:val="32"/>
        </w:rPr>
        <w:t>quyết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định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dựa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trên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thông</w:t>
      </w:r>
      <w:proofErr w:type="spellEnd"/>
      <w:r w:rsidRPr="0045523C">
        <w:rPr>
          <w:b/>
          <w:bCs/>
          <w:sz w:val="32"/>
          <w:szCs w:val="32"/>
        </w:rPr>
        <w:t xml:space="preserve"> tin </w:t>
      </w:r>
      <w:proofErr w:type="spellStart"/>
      <w:r w:rsidRPr="0045523C">
        <w:rPr>
          <w:b/>
          <w:bCs/>
          <w:sz w:val="32"/>
          <w:szCs w:val="32"/>
        </w:rPr>
        <w:t>không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chắc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chắn</w:t>
      </w:r>
      <w:proofErr w:type="spellEnd"/>
    </w:p>
    <w:p w14:paraId="3DD059AD" w14:textId="2FD2F240" w:rsidR="00563D02" w:rsidRDefault="00563D02" w:rsidP="00563D02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 w:rsidR="003C3008">
        <w:t>đích</w:t>
      </w:r>
      <w:proofErr w:type="spellEnd"/>
      <w:r w:rsidR="003C3008">
        <w:t xml:space="preserve"> </w:t>
      </w:r>
      <w:proofErr w:type="spellStart"/>
      <w:r w:rsidR="003C3008">
        <w:t>chính</w:t>
      </w:r>
      <w:proofErr w:type="spellEnd"/>
      <w:r w:rsidR="003C3008">
        <w:t xml:space="preserve"> </w:t>
      </w:r>
      <w:proofErr w:type="spellStart"/>
      <w:r w:rsidR="003C3008">
        <w:t>của</w:t>
      </w:r>
      <w:proofErr w:type="spellEnd"/>
      <w:r w:rsidR="003C3008">
        <w:t xml:space="preserve"> </w:t>
      </w:r>
      <w:proofErr w:type="spellStart"/>
      <w:r w:rsidR="003C3008">
        <w:t>các</w:t>
      </w:r>
      <w:proofErr w:type="spellEnd"/>
      <w:r w:rsidR="003C3008">
        <w:t xml:space="preserve"> </w:t>
      </w:r>
      <w:proofErr w:type="spellStart"/>
      <w:r w:rsidR="003C3008">
        <w:t>mô</w:t>
      </w:r>
      <w:proofErr w:type="spellEnd"/>
      <w:r w:rsidR="003C3008">
        <w:t xml:space="preserve"> </w:t>
      </w:r>
      <w:proofErr w:type="spellStart"/>
      <w:r w:rsidR="003C3008">
        <w:t>hình</w:t>
      </w:r>
      <w:proofErr w:type="spellEnd"/>
      <w:r w:rsidR="003C3008">
        <w:t xml:space="preserve"> </w:t>
      </w:r>
      <w:proofErr w:type="spellStart"/>
      <w:r w:rsidR="003C3008">
        <w:t>phân</w:t>
      </w:r>
      <w:proofErr w:type="spellEnd"/>
      <w:r w:rsidR="003C3008">
        <w:t xml:space="preserve"> </w:t>
      </w:r>
      <w:proofErr w:type="spellStart"/>
      <w:r w:rsidR="003C3008">
        <w:t>tích</w:t>
      </w:r>
      <w:proofErr w:type="spellEnd"/>
      <w:r w:rsidR="003C3008">
        <w:t xml:space="preserve"> </w:t>
      </w:r>
      <w:proofErr w:type="spellStart"/>
      <w:r w:rsidR="003C3008">
        <w:t>kinh</w:t>
      </w:r>
      <w:proofErr w:type="spellEnd"/>
      <w:r w:rsidR="003C3008">
        <w:t xml:space="preserve"> </w:t>
      </w:r>
      <w:proofErr w:type="spellStart"/>
      <w:r w:rsidR="003C3008">
        <w:t>doanh</w:t>
      </w:r>
      <w:proofErr w:type="spellEnd"/>
      <w:r w:rsidR="003C3008">
        <w:t xml:space="preserve"> </w:t>
      </w:r>
      <w:proofErr w:type="spellStart"/>
      <w:r w:rsidR="003C3008">
        <w:t>là</w:t>
      </w:r>
      <w:proofErr w:type="spellEnd"/>
      <w:r w:rsidR="003C3008">
        <w:t xml:space="preserve"> </w:t>
      </w:r>
      <w:proofErr w:type="spellStart"/>
      <w:r w:rsidR="003C3008">
        <w:t>giúp</w:t>
      </w:r>
      <w:proofErr w:type="spellEnd"/>
      <w:r w:rsidR="003C3008">
        <w:t xml:space="preserve"> </w:t>
      </w:r>
      <w:proofErr w:type="spellStart"/>
      <w:r w:rsidR="003C3008">
        <w:t>cho</w:t>
      </w:r>
      <w:proofErr w:type="spellEnd"/>
      <w:r w:rsidR="003C3008">
        <w:t xml:space="preserve"> </w:t>
      </w:r>
      <w:proofErr w:type="spellStart"/>
      <w:r w:rsidR="003C3008">
        <w:t>người</w:t>
      </w:r>
      <w:proofErr w:type="spellEnd"/>
      <w:r w:rsidR="003C3008">
        <w:t xml:space="preserve"> ra </w:t>
      </w:r>
      <w:proofErr w:type="spellStart"/>
      <w:r w:rsidR="003C3008">
        <w:t>quyết</w:t>
      </w:r>
      <w:proofErr w:type="spellEnd"/>
      <w:r w:rsidR="003C3008">
        <w:t xml:space="preserve"> </w:t>
      </w:r>
      <w:proofErr w:type="spellStart"/>
      <w:r w:rsidR="003C3008">
        <w:t>định</w:t>
      </w:r>
      <w:proofErr w:type="spellEnd"/>
      <w:r w:rsidR="003C3008">
        <w:t xml:space="preserve"> </w:t>
      </w:r>
      <w:proofErr w:type="spellStart"/>
      <w:r w:rsidR="003C3008">
        <w:t>có</w:t>
      </w:r>
      <w:proofErr w:type="spellEnd"/>
      <w:r w:rsidR="003C3008">
        <w:t xml:space="preserve"> </w:t>
      </w:r>
      <w:proofErr w:type="spellStart"/>
      <w:r w:rsidR="003C3008">
        <w:t>đủ</w:t>
      </w:r>
      <w:proofErr w:type="spellEnd"/>
      <w:r w:rsidR="003C3008">
        <w:t xml:space="preserve"> </w:t>
      </w:r>
      <w:proofErr w:type="spellStart"/>
      <w:r w:rsidR="003C3008">
        <w:t>thông</w:t>
      </w:r>
      <w:proofErr w:type="spellEnd"/>
      <w:r w:rsidR="003C3008">
        <w:t xml:space="preserve"> tin </w:t>
      </w:r>
      <w:proofErr w:type="spellStart"/>
      <w:r w:rsidR="003C3008">
        <w:t>cần</w:t>
      </w:r>
      <w:proofErr w:type="spellEnd"/>
      <w:r w:rsidR="003C3008">
        <w:t xml:space="preserve"> </w:t>
      </w:r>
      <w:proofErr w:type="spellStart"/>
      <w:r w:rsidR="003C3008">
        <w:t>thiết</w:t>
      </w:r>
      <w:proofErr w:type="spellEnd"/>
      <w:r w:rsidR="003C3008">
        <w:t xml:space="preserve"> </w:t>
      </w:r>
      <w:proofErr w:type="spellStart"/>
      <w:r w:rsidR="003C3008">
        <w:t>để</w:t>
      </w:r>
      <w:proofErr w:type="spellEnd"/>
      <w:r w:rsidR="003C3008">
        <w:t xml:space="preserve"> </w:t>
      </w:r>
      <w:proofErr w:type="spellStart"/>
      <w:r w:rsidR="003C3008">
        <w:t>đưa</w:t>
      </w:r>
      <w:proofErr w:type="spellEnd"/>
      <w:r w:rsidR="003C3008">
        <w:t xml:space="preserve"> ra </w:t>
      </w:r>
      <w:proofErr w:type="spellStart"/>
      <w:r w:rsidR="003C3008">
        <w:t>quyết</w:t>
      </w:r>
      <w:proofErr w:type="spellEnd"/>
      <w:r w:rsidR="003C3008">
        <w:t xml:space="preserve"> </w:t>
      </w:r>
      <w:proofErr w:type="spellStart"/>
      <w:r w:rsidR="003C3008">
        <w:t>định</w:t>
      </w:r>
      <w:proofErr w:type="spellEnd"/>
    </w:p>
    <w:p w14:paraId="4AA44356" w14:textId="60EE6FEC" w:rsidR="003C3008" w:rsidRDefault="003C3008" w:rsidP="00563D02">
      <w:pPr>
        <w:pStyle w:val="ListParagraph"/>
        <w:numPr>
          <w:ilvl w:val="0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648A3C0" w14:textId="02FF1FDB" w:rsidR="003C3008" w:rsidRDefault="003C3008" w:rsidP="00563D02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1075CF15" w14:textId="249A9552" w:rsidR="003C3008" w:rsidRDefault="003C3008" w:rsidP="00563D02">
      <w:pPr>
        <w:pStyle w:val="ListParagraph"/>
        <w:numPr>
          <w:ilvl w:val="0"/>
          <w:numId w:val="2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 w:rsidR="002852D8">
        <w:t xml:space="preserve"> </w:t>
      </w:r>
      <w:proofErr w:type="spellStart"/>
      <w:r w:rsidR="002852D8">
        <w:t>với</w:t>
      </w:r>
      <w:proofErr w:type="spellEnd"/>
      <w:r w:rsidR="002852D8">
        <w:t xml:space="preserve"> </w:t>
      </w:r>
      <w:proofErr w:type="spellStart"/>
      <w:r w:rsidR="002852D8">
        <w:t>sự</w:t>
      </w:r>
      <w:proofErr w:type="spellEnd"/>
      <w:r w:rsidR="002852D8">
        <w:t xml:space="preserve"> </w:t>
      </w:r>
      <w:proofErr w:type="spellStart"/>
      <w:r w:rsidR="002852D8">
        <w:t>không</w:t>
      </w:r>
      <w:proofErr w:type="spellEnd"/>
      <w:r w:rsidR="002852D8">
        <w:t xml:space="preserve"> </w:t>
      </w:r>
      <w:proofErr w:type="spellStart"/>
      <w:r w:rsidR="002852D8">
        <w:t>chắc</w:t>
      </w:r>
      <w:proofErr w:type="spellEnd"/>
      <w:r w:rsidR="002852D8">
        <w:t xml:space="preserve"> </w:t>
      </w:r>
      <w:proofErr w:type="spellStart"/>
      <w:r w:rsidR="002852D8">
        <w:t>chắn</w:t>
      </w:r>
      <w:proofErr w:type="spellEnd"/>
      <w:r w:rsidR="002852D8">
        <w:t xml:space="preserve"> </w:t>
      </w:r>
      <w:proofErr w:type="spellStart"/>
      <w:r w:rsidR="002852D8">
        <w:t>và</w:t>
      </w:r>
      <w:proofErr w:type="spellEnd"/>
      <w:r w:rsidR="002852D8">
        <w:t xml:space="preserve"> </w:t>
      </w:r>
      <w:proofErr w:type="spellStart"/>
      <w:r w:rsidR="002852D8">
        <w:t>rủi</w:t>
      </w:r>
      <w:proofErr w:type="spellEnd"/>
      <w:r w:rsidR="002852D8">
        <w:t xml:space="preserve"> </w:t>
      </w:r>
      <w:proofErr w:type="spellStart"/>
      <w:r w:rsidR="002852D8">
        <w:t>ro</w:t>
      </w:r>
      <w:proofErr w:type="spellEnd"/>
      <w:r w:rsidR="002852D8">
        <w:t xml:space="preserve"> </w:t>
      </w:r>
      <w:proofErr w:type="spellStart"/>
      <w:r w:rsidR="002852D8">
        <w:t>là</w:t>
      </w:r>
      <w:proofErr w:type="spellEnd"/>
      <w:r w:rsidR="002852D8">
        <w:t xml:space="preserve"> </w:t>
      </w:r>
      <w:proofErr w:type="spellStart"/>
      <w:r w:rsidR="002852D8">
        <w:t>vô</w:t>
      </w:r>
      <w:proofErr w:type="spellEnd"/>
      <w:r w:rsidR="002852D8">
        <w:t xml:space="preserve"> </w:t>
      </w:r>
      <w:proofErr w:type="spellStart"/>
      <w:r w:rsidR="002852D8">
        <w:t>cùng</w:t>
      </w:r>
      <w:proofErr w:type="spellEnd"/>
      <w:r w:rsidR="002852D8">
        <w:t xml:space="preserve"> </w:t>
      </w:r>
      <w:proofErr w:type="spellStart"/>
      <w:r w:rsidR="002852D8">
        <w:t>quan</w:t>
      </w:r>
      <w:proofErr w:type="spellEnd"/>
      <w:r w:rsidR="002852D8">
        <w:t xml:space="preserve"> </w:t>
      </w:r>
      <w:proofErr w:type="spellStart"/>
      <w:r w:rsidR="002852D8">
        <w:t>trọng</w:t>
      </w:r>
      <w:proofErr w:type="spellEnd"/>
      <w:r w:rsidR="002852D8">
        <w:t xml:space="preserve"> </w:t>
      </w:r>
      <w:proofErr w:type="spellStart"/>
      <w:r w:rsidR="002852D8">
        <w:t>để</w:t>
      </w:r>
      <w:proofErr w:type="spellEnd"/>
      <w:r w:rsidR="002852D8">
        <w:t xml:space="preserve"> </w:t>
      </w:r>
      <w:proofErr w:type="spellStart"/>
      <w:r w:rsidR="002852D8">
        <w:t>trờ</w:t>
      </w:r>
      <w:proofErr w:type="spellEnd"/>
      <w:r w:rsidR="002852D8">
        <w:t xml:space="preserve"> </w:t>
      </w:r>
      <w:proofErr w:type="spellStart"/>
      <w:r w:rsidR="002852D8">
        <w:t>thành</w:t>
      </w:r>
      <w:proofErr w:type="spellEnd"/>
      <w:r w:rsidR="002852D8">
        <w:t xml:space="preserve"> </w:t>
      </w:r>
      <w:proofErr w:type="spellStart"/>
      <w:r w:rsidR="002852D8">
        <w:t>một</w:t>
      </w:r>
      <w:proofErr w:type="spellEnd"/>
      <w:r w:rsidR="002852D8">
        <w:t xml:space="preserve"> </w:t>
      </w:r>
      <w:proofErr w:type="spellStart"/>
      <w:r w:rsidR="002852D8">
        <w:t>quản</w:t>
      </w:r>
      <w:proofErr w:type="spellEnd"/>
      <w:r w:rsidR="002852D8">
        <w:t xml:space="preserve"> </w:t>
      </w:r>
      <w:proofErr w:type="spellStart"/>
      <w:r w:rsidR="002852D8">
        <w:t>lí</w:t>
      </w:r>
      <w:proofErr w:type="spellEnd"/>
      <w:r w:rsidR="002852D8">
        <w:t xml:space="preserve"> </w:t>
      </w:r>
      <w:proofErr w:type="spellStart"/>
      <w:r w:rsidR="002852D8">
        <w:t>giỏi</w:t>
      </w:r>
      <w:proofErr w:type="spellEnd"/>
    </w:p>
    <w:p w14:paraId="595F24DB" w14:textId="3B0E1103" w:rsidR="002852D8" w:rsidRDefault="002852D8" w:rsidP="00563D02">
      <w:pPr>
        <w:pStyle w:val="ListParagraph"/>
        <w:numPr>
          <w:ilvl w:val="0"/>
          <w:numId w:val="2"/>
        </w:numPr>
      </w:pP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đựa</w:t>
      </w:r>
      <w:proofErr w:type="spellEnd"/>
      <w:r>
        <w:t xml:space="preserve"> ra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 w:rsidR="00E93880">
        <w:t xml:space="preserve"> </w:t>
      </w:r>
      <w:proofErr w:type="spellStart"/>
      <w:r w:rsidR="00E93880">
        <w:t>một</w:t>
      </w:r>
      <w:proofErr w:type="spellEnd"/>
      <w:r w:rsidR="00E93880">
        <w:t xml:space="preserve"> </w:t>
      </w:r>
      <w:proofErr w:type="spellStart"/>
      <w:r w:rsidR="00E93880">
        <w:t>tập</w:t>
      </w:r>
      <w:proofErr w:type="spellEnd"/>
      <w:r w:rsidR="00E93880">
        <w:t xml:space="preserve"> </w:t>
      </w:r>
      <w:proofErr w:type="spellStart"/>
      <w:r w:rsidR="00E93880">
        <w:t>các</w:t>
      </w:r>
      <w:proofErr w:type="spellEnd"/>
      <w:r w:rsidR="00E93880">
        <w:t xml:space="preserve"> </w:t>
      </w:r>
      <w:proofErr w:type="spellStart"/>
      <w:r w:rsidR="00E93880">
        <w:t>quyết</w:t>
      </w:r>
      <w:proofErr w:type="spellEnd"/>
      <w:r w:rsidR="00E93880">
        <w:t xml:space="preserve"> </w:t>
      </w:r>
      <w:proofErr w:type="spellStart"/>
      <w:r w:rsidR="00E93880">
        <w:t>định</w:t>
      </w:r>
      <w:proofErr w:type="spellEnd"/>
      <w:r w:rsidR="00E93880">
        <w:t xml:space="preserve"> </w:t>
      </w:r>
      <w:proofErr w:type="spellStart"/>
      <w:r w:rsidR="00E93880">
        <w:t>dựa</w:t>
      </w:r>
      <w:proofErr w:type="spellEnd"/>
      <w:r w:rsidR="00E93880">
        <w:t xml:space="preserve"> </w:t>
      </w:r>
      <w:proofErr w:type="spellStart"/>
      <w:r w:rsidR="00E93880">
        <w:t>trên</w:t>
      </w:r>
      <w:proofErr w:type="spellEnd"/>
      <w:r w:rsidR="00E93880">
        <w:t xml:space="preserve"> </w:t>
      </w:r>
      <w:proofErr w:type="spellStart"/>
      <w:r w:rsidR="00E93880">
        <w:t>kết</w:t>
      </w:r>
      <w:proofErr w:type="spellEnd"/>
      <w:r w:rsidR="00E93880">
        <w:t xml:space="preserve"> </w:t>
      </w:r>
      <w:proofErr w:type="spellStart"/>
      <w:r w:rsidR="00E93880">
        <w:t>quả</w:t>
      </w:r>
      <w:proofErr w:type="spellEnd"/>
      <w:r w:rsidR="00E93880">
        <w:t xml:space="preserve"> </w:t>
      </w:r>
      <w:proofErr w:type="spellStart"/>
      <w:r w:rsidR="00E93880">
        <w:t>không</w:t>
      </w:r>
      <w:proofErr w:type="spellEnd"/>
      <w:r w:rsidR="00E93880">
        <w:t xml:space="preserve"> </w:t>
      </w:r>
      <w:proofErr w:type="spellStart"/>
      <w:r w:rsidR="00E93880">
        <w:t>chắc</w:t>
      </w:r>
      <w:proofErr w:type="spellEnd"/>
      <w:r w:rsidR="00E93880">
        <w:t xml:space="preserve"> </w:t>
      </w:r>
      <w:proofErr w:type="spellStart"/>
      <w:r w:rsidR="00E93880">
        <w:t>chắn</w:t>
      </w:r>
      <w:proofErr w:type="spellEnd"/>
    </w:p>
    <w:p w14:paraId="25AF7E34" w14:textId="2B5C7C2C" w:rsidR="00FE3CA8" w:rsidRDefault="00FE3CA8" w:rsidP="00FE3CA8">
      <w:pPr>
        <w:pStyle w:val="ListParagraph"/>
        <w:ind w:left="1440" w:hanging="1440"/>
      </w:pPr>
      <w:r>
        <w:t xml:space="preserve">VD </w:t>
      </w:r>
      <w:proofErr w:type="gramStart"/>
      <w:r>
        <w:t>18.1 :</w:t>
      </w:r>
      <w:proofErr w:type="gram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chấp</w:t>
      </w:r>
      <w:proofErr w:type="spellEnd"/>
    </w:p>
    <w:p w14:paraId="16146AB8" w14:textId="0E8C9E74" w:rsidR="00FE3CA8" w:rsidRDefault="00FE3CA8" w:rsidP="00FE3CA8">
      <w:pPr>
        <w:pStyle w:val="ListParagraph"/>
        <w:ind w:left="1440" w:hanging="14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150.000 </w:t>
      </w:r>
      <w:proofErr w:type="spellStart"/>
      <w:r>
        <w:t>đô</w:t>
      </w:r>
      <w:proofErr w:type="spellEnd"/>
    </w:p>
    <w:p w14:paraId="43A792B2" w14:textId="6AC45605" w:rsidR="00FE3CA8" w:rsidRDefault="00FE3CA8" w:rsidP="00FE3CA8">
      <w:pPr>
        <w:pStyle w:val="ListParagraph"/>
        <w:ind w:left="1440" w:hanging="1440"/>
      </w:pPr>
      <w:proofErr w:type="spellStart"/>
      <w:r>
        <w:t>Có</w:t>
      </w:r>
      <w:proofErr w:type="spellEnd"/>
      <w:r>
        <w:t xml:space="preserve"> 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7B30E7">
        <w:t>thế</w:t>
      </w:r>
      <w:proofErr w:type="spellEnd"/>
      <w:r w:rsidR="007B30E7">
        <w:t xml:space="preserve"> </w:t>
      </w:r>
      <w:proofErr w:type="spellStart"/>
      <w:r w:rsidR="007B30E7">
        <w:t>chấp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 w:rsidR="0003498E">
        <w:t xml:space="preserve"> </w:t>
      </w:r>
      <w:proofErr w:type="spellStart"/>
      <w:r w:rsidR="0003498E">
        <w:t>và</w:t>
      </w:r>
      <w:proofErr w:type="spellEnd"/>
      <w:r w:rsidR="0003498E">
        <w:t xml:space="preserve"> </w:t>
      </w:r>
      <w:proofErr w:type="spellStart"/>
      <w:r w:rsidR="007B30E7">
        <w:t>bảng</w:t>
      </w:r>
      <w:proofErr w:type="spellEnd"/>
      <w:r w:rsidR="007B30E7">
        <w:t xml:space="preserve"> </w:t>
      </w:r>
      <w:proofErr w:type="spellStart"/>
      <w:r w:rsidR="007B30E7">
        <w:t>hoàn</w:t>
      </w:r>
      <w:proofErr w:type="spellEnd"/>
      <w:r w:rsidR="007B30E7">
        <w:t xml:space="preserve"> </w:t>
      </w:r>
      <w:proofErr w:type="spellStart"/>
      <w:r w:rsidR="007B30E7">
        <w:t>trả</w:t>
      </w:r>
      <w:proofErr w:type="spellEnd"/>
      <w:r w:rsidR="007B30E7">
        <w:t xml:space="preserve"> </w:t>
      </w:r>
      <w:proofErr w:type="spellStart"/>
      <w:r w:rsidR="007B30E7">
        <w:t>dựa</w:t>
      </w:r>
      <w:proofErr w:type="spellEnd"/>
      <w:r w:rsidR="007B30E7">
        <w:t xml:space="preserve"> </w:t>
      </w:r>
      <w:proofErr w:type="spellStart"/>
      <w:r w:rsidR="007B30E7">
        <w:t>theo</w:t>
      </w:r>
      <w:proofErr w:type="spellEnd"/>
      <w:r w:rsidR="007B30E7">
        <w:t xml:space="preserve"> </w:t>
      </w:r>
      <w:proofErr w:type="spellStart"/>
      <w:r w:rsidR="007B30E7">
        <w:t>các</w:t>
      </w:r>
      <w:proofErr w:type="spellEnd"/>
      <w:r w:rsidR="007B30E7">
        <w:t xml:space="preserve"> </w:t>
      </w:r>
      <w:proofErr w:type="spellStart"/>
      <w:r w:rsidR="007B30E7">
        <w:t>kết</w:t>
      </w:r>
      <w:proofErr w:type="spellEnd"/>
      <w:r w:rsidR="007B30E7">
        <w:t xml:space="preserve"> </w:t>
      </w:r>
      <w:proofErr w:type="spellStart"/>
      <w:r w:rsidR="007B30E7">
        <w:t>qu</w:t>
      </w:r>
      <w:r w:rsidR="00AD69CB">
        <w:t>ả</w:t>
      </w:r>
      <w:proofErr w:type="spellEnd"/>
    </w:p>
    <w:p w14:paraId="318A0F4B" w14:textId="3E2CFDC9" w:rsidR="00FE3CA8" w:rsidRDefault="00FE3CA8" w:rsidP="007B30E7">
      <w:pPr>
        <w:pStyle w:val="ListParagraph"/>
        <w:ind w:left="0"/>
      </w:pPr>
      <w:proofErr w:type="spellStart"/>
      <w:r>
        <w:t>Bảng</w:t>
      </w:r>
      <w:proofErr w:type="spellEnd"/>
      <w:r>
        <w:t xml:space="preserve"> </w:t>
      </w:r>
      <w:proofErr w:type="spellStart"/>
      <w:r w:rsidR="007B30E7">
        <w:t>hoàn</w:t>
      </w:r>
      <w:proofErr w:type="spellEnd"/>
      <w:r w:rsidR="007B30E7">
        <w:t xml:space="preserve"> </w:t>
      </w:r>
      <w:proofErr w:type="spellStart"/>
      <w:r w:rsidR="007B30E7">
        <w:t>trả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03498E">
        <w:t xml:space="preserve"> </w:t>
      </w:r>
      <w:proofErr w:type="spellStart"/>
      <w:r w:rsidR="0003498E">
        <w:t>thể</w:t>
      </w:r>
      <w:proofErr w:type="spellEnd"/>
      <w:r w:rsidR="0003498E">
        <w:t xml:space="preserve"> </w:t>
      </w:r>
      <w:proofErr w:type="spellStart"/>
      <w:r w:rsidR="0003498E">
        <w:t>hiện</w:t>
      </w:r>
      <w:proofErr w:type="spellEnd"/>
      <w:r w:rsidR="0003498E">
        <w:t xml:space="preserve"> </w:t>
      </w:r>
      <w:proofErr w:type="spellStart"/>
      <w:r w:rsidR="0003498E">
        <w:t>cho</w:t>
      </w:r>
      <w:proofErr w:type="spellEnd"/>
      <w:r w:rsidR="0003498E">
        <w:t xml:space="preserve"> </w:t>
      </w:r>
      <w:proofErr w:type="spellStart"/>
      <w:r w:rsidR="0003498E">
        <w:t>tổng</w:t>
      </w:r>
      <w:proofErr w:type="spellEnd"/>
      <w:r w:rsidR="0003498E">
        <w:t xml:space="preserve"> </w:t>
      </w:r>
      <w:proofErr w:type="spellStart"/>
      <w:r w:rsidR="0003498E">
        <w:t>tiền</w:t>
      </w:r>
      <w:proofErr w:type="spellEnd"/>
      <w:r w:rsidR="0003498E">
        <w:t xml:space="preserve"> </w:t>
      </w:r>
      <w:proofErr w:type="spellStart"/>
      <w:r w:rsidR="0003498E">
        <w:t>lãi</w:t>
      </w:r>
      <w:proofErr w:type="spellEnd"/>
      <w:r w:rsidR="0003498E">
        <w:t xml:space="preserve"> </w:t>
      </w:r>
      <w:proofErr w:type="spellStart"/>
      <w:r w:rsidR="0003498E">
        <w:t>phải</w:t>
      </w:r>
      <w:proofErr w:type="spellEnd"/>
      <w:r w:rsidR="0003498E">
        <w:t xml:space="preserve"> </w:t>
      </w:r>
      <w:proofErr w:type="spellStart"/>
      <w:r w:rsidR="0003498E">
        <w:t>trả</w:t>
      </w:r>
      <w:proofErr w:type="spellEnd"/>
      <w:r w:rsidR="0003498E">
        <w:t xml:space="preserve"> </w:t>
      </w:r>
      <w:proofErr w:type="spellStart"/>
      <w:r w:rsidR="0003498E">
        <w:t>theo</w:t>
      </w:r>
      <w:proofErr w:type="spellEnd"/>
      <w:r w:rsidR="0003498E">
        <w:t xml:space="preserve"> 3 </w:t>
      </w:r>
      <w:proofErr w:type="spellStart"/>
      <w:r w:rsidR="0003498E">
        <w:t>tình</w:t>
      </w:r>
      <w:proofErr w:type="spellEnd"/>
      <w:r w:rsidR="0003498E">
        <w:t xml:space="preserve"> </w:t>
      </w:r>
      <w:proofErr w:type="spellStart"/>
      <w:r w:rsidR="0003498E">
        <w:t>huồng</w:t>
      </w:r>
      <w:proofErr w:type="spellEnd"/>
      <w:r w:rsidR="0003498E">
        <w:t xml:space="preserve"> </w:t>
      </w:r>
      <w:proofErr w:type="spellStart"/>
      <w:r w:rsidR="0003498E">
        <w:t>lãi</w:t>
      </w:r>
      <w:proofErr w:type="spellEnd"/>
      <w:r w:rsidR="0003498E">
        <w:t xml:space="preserve"> </w:t>
      </w:r>
      <w:proofErr w:type="spellStart"/>
      <w:r w:rsidR="0003498E">
        <w:t>suất</w:t>
      </w:r>
      <w:proofErr w:type="spellEnd"/>
      <w:r w:rsidR="0003498E">
        <w:t xml:space="preserve"> </w:t>
      </w:r>
      <w:proofErr w:type="spellStart"/>
      <w:r w:rsidR="0003498E">
        <w:t>trong</w:t>
      </w:r>
      <w:proofErr w:type="spellEnd"/>
      <w:r w:rsidR="0003498E">
        <w:t xml:space="preserve"> </w:t>
      </w:r>
      <w:proofErr w:type="spellStart"/>
      <w:r w:rsidR="0003498E">
        <w:t>tương</w:t>
      </w:r>
      <w:proofErr w:type="spellEnd"/>
      <w:r w:rsidR="0003498E">
        <w:t xml:space="preserve"> </w:t>
      </w:r>
      <w:proofErr w:type="spellStart"/>
      <w:r w:rsidR="0003498E">
        <w:t>lai</w:t>
      </w:r>
      <w:proofErr w:type="spellEnd"/>
    </w:p>
    <w:p w14:paraId="3D634F6B" w14:textId="77777777" w:rsidR="00FE3CA8" w:rsidRDefault="00FE3CA8" w:rsidP="00FE3CA8">
      <w:pPr>
        <w:pStyle w:val="ListParagraph"/>
        <w:ind w:left="1440" w:hanging="1440"/>
      </w:pPr>
    </w:p>
    <w:p w14:paraId="2E1A1FCA" w14:textId="281841AF" w:rsidR="003F6B79" w:rsidRDefault="00AD69CB" w:rsidP="003F6B79">
      <w:pPr>
        <w:pStyle w:val="ListParagraph"/>
        <w:ind w:left="1440" w:hanging="1440"/>
      </w:pPr>
      <w:r w:rsidRPr="00AD69CB">
        <w:rPr>
          <w:noProof/>
        </w:rPr>
        <w:drawing>
          <wp:inline distT="0" distB="0" distL="0" distR="0" wp14:anchorId="62B6DE6C" wp14:editId="60EA6E38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74B7" w14:textId="43565C06" w:rsidR="00745C56" w:rsidRPr="00745C56" w:rsidRDefault="00745C56" w:rsidP="00745C56">
      <w:pPr>
        <w:pStyle w:val="ListParagraph"/>
        <w:ind w:left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Pr="00745C56">
        <w:rPr>
          <w:b/>
          <w:bCs/>
        </w:rPr>
        <w:t>tối</w:t>
      </w:r>
      <w:proofErr w:type="spellEnd"/>
      <w:r w:rsidRPr="00745C56">
        <w:rPr>
          <w:b/>
          <w:bCs/>
        </w:rPr>
        <w:t xml:space="preserve"> </w:t>
      </w:r>
      <w:proofErr w:type="spellStart"/>
      <w:r w:rsidRPr="00745C56">
        <w:rPr>
          <w:b/>
          <w:bCs/>
        </w:rPr>
        <w:t>thiểu</w:t>
      </w:r>
      <w:proofErr w:type="spellEnd"/>
      <w:r w:rsidR="008C01A6">
        <w:rPr>
          <w:b/>
          <w:bCs/>
        </w:rPr>
        <w:t xml:space="preserve"> </w:t>
      </w:r>
      <w:r w:rsidR="008C01A6">
        <w:t>(</w:t>
      </w:r>
      <w:proofErr w:type="spellStart"/>
      <w:r w:rsidR="008C01A6">
        <w:t>đã</w:t>
      </w:r>
      <w:proofErr w:type="spellEnd"/>
      <w:r w:rsidR="008C01A6">
        <w:t xml:space="preserve"> </w:t>
      </w:r>
      <w:proofErr w:type="spellStart"/>
      <w:r w:rsidR="008C01A6">
        <w:t>có</w:t>
      </w:r>
      <w:proofErr w:type="spellEnd"/>
      <w:r w:rsidR="008C01A6">
        <w:t xml:space="preserve"> </w:t>
      </w:r>
      <w:proofErr w:type="spellStart"/>
      <w:r w:rsidR="008C01A6">
        <w:t>trong</w:t>
      </w:r>
      <w:proofErr w:type="spellEnd"/>
      <w:r w:rsidR="008C01A6">
        <w:t xml:space="preserve"> slide)</w:t>
      </w:r>
    </w:p>
    <w:p w14:paraId="696F198E" w14:textId="21B6FD7B" w:rsidR="008C01A6" w:rsidRPr="00745C56" w:rsidRDefault="008C01A6" w:rsidP="008C01A6">
      <w:pPr>
        <w:pStyle w:val="ListParagraph"/>
        <w:ind w:left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 w:rsidRPr="00745C56">
        <w:rPr>
          <w:b/>
          <w:bCs/>
        </w:rPr>
        <w:t>tối</w:t>
      </w:r>
      <w:proofErr w:type="spellEnd"/>
      <w:r w:rsidRPr="00745C56">
        <w:rPr>
          <w:b/>
          <w:bCs/>
        </w:rPr>
        <w:t xml:space="preserve"> </w:t>
      </w:r>
      <w:proofErr w:type="spellStart"/>
      <w:r>
        <w:rPr>
          <w:b/>
          <w:bCs/>
        </w:rPr>
        <w:t>đa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slide)</w:t>
      </w:r>
    </w:p>
    <w:p w14:paraId="26BCCE3D" w14:textId="1E975972" w:rsidR="00AD69CB" w:rsidRDefault="00AD69CB" w:rsidP="008C01A6">
      <w:pPr>
        <w:pStyle w:val="ListParagraph"/>
        <w:ind w:left="0"/>
      </w:pPr>
    </w:p>
    <w:p w14:paraId="2ABF4CA9" w14:textId="77777777" w:rsidR="00AD69CB" w:rsidRDefault="00AD69CB" w:rsidP="003F6B79">
      <w:pPr>
        <w:pStyle w:val="ListParagraph"/>
        <w:ind w:left="1440" w:hanging="1440"/>
      </w:pPr>
    </w:p>
    <w:p w14:paraId="68C1771E" w14:textId="206F26C8" w:rsidR="008C01A6" w:rsidRPr="0045523C" w:rsidRDefault="00563D02" w:rsidP="008C01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45523C">
        <w:rPr>
          <w:b/>
          <w:bCs/>
          <w:sz w:val="32"/>
          <w:szCs w:val="32"/>
        </w:rPr>
        <w:t>Cây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quyết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định</w:t>
      </w:r>
      <w:proofErr w:type="spellEnd"/>
    </w:p>
    <w:p w14:paraId="632F8CB6" w14:textId="3EF467A0" w:rsidR="008C01A6" w:rsidRDefault="008C01A6" w:rsidP="008C01A6">
      <w:pPr>
        <w:pStyle w:val="ListParagraph"/>
        <w:numPr>
          <w:ilvl w:val="0"/>
          <w:numId w:val="4"/>
        </w:numPr>
      </w:pPr>
      <w:proofErr w:type="spellStart"/>
      <w:r>
        <w:lastRenderedPageBreak/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5F3AB3">
        <w:t>để</w:t>
      </w:r>
      <w:proofErr w:type="spellEnd"/>
      <w:r w:rsidR="005F3AB3">
        <w:t xml:space="preserve"> </w:t>
      </w:r>
      <w:proofErr w:type="spellStart"/>
      <w:r w:rsidR="005F3AB3">
        <w:t>cấu</w:t>
      </w:r>
      <w:proofErr w:type="spellEnd"/>
      <w:r w:rsidR="005F3AB3">
        <w:t xml:space="preserve"> </w:t>
      </w:r>
      <w:proofErr w:type="spellStart"/>
      <w:r w:rsidR="005F3AB3">
        <w:t>trúc</w:t>
      </w:r>
      <w:proofErr w:type="spellEnd"/>
      <w:r w:rsidR="005F3AB3">
        <w:t xml:space="preserve"> </w:t>
      </w:r>
      <w:proofErr w:type="spellStart"/>
      <w:r w:rsidR="005F3AB3">
        <w:t>các</w:t>
      </w:r>
      <w:proofErr w:type="spellEnd"/>
      <w:r w:rsidR="005F3AB3">
        <w:t xml:space="preserve"> </w:t>
      </w:r>
      <w:proofErr w:type="spellStart"/>
      <w:r w:rsidR="005F3AB3">
        <w:t>vấn</w:t>
      </w:r>
      <w:proofErr w:type="spellEnd"/>
      <w:r w:rsidR="005F3AB3">
        <w:t xml:space="preserve"> </w:t>
      </w:r>
      <w:proofErr w:type="spellStart"/>
      <w:r w:rsidR="005F3AB3">
        <w:t>đề</w:t>
      </w:r>
      <w:proofErr w:type="spellEnd"/>
      <w:r w:rsidR="005F3AB3">
        <w:t xml:space="preserve"> </w:t>
      </w:r>
      <w:proofErr w:type="spellStart"/>
      <w:r w:rsidR="005F3AB3">
        <w:t>quyết</w:t>
      </w:r>
      <w:proofErr w:type="spellEnd"/>
      <w:r w:rsidR="005F3AB3">
        <w:t xml:space="preserve"> </w:t>
      </w:r>
      <w:proofErr w:type="spellStart"/>
      <w:r w:rsidR="005F3AB3">
        <w:t>định</w:t>
      </w:r>
      <w:proofErr w:type="spellEnd"/>
      <w:r w:rsidR="005F3AB3">
        <w:t xml:space="preserve"> </w:t>
      </w:r>
      <w:proofErr w:type="spellStart"/>
      <w:r w:rsidR="005F3AB3">
        <w:t>liên</w:t>
      </w:r>
      <w:proofErr w:type="spellEnd"/>
      <w:r w:rsidR="005F3AB3">
        <w:t xml:space="preserve"> </w:t>
      </w:r>
      <w:proofErr w:type="spellStart"/>
      <w:r w:rsidR="005F3AB3">
        <w:t>quan</w:t>
      </w:r>
      <w:proofErr w:type="spellEnd"/>
      <w:r w:rsidR="005F3AB3">
        <w:t xml:space="preserve"> </w:t>
      </w:r>
      <w:proofErr w:type="spellStart"/>
      <w:r w:rsidR="005F3AB3">
        <w:t>đến</w:t>
      </w:r>
      <w:proofErr w:type="spellEnd"/>
      <w:r w:rsidR="005F3AB3">
        <w:t xml:space="preserve"> </w:t>
      </w:r>
      <w:proofErr w:type="spellStart"/>
      <w:r w:rsidR="005F3AB3">
        <w:t>sự</w:t>
      </w:r>
      <w:proofErr w:type="spellEnd"/>
      <w:r w:rsidR="005F3AB3">
        <w:t xml:space="preserve"> </w:t>
      </w:r>
      <w:proofErr w:type="spellStart"/>
      <w:r w:rsidR="005F3AB3">
        <w:t>không</w:t>
      </w:r>
      <w:proofErr w:type="spellEnd"/>
      <w:r w:rsidR="005F3AB3">
        <w:t xml:space="preserve"> </w:t>
      </w:r>
      <w:proofErr w:type="spellStart"/>
      <w:r w:rsidR="005F3AB3">
        <w:t>chắc</w:t>
      </w:r>
      <w:proofErr w:type="spellEnd"/>
      <w:r w:rsidR="005F3AB3">
        <w:t xml:space="preserve"> </w:t>
      </w:r>
      <w:proofErr w:type="spellStart"/>
      <w:r w:rsidR="005F3AB3">
        <w:t>chắn</w:t>
      </w:r>
      <w:proofErr w:type="spellEnd"/>
    </w:p>
    <w:p w14:paraId="413834B3" w14:textId="151AD7D7" w:rsidR="005F3AB3" w:rsidRDefault="005F3AB3" w:rsidP="008C01A6">
      <w:pPr>
        <w:pStyle w:val="ListParagraph"/>
        <w:numPr>
          <w:ilvl w:val="0"/>
          <w:numId w:val="4"/>
        </w:numPr>
      </w:pPr>
      <w:proofErr w:type="spellStart"/>
      <w:r>
        <w:t>Nốt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</w:t>
      </w:r>
    </w:p>
    <w:p w14:paraId="41D71AE3" w14:textId="047CAA2D" w:rsidR="005F3AB3" w:rsidRDefault="005F3AB3" w:rsidP="008C01A6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decision alternative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) </w:t>
      </w:r>
      <w:r w:rsidR="006A3A0B">
        <w:t>(</w:t>
      </w:r>
      <w:proofErr w:type="spellStart"/>
      <w:r w:rsidR="006A3A0B">
        <w:t>thường</w:t>
      </w:r>
      <w:proofErr w:type="spellEnd"/>
      <w:r w:rsidR="006A3A0B">
        <w:t xml:space="preserve"> </w:t>
      </w:r>
      <w:proofErr w:type="spellStart"/>
      <w:r w:rsidR="006A3A0B">
        <w:t>được</w:t>
      </w:r>
      <w:proofErr w:type="spellEnd"/>
      <w:r w:rsidR="006A3A0B">
        <w:t xml:space="preserve"> </w:t>
      </w:r>
      <w:proofErr w:type="spellStart"/>
      <w:r w:rsidR="006A3A0B">
        <w:t>kí</w:t>
      </w:r>
      <w:proofErr w:type="spellEnd"/>
      <w:r w:rsidR="006A3A0B">
        <w:t xml:space="preserve"> </w:t>
      </w:r>
      <w:proofErr w:type="spellStart"/>
      <w:r w:rsidR="006A3A0B">
        <w:t>hiệu</w:t>
      </w:r>
      <w:proofErr w:type="spellEnd"/>
      <w:r w:rsidR="006A3A0B">
        <w:t xml:space="preserve"> </w:t>
      </w:r>
      <w:proofErr w:type="spellStart"/>
      <w:r w:rsidR="006A3A0B">
        <w:t>là</w:t>
      </w:r>
      <w:proofErr w:type="spellEnd"/>
      <w:r w:rsidR="006A3A0B">
        <w:t xml:space="preserve"> </w:t>
      </w:r>
      <w:proofErr w:type="spellStart"/>
      <w:r w:rsidR="006A3A0B">
        <w:t>hình</w:t>
      </w:r>
      <w:proofErr w:type="spellEnd"/>
      <w:r w:rsidR="006A3A0B">
        <w:t xml:space="preserve"> </w:t>
      </w:r>
      <w:proofErr w:type="spellStart"/>
      <w:r w:rsidR="006A3A0B">
        <w:t>vuông</w:t>
      </w:r>
      <w:proofErr w:type="spellEnd"/>
      <w:r w:rsidR="006A3A0B">
        <w:t>)</w:t>
      </w:r>
    </w:p>
    <w:p w14:paraId="28CFE142" w14:textId="57C84453" w:rsidR="006A3A0B" w:rsidRDefault="006A3A0B" w:rsidP="006A3A0B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>)</w:t>
      </w:r>
    </w:p>
    <w:p w14:paraId="38F214B2" w14:textId="029BD415" w:rsidR="00B62179" w:rsidRDefault="00B62179" w:rsidP="00B62179">
      <w:pPr>
        <w:pStyle w:val="ListParagraph"/>
        <w:ind w:left="1080" w:hanging="1080"/>
      </w:pPr>
      <w:r>
        <w:t>VD 18.8</w:t>
      </w:r>
    </w:p>
    <w:p w14:paraId="21D2075F" w14:textId="0656D6F1" w:rsidR="00D330DC" w:rsidRDefault="00404603" w:rsidP="00D330DC">
      <w:r w:rsidRPr="00404603">
        <w:drawing>
          <wp:inline distT="0" distB="0" distL="0" distR="0" wp14:anchorId="5D503081" wp14:editId="6861ADD6">
            <wp:extent cx="5611008" cy="1762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A1E" w14:textId="06075C60" w:rsidR="00404603" w:rsidRDefault="00404603" w:rsidP="00D330DC">
      <w:r w:rsidRPr="00404603">
        <w:drawing>
          <wp:inline distT="0" distB="0" distL="0" distR="0" wp14:anchorId="741CBCCF" wp14:editId="0D84499D">
            <wp:extent cx="4553585" cy="2610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EA3" w14:textId="7E753FD7" w:rsidR="00E4116D" w:rsidRDefault="00E4116D" w:rsidP="00D330DC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5125CFD" w14:textId="731F25A5" w:rsidR="00404603" w:rsidRDefault="00E4116D" w:rsidP="00D330DC">
      <w:r w:rsidRPr="00E4116D">
        <w:lastRenderedPageBreak/>
        <w:drawing>
          <wp:inline distT="0" distB="0" distL="0" distR="0" wp14:anchorId="41511635" wp14:editId="75B04300">
            <wp:extent cx="5943600" cy="633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59A" w14:textId="2832652E" w:rsidR="00E4116D" w:rsidRDefault="00E4116D" w:rsidP="00D330DC"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gramStart"/>
      <w:r>
        <w:t>30 year</w:t>
      </w:r>
      <w:proofErr w:type="gramEnd"/>
      <w:r>
        <w:t xml:space="preserve"> fixed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A4CB1D5" w14:textId="24AD7B98" w:rsidR="00E4116D" w:rsidRDefault="00E4116D" w:rsidP="00D330DC">
      <w:r w:rsidRPr="00E4116D">
        <w:lastRenderedPageBreak/>
        <w:drawing>
          <wp:inline distT="0" distB="0" distL="0" distR="0" wp14:anchorId="7F3E7E22" wp14:editId="4A2F2BA4">
            <wp:extent cx="5943600" cy="6205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D36" w14:textId="60302ED1" w:rsidR="00E4116D" w:rsidRDefault="00E4116D" w:rsidP="00D330DC">
      <w:proofErr w:type="spellStart"/>
      <w:r>
        <w:t>Tính</w:t>
      </w:r>
      <w:proofErr w:type="spellEnd"/>
      <w:r>
        <w:t xml:space="preserve"> </w:t>
      </w:r>
      <w:proofErr w:type="spellStart"/>
      <w:r w:rsidR="00905BF0">
        <w:t>g</w:t>
      </w:r>
      <w:r w:rsidR="00905BF0">
        <w:t>iá</w:t>
      </w:r>
      <w:proofErr w:type="spellEnd"/>
      <w:r w:rsidR="00905BF0">
        <w:t xml:space="preserve"> </w:t>
      </w:r>
      <w:proofErr w:type="spellStart"/>
      <w:r w:rsidR="00905BF0">
        <w:t>trị</w:t>
      </w:r>
      <w:proofErr w:type="spellEnd"/>
      <w:r w:rsidR="00905BF0">
        <w:t xml:space="preserve"> </w:t>
      </w:r>
      <w:proofErr w:type="spellStart"/>
      <w:r w:rsidR="00905BF0">
        <w:t>dự</w:t>
      </w:r>
      <w:proofErr w:type="spellEnd"/>
      <w:r w:rsidR="00905BF0">
        <w:t xml:space="preserve"> </w:t>
      </w:r>
      <w:proofErr w:type="spellStart"/>
      <w:r w:rsidR="00905BF0">
        <w:t>kiến</w:t>
      </w:r>
      <w:proofErr w:type="spellEnd"/>
      <w:r w:rsidR="00905BF0">
        <w:t xml:space="preserve"> </w:t>
      </w:r>
      <w:proofErr w:type="spellStart"/>
      <w:r w:rsidR="00F473B6">
        <w:t>của</w:t>
      </w:r>
      <w:proofErr w:type="spellEnd"/>
      <w:r w:rsidR="00F473B6">
        <w:t xml:space="preserve"> </w:t>
      </w:r>
      <w:proofErr w:type="spellStart"/>
      <w:r w:rsidR="00F473B6">
        <w:t>các</w:t>
      </w:r>
      <w:proofErr w:type="spellEnd"/>
      <w:r w:rsidR="00F473B6">
        <w:t xml:space="preserve"> </w:t>
      </w:r>
      <w:proofErr w:type="spellStart"/>
      <w:r w:rsidR="00F473B6">
        <w:t>nốt</w:t>
      </w:r>
      <w:proofErr w:type="spellEnd"/>
      <w:r w:rsidR="00F473B6">
        <w:t>:</w:t>
      </w:r>
    </w:p>
    <w:p w14:paraId="41096F50" w14:textId="11D81331" w:rsidR="00F473B6" w:rsidRDefault="00F473B6" w:rsidP="00F473B6">
      <w:pPr>
        <w:pStyle w:val="ListParagraph"/>
        <w:numPr>
          <w:ilvl w:val="0"/>
          <w:numId w:val="5"/>
        </w:numPr>
      </w:pPr>
      <w:proofErr w:type="spellStart"/>
      <w:r>
        <w:t>Nốt</w:t>
      </w:r>
      <w:proofErr w:type="spellEnd"/>
      <w:r>
        <w:t xml:space="preserve"> 1 Year </w:t>
      </w:r>
      <w:proofErr w:type="gramStart"/>
      <w:r>
        <w:t>ARM :</w:t>
      </w:r>
      <w:proofErr w:type="gramEnd"/>
      <w:r>
        <w:t xml:space="preserve"> 61.134 * 0.6 + 46.443 * 0.3 + 40.161 * 0.1 = 55.2294</w:t>
      </w:r>
    </w:p>
    <w:p w14:paraId="29650516" w14:textId="138DAAA9" w:rsidR="00F473B6" w:rsidRDefault="00F473B6" w:rsidP="00F473B6">
      <w:pPr>
        <w:pStyle w:val="ListParagraph"/>
        <w:numPr>
          <w:ilvl w:val="0"/>
          <w:numId w:val="5"/>
        </w:numPr>
      </w:pPr>
      <w:proofErr w:type="spellStart"/>
      <w:r>
        <w:t>Nốt</w:t>
      </w:r>
      <w:proofErr w:type="spellEnd"/>
      <w:r>
        <w:t xml:space="preserve"> 3 Year </w:t>
      </w:r>
      <w:proofErr w:type="gramStart"/>
      <w:r>
        <w:t>ARM :</w:t>
      </w:r>
      <w:proofErr w:type="gramEnd"/>
      <w:r>
        <w:t xml:space="preserve"> 56.901 * 0.6 + 51.075 * 0.3 + 46.271 * 0.1 = 54.0902</w:t>
      </w:r>
    </w:p>
    <w:p w14:paraId="3CD8CDAB" w14:textId="090A5F1B" w:rsidR="00F473B6" w:rsidRDefault="00F473B6" w:rsidP="00F473B6">
      <w:pPr>
        <w:pStyle w:val="ListParagraph"/>
        <w:numPr>
          <w:ilvl w:val="0"/>
          <w:numId w:val="5"/>
        </w:numPr>
      </w:pPr>
      <w:proofErr w:type="spellStart"/>
      <w:r>
        <w:t>Nốt</w:t>
      </w:r>
      <w:proofErr w:type="spellEnd"/>
      <w:r>
        <w:t xml:space="preserve"> 30 year </w:t>
      </w:r>
      <w:proofErr w:type="gramStart"/>
      <w:r>
        <w:t>fixed :</w:t>
      </w:r>
      <w:proofErr w:type="gramEnd"/>
      <w:r>
        <w:t xml:space="preserve"> 54.658</w:t>
      </w:r>
    </w:p>
    <w:p w14:paraId="6DEF38FE" w14:textId="21B86FD8" w:rsidR="00F473B6" w:rsidRDefault="00905BF0" w:rsidP="00F473B6">
      <w:pPr>
        <w:pStyle w:val="ListParagraph"/>
        <w:numPr>
          <w:ilvl w:val="0"/>
          <w:numId w:val="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 w:rsidR="00F473B6">
        <w:t xml:space="preserve"> </w:t>
      </w:r>
      <w:proofErr w:type="spellStart"/>
      <w:r w:rsidR="009A52E2">
        <w:t>nhỏ</w:t>
      </w:r>
      <w:proofErr w:type="spellEnd"/>
      <w:r w:rsidR="009A52E2">
        <w:t xml:space="preserve"> </w:t>
      </w:r>
      <w:proofErr w:type="spellStart"/>
      <w:r w:rsidR="009A52E2">
        <w:t>nh</w:t>
      </w:r>
      <w:r w:rsidR="00F473B6">
        <w:t>ất</w:t>
      </w:r>
      <w:proofErr w:type="spellEnd"/>
      <w:r w:rsidR="00F473B6">
        <w:t xml:space="preserve"> </w:t>
      </w:r>
      <w:proofErr w:type="spellStart"/>
      <w:r w:rsidR="00F473B6">
        <w:t>là</w:t>
      </w:r>
      <w:proofErr w:type="spellEnd"/>
      <w:r w:rsidR="00F473B6">
        <w:t xml:space="preserve"> </w:t>
      </w:r>
      <w:proofErr w:type="gramStart"/>
      <w:r w:rsidR="00C15DC1">
        <w:t>54.0902 .</w:t>
      </w:r>
      <w:proofErr w:type="gramEnd"/>
      <w:r w:rsidR="00C15DC1">
        <w:t xml:space="preserve"> </w:t>
      </w:r>
      <w:proofErr w:type="spellStart"/>
      <w:r w:rsidR="00C15DC1">
        <w:t>Vậy</w:t>
      </w:r>
      <w:proofErr w:type="spellEnd"/>
      <w:r w:rsidR="00C15DC1">
        <w:t xml:space="preserve"> </w:t>
      </w:r>
      <w:proofErr w:type="spellStart"/>
      <w:r w:rsidR="00C15DC1">
        <w:t>nên</w:t>
      </w:r>
      <w:proofErr w:type="spellEnd"/>
      <w:r w:rsidR="00C15DC1">
        <w:t xml:space="preserve"> </w:t>
      </w:r>
      <w:proofErr w:type="spellStart"/>
      <w:r w:rsidR="00C15DC1">
        <w:t>quyết</w:t>
      </w:r>
      <w:proofErr w:type="spellEnd"/>
      <w:r w:rsidR="00C15DC1">
        <w:t xml:space="preserve"> </w:t>
      </w:r>
      <w:proofErr w:type="spellStart"/>
      <w:r w:rsidR="00C15DC1">
        <w:t>định</w:t>
      </w:r>
      <w:proofErr w:type="spellEnd"/>
      <w:r w:rsidR="00C15DC1">
        <w:t xml:space="preserve"> </w:t>
      </w:r>
      <w:proofErr w:type="spellStart"/>
      <w:r w:rsidR="00C15DC1">
        <w:t>chọn</w:t>
      </w:r>
      <w:proofErr w:type="spellEnd"/>
      <w:r w:rsidR="00C15DC1">
        <w:t xml:space="preserve"> 3 Year ARM</w:t>
      </w:r>
    </w:p>
    <w:p w14:paraId="7CAE5BB9" w14:textId="4801B7C6" w:rsidR="00D330DC" w:rsidRDefault="00D330DC" w:rsidP="00D330DC"/>
    <w:p w14:paraId="3D992AFB" w14:textId="4A017AD1" w:rsidR="006A3A0B" w:rsidRDefault="006A3A0B" w:rsidP="006A3A0B">
      <w:pPr>
        <w:pStyle w:val="ListParagraph"/>
        <w:ind w:left="1080"/>
      </w:pPr>
    </w:p>
    <w:p w14:paraId="243FABD4" w14:textId="182A6F03" w:rsidR="009A52E2" w:rsidRPr="0045523C" w:rsidRDefault="00563D02" w:rsidP="009A52E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45523C">
        <w:rPr>
          <w:b/>
          <w:bCs/>
          <w:sz w:val="32"/>
          <w:szCs w:val="32"/>
        </w:rPr>
        <w:lastRenderedPageBreak/>
        <w:t>Giá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trị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của</w:t>
      </w:r>
      <w:proofErr w:type="spellEnd"/>
      <w:r w:rsidRPr="0045523C">
        <w:rPr>
          <w:b/>
          <w:bCs/>
          <w:sz w:val="32"/>
          <w:szCs w:val="32"/>
        </w:rPr>
        <w:t xml:space="preserve"> </w:t>
      </w:r>
      <w:proofErr w:type="spellStart"/>
      <w:r w:rsidRPr="0045523C">
        <w:rPr>
          <w:b/>
          <w:bCs/>
          <w:sz w:val="32"/>
          <w:szCs w:val="32"/>
        </w:rPr>
        <w:t>thông</w:t>
      </w:r>
      <w:proofErr w:type="spellEnd"/>
      <w:r w:rsidRPr="0045523C">
        <w:rPr>
          <w:b/>
          <w:bCs/>
          <w:sz w:val="32"/>
          <w:szCs w:val="32"/>
        </w:rPr>
        <w:t xml:space="preserve"> tin</w:t>
      </w:r>
    </w:p>
    <w:p w14:paraId="2EF18435" w14:textId="1B356553" w:rsidR="00504CFF" w:rsidRPr="00504CFF" w:rsidRDefault="00504CFF" w:rsidP="00504CFF">
      <w:pPr>
        <w:pStyle w:val="ListParagraph"/>
        <w:numPr>
          <w:ilvl w:val="0"/>
          <w:numId w:val="4"/>
        </w:numPr>
      </w:pPr>
      <w:r>
        <w:rPr>
          <w:rFonts w:ascii="Calibri" w:eastAsia="Calibri" w:hAnsi="Calibri" w:cs="Calibri"/>
        </w:rPr>
        <w:t>Expected Value of Perfect Information (EVPI)</w:t>
      </w:r>
      <w:r>
        <w:rPr>
          <w:rFonts w:ascii="Calibri" w:eastAsia="Calibri" w:hAnsi="Calibri" w:cs="Calibri"/>
          <w:lang w:val="vi-VN"/>
        </w:rPr>
        <w:t>:</w:t>
      </w:r>
    </w:p>
    <w:p w14:paraId="6A7CEE07" w14:textId="1529C306" w:rsidR="00504CFF" w:rsidRDefault="00504CFF" w:rsidP="00504CFF">
      <w:pPr>
        <w:pStyle w:val="ListParagraph"/>
        <w:ind w:left="1080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</w:rPr>
        <w:t xml:space="preserve">+ </w:t>
      </w:r>
      <w:r>
        <w:rPr>
          <w:rFonts w:ascii="Calibri" w:eastAsia="Calibri" w:hAnsi="Calibri" w:cs="Calibri"/>
          <w:lang w:val="vi-VN"/>
        </w:rPr>
        <w:t xml:space="preserve">Giá trị của thông tin là sự cải thiện đổi lại nếu có thêm thông </w:t>
      </w:r>
      <w:proofErr w:type="gramStart"/>
      <w:r>
        <w:rPr>
          <w:rFonts w:ascii="Calibri" w:eastAsia="Calibri" w:hAnsi="Calibri" w:cs="Calibri"/>
          <w:lang w:val="vi-VN"/>
        </w:rPr>
        <w:t>tin.Perfect</w:t>
      </w:r>
      <w:proofErr w:type="gramEnd"/>
      <w:r>
        <w:rPr>
          <w:rFonts w:ascii="Calibri" w:eastAsia="Calibri" w:hAnsi="Calibri" w:cs="Calibri"/>
          <w:lang w:val="vi-VN"/>
        </w:rPr>
        <w:t xml:space="preserve"> information (thông tin hoàn hảo) cho biết chắc chắn, kết quả nào sẽ xảy ra</w:t>
      </w:r>
    </w:p>
    <w:p w14:paraId="7E2B6F27" w14:textId="0461964B" w:rsidR="00504CFF" w:rsidRDefault="00504CFF" w:rsidP="00504CFF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 </w:t>
      </w:r>
      <w:r>
        <w:rPr>
          <w:rFonts w:ascii="Calibri" w:eastAsia="Calibri" w:hAnsi="Calibri" w:cs="Calibri"/>
        </w:rPr>
        <w:t xml:space="preserve">EVPI </w:t>
      </w:r>
      <w:r w:rsidR="0045523C">
        <w:rPr>
          <w:rFonts w:ascii="Calibri" w:eastAsia="Calibri" w:hAnsi="Calibri" w:cs="Calibri"/>
        </w:rPr>
        <w:t xml:space="preserve">= </w:t>
      </w:r>
      <w:proofErr w:type="spellStart"/>
      <w:r w:rsidR="0045523C">
        <w:rPr>
          <w:rFonts w:ascii="Calibri" w:eastAsia="Calibri" w:hAnsi="Calibri" w:cs="Calibri"/>
        </w:rPr>
        <w:t>EVwPI</w:t>
      </w:r>
      <w:proofErr w:type="spellEnd"/>
      <w:r w:rsidR="0045523C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="0045523C">
        <w:rPr>
          <w:rFonts w:ascii="Calibri" w:eastAsia="Calibri" w:hAnsi="Calibri" w:cs="Calibri"/>
        </w:rPr>
        <w:t>EVwoPI</w:t>
      </w:r>
      <w:proofErr w:type="spellEnd"/>
      <w:r w:rsidR="0051769C">
        <w:rPr>
          <w:rFonts w:ascii="Calibri" w:eastAsia="Calibri" w:hAnsi="Calibri" w:cs="Calibri"/>
        </w:rPr>
        <w:t>(</w:t>
      </w:r>
      <w:proofErr w:type="gramEnd"/>
      <w:r w:rsidR="0051769C">
        <w:rPr>
          <w:rFonts w:ascii="Calibri" w:eastAsia="Calibri" w:hAnsi="Calibri" w:cs="Calibri"/>
        </w:rPr>
        <w:t xml:space="preserve">Expected </w:t>
      </w:r>
      <w:proofErr w:type="spellStart"/>
      <w:r w:rsidR="0051769C">
        <w:rPr>
          <w:rFonts w:ascii="Calibri" w:eastAsia="Calibri" w:hAnsi="Calibri" w:cs="Calibri"/>
        </w:rPr>
        <w:t>Montary</w:t>
      </w:r>
      <w:proofErr w:type="spellEnd"/>
      <w:r w:rsidR="0051769C">
        <w:rPr>
          <w:rFonts w:ascii="Calibri" w:eastAsia="Calibri" w:hAnsi="Calibri" w:cs="Calibri"/>
        </w:rPr>
        <w:t xml:space="preserve"> Value)</w:t>
      </w:r>
    </w:p>
    <w:p w14:paraId="094C523E" w14:textId="294B554C" w:rsidR="00504CFF" w:rsidRDefault="00504CFF" w:rsidP="00504CFF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 </w:t>
      </w:r>
      <w:r>
        <w:rPr>
          <w:rFonts w:ascii="Calibri" w:eastAsia="Calibri" w:hAnsi="Calibri" w:cs="Calibri"/>
        </w:rPr>
        <w:t>Expected opportunity loss (</w:t>
      </w:r>
      <w:proofErr w:type="spellStart"/>
      <w:r>
        <w:rPr>
          <w:rFonts w:ascii="Calibri" w:eastAsia="Calibri" w:hAnsi="Calibri" w:cs="Calibri"/>
        </w:rPr>
        <w:t>tổn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tiền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bổ</w:t>
      </w:r>
      <w:proofErr w:type="spellEnd"/>
      <w:r>
        <w:rPr>
          <w:rFonts w:ascii="Calibri" w:eastAsia="Calibri" w:hAnsi="Calibri" w:cs="Calibri"/>
        </w:rPr>
        <w:t xml:space="preserve"> sung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định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ra.Giảm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tổn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dẫn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đến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định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kiến</w:t>
      </w:r>
      <w:proofErr w:type="spellEnd"/>
    </w:p>
    <w:p w14:paraId="4A141502" w14:textId="2C462146" w:rsidR="00504CFF" w:rsidRPr="00504CFF" w:rsidRDefault="00504CFF" w:rsidP="00504CFF">
      <w:pPr>
        <w:pStyle w:val="ListParagraph"/>
        <w:numPr>
          <w:ilvl w:val="0"/>
          <w:numId w:val="4"/>
        </w:numPr>
        <w:tabs>
          <w:tab w:val="left" w:pos="1080"/>
        </w:tabs>
      </w:pP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dụ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đình</w:t>
      </w:r>
      <w:proofErr w:type="spellEnd"/>
      <w:r>
        <w:rPr>
          <w:rFonts w:ascii="Calibri" w:eastAsia="Calibri" w:hAnsi="Calibri" w:cs="Calibri"/>
        </w:rPr>
        <w:t xml:space="preserve"> ở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ta </w:t>
      </w:r>
      <w:proofErr w:type="spellStart"/>
      <w:r>
        <w:rPr>
          <w:rFonts w:ascii="Calibri" w:eastAsia="Calibri" w:hAnsi="Calibri" w:cs="Calibri"/>
        </w:rPr>
        <w:t>tiếp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tục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EVPI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lựa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chọn</w:t>
      </w:r>
      <w:proofErr w:type="spellEnd"/>
    </w:p>
    <w:p w14:paraId="197747D5" w14:textId="6B9AD9E9" w:rsidR="00504CFF" w:rsidRDefault="00504CFF" w:rsidP="00504CFF">
      <w:pPr>
        <w:pStyle w:val="ListParagraph"/>
        <w:tabs>
          <w:tab w:val="left" w:pos="1080"/>
        </w:tabs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tổn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muốn</w:t>
      </w:r>
      <w:proofErr w:type="spellEnd"/>
    </w:p>
    <w:p w14:paraId="2EA6AF10" w14:textId="132D7975" w:rsidR="00504CFF" w:rsidRPr="00504CFF" w:rsidRDefault="00504CFF" w:rsidP="00504CFF">
      <w:pPr>
        <w:pStyle w:val="ListParagraph"/>
        <w:tabs>
          <w:tab w:val="left" w:pos="1080"/>
        </w:tabs>
        <w:ind w:left="1080"/>
      </w:pPr>
      <w:r>
        <w:rPr>
          <w:rFonts w:ascii="Calibri" w:eastAsia="Calibri" w:hAnsi="Calibri" w:cs="Calibri"/>
        </w:rPr>
        <w:t xml:space="preserve">+ </w:t>
      </w:r>
      <w:proofErr w:type="spellStart"/>
      <w:r w:rsidR="0045523C">
        <w:rPr>
          <w:rFonts w:ascii="Calibri" w:eastAsia="Calibri" w:hAnsi="Calibri" w:cs="Calibri"/>
          <w:lang w:val="fr-FR"/>
        </w:rPr>
        <w:t>Giá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</w:t>
      </w:r>
      <w:proofErr w:type="spellStart"/>
      <w:r w:rsidR="0045523C">
        <w:rPr>
          <w:rFonts w:ascii="Calibri" w:eastAsia="Calibri" w:hAnsi="Calibri" w:cs="Calibri"/>
          <w:lang w:val="fr-FR"/>
        </w:rPr>
        <w:t>trị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</w:t>
      </w:r>
      <w:proofErr w:type="spellStart"/>
      <w:r w:rsidR="0045523C">
        <w:rPr>
          <w:rFonts w:ascii="Calibri" w:eastAsia="Calibri" w:hAnsi="Calibri" w:cs="Calibri"/>
          <w:lang w:val="fr-FR"/>
        </w:rPr>
        <w:t>thấp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</w:t>
      </w:r>
      <w:proofErr w:type="spellStart"/>
      <w:r w:rsidR="0045523C">
        <w:rPr>
          <w:rFonts w:ascii="Calibri" w:eastAsia="Calibri" w:hAnsi="Calibri" w:cs="Calibri"/>
          <w:lang w:val="fr-FR"/>
        </w:rPr>
        <w:t>nhất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là 3,391.4$ </w:t>
      </w:r>
      <w:proofErr w:type="spellStart"/>
      <w:r w:rsidR="0045523C">
        <w:rPr>
          <w:rFonts w:ascii="Calibri" w:eastAsia="Calibri" w:hAnsi="Calibri" w:cs="Calibri"/>
          <w:lang w:val="fr-FR"/>
        </w:rPr>
        <w:t>và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</w:t>
      </w:r>
      <w:proofErr w:type="spellStart"/>
      <w:r w:rsidR="0045523C">
        <w:rPr>
          <w:rFonts w:ascii="Calibri" w:eastAsia="Calibri" w:hAnsi="Calibri" w:cs="Calibri"/>
          <w:lang w:val="fr-FR"/>
        </w:rPr>
        <w:t>là</w:t>
      </w:r>
      <w:proofErr w:type="spellEnd"/>
      <w:r w:rsidR="0045523C">
        <w:rPr>
          <w:rFonts w:ascii="Calibri" w:eastAsia="Calibri" w:hAnsi="Calibri" w:cs="Calibri"/>
          <w:lang w:val="fr-FR"/>
        </w:rPr>
        <w:t xml:space="preserve"> EVPI</w:t>
      </w:r>
    </w:p>
    <w:p w14:paraId="2A72E56D" w14:textId="2168E848" w:rsidR="009A52E2" w:rsidRPr="009A52E2" w:rsidRDefault="009A52E2" w:rsidP="00504CFF">
      <w:pPr>
        <w:pStyle w:val="ListParagraph"/>
        <w:spacing w:after="160" w:line="257" w:lineRule="exact"/>
        <w:ind w:left="0"/>
        <w:rPr>
          <w:rFonts w:eastAsia="Calibri" w:cs="Times New Roman"/>
          <w:lang w:val="fr-FR"/>
        </w:rPr>
      </w:pPr>
      <w:r>
        <w:rPr>
          <w:rFonts w:eastAsia="Calibri" w:cs="Times New Roman"/>
        </w:rPr>
        <w:tab/>
      </w:r>
    </w:p>
    <w:p w14:paraId="14D84158" w14:textId="56DBF315" w:rsidR="009A52E2" w:rsidRPr="009A52E2" w:rsidRDefault="009A52E2" w:rsidP="0045523C">
      <w:pPr>
        <w:pStyle w:val="ListParagraph"/>
        <w:spacing w:after="160" w:line="256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A5F31B3" wp14:editId="2ED90685">
            <wp:extent cx="5721985" cy="114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233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9008" w14:textId="4850DAD4" w:rsidR="009A52E2" w:rsidRDefault="009A52E2" w:rsidP="009A52E2">
      <w:pPr>
        <w:pStyle w:val="ListParagraph"/>
        <w:spacing w:after="160" w:line="257" w:lineRule="exact"/>
        <w:rPr>
          <w:rFonts w:ascii="Calibri" w:eastAsia="Calibri" w:hAnsi="Calibri" w:cs="Calibri"/>
        </w:rPr>
      </w:pPr>
      <w:r w:rsidRPr="009A52E2">
        <w:rPr>
          <w:rFonts w:ascii="Calibri" w:eastAsia="Calibri" w:hAnsi="Calibri" w:cs="Calibri"/>
          <w:lang w:val="vi-VN"/>
        </w:rPr>
        <w:t xml:space="preserve">+ </w:t>
      </w:r>
      <w:proofErr w:type="spellStart"/>
      <w:r w:rsidRPr="009A52E2">
        <w:rPr>
          <w:rFonts w:ascii="Calibri" w:eastAsia="Calibri" w:hAnsi="Calibri" w:cs="Calibri"/>
        </w:rPr>
        <w:t>Chí</w:t>
      </w:r>
      <w:proofErr w:type="spellEnd"/>
      <w:r w:rsidRPr="009A52E2">
        <w:rPr>
          <w:rFonts w:ascii="Calibri" w:eastAsia="Calibri" w:hAnsi="Calibri" w:cs="Calibri"/>
        </w:rPr>
        <w:t xml:space="preserve"> </w:t>
      </w:r>
      <w:proofErr w:type="spellStart"/>
      <w:r w:rsidRPr="009A52E2">
        <w:rPr>
          <w:rFonts w:ascii="Calibri" w:eastAsia="Calibri" w:hAnsi="Calibri" w:cs="Calibri"/>
        </w:rPr>
        <w:t>phí</w:t>
      </w:r>
      <w:proofErr w:type="spellEnd"/>
      <w:r w:rsidRPr="009A52E2">
        <w:rPr>
          <w:rFonts w:ascii="Calibri" w:eastAsia="Calibri" w:hAnsi="Calibri" w:cs="Calibri"/>
        </w:rPr>
        <w:t xml:space="preserve"> </w:t>
      </w:r>
      <w:proofErr w:type="spellStart"/>
      <w:r w:rsidRPr="009A52E2">
        <w:rPr>
          <w:rFonts w:ascii="Calibri" w:eastAsia="Calibri" w:hAnsi="Calibri" w:cs="Calibri"/>
        </w:rPr>
        <w:t>mong</w:t>
      </w:r>
      <w:proofErr w:type="spellEnd"/>
      <w:r w:rsidRPr="009A52E2">
        <w:rPr>
          <w:rFonts w:ascii="Calibri" w:eastAsia="Calibri" w:hAnsi="Calibri" w:cs="Calibri"/>
        </w:rPr>
        <w:t xml:space="preserve"> </w:t>
      </w:r>
      <w:proofErr w:type="spellStart"/>
      <w:r w:rsidRPr="009A52E2">
        <w:rPr>
          <w:rFonts w:ascii="Calibri" w:eastAsia="Calibri" w:hAnsi="Calibri" w:cs="Calibri"/>
        </w:rPr>
        <w:t>muốn</w:t>
      </w:r>
      <w:proofErr w:type="spellEnd"/>
      <w:r w:rsidRPr="009A52E2">
        <w:rPr>
          <w:rFonts w:ascii="Calibri" w:eastAsia="Calibri" w:hAnsi="Calibri" w:cs="Calibri"/>
        </w:rPr>
        <w:t xml:space="preserve"> </w:t>
      </w:r>
      <w:proofErr w:type="spellStart"/>
      <w:r w:rsidRPr="009A52E2">
        <w:rPr>
          <w:rFonts w:ascii="Calibri" w:eastAsia="Calibri" w:hAnsi="Calibri" w:cs="Calibri"/>
        </w:rPr>
        <w:t>và</w:t>
      </w:r>
      <w:proofErr w:type="spellEnd"/>
      <w:r w:rsidRPr="009A52E2">
        <w:rPr>
          <w:rFonts w:ascii="Calibri" w:eastAsia="Calibri" w:hAnsi="Calibri" w:cs="Calibri"/>
        </w:rPr>
        <w:t xml:space="preserve"> </w:t>
      </w:r>
      <w:proofErr w:type="spellStart"/>
      <w:r w:rsidRPr="009A52E2">
        <w:rPr>
          <w:rFonts w:ascii="Calibri" w:eastAsia="Calibri" w:hAnsi="Calibri" w:cs="Calibri"/>
        </w:rPr>
        <w:t>tìm</w:t>
      </w:r>
      <w:proofErr w:type="spellEnd"/>
      <w:r w:rsidRPr="009A52E2">
        <w:rPr>
          <w:rFonts w:ascii="Calibri" w:eastAsia="Calibri" w:hAnsi="Calibri" w:cs="Calibri"/>
        </w:rPr>
        <w:t xml:space="preserve"> EVPI</w:t>
      </w:r>
    </w:p>
    <w:p w14:paraId="60E7D892" w14:textId="7EBB9170" w:rsidR="0045523C" w:rsidRDefault="0045523C" w:rsidP="0045523C">
      <w:pPr>
        <w:pStyle w:val="ListParagraph"/>
        <w:spacing w:after="160" w:line="257" w:lineRule="exact"/>
        <w:ind w:left="0"/>
      </w:pPr>
      <w:r>
        <w:rPr>
          <w:noProof/>
        </w:rPr>
        <w:drawing>
          <wp:inline distT="0" distB="0" distL="0" distR="0" wp14:anchorId="7CC7628E" wp14:editId="1193F6BC">
            <wp:extent cx="5943600" cy="2791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D7D" w14:textId="6CA85B34" w:rsidR="009A52E2" w:rsidRDefault="0045523C" w:rsidP="0045523C">
      <w:pPr>
        <w:pStyle w:val="ListParagraph"/>
        <w:ind w:left="630"/>
        <w:jc w:val="center"/>
      </w:pPr>
      <w:r w:rsidRPr="0045523C">
        <w:drawing>
          <wp:inline distT="0" distB="0" distL="0" distR="0" wp14:anchorId="11BFD753" wp14:editId="07B44154">
            <wp:extent cx="5553850" cy="208626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B88B" w14:textId="3CCF4C1F" w:rsidR="00563D02" w:rsidRPr="00E51642" w:rsidRDefault="00563D02" w:rsidP="007E66D5">
      <w:pPr>
        <w:pStyle w:val="ListParagraph"/>
        <w:rPr>
          <w:b/>
          <w:bCs/>
          <w:sz w:val="32"/>
          <w:szCs w:val="32"/>
        </w:rPr>
      </w:pPr>
    </w:p>
    <w:sectPr w:rsidR="00563D02" w:rsidRPr="00E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E67AA"/>
    <w:multiLevelType w:val="hybridMultilevel"/>
    <w:tmpl w:val="4BB6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15950"/>
    <w:multiLevelType w:val="hybridMultilevel"/>
    <w:tmpl w:val="81BC8CB4"/>
    <w:lvl w:ilvl="0" w:tplc="275C69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562D"/>
    <w:multiLevelType w:val="hybridMultilevel"/>
    <w:tmpl w:val="CFF0A41C"/>
    <w:lvl w:ilvl="0" w:tplc="1786E9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D31F8"/>
    <w:multiLevelType w:val="hybridMultilevel"/>
    <w:tmpl w:val="71CE5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E0C75"/>
    <w:multiLevelType w:val="hybridMultilevel"/>
    <w:tmpl w:val="7B1ED214"/>
    <w:lvl w:ilvl="0" w:tplc="0DA264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1951"/>
    <w:multiLevelType w:val="hybridMultilevel"/>
    <w:tmpl w:val="B8D8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02"/>
    <w:rsid w:val="0003498E"/>
    <w:rsid w:val="000D4D9E"/>
    <w:rsid w:val="002852D8"/>
    <w:rsid w:val="003C3008"/>
    <w:rsid w:val="003F6B79"/>
    <w:rsid w:val="00404603"/>
    <w:rsid w:val="0045523C"/>
    <w:rsid w:val="00504CFF"/>
    <w:rsid w:val="0051769C"/>
    <w:rsid w:val="00563D02"/>
    <w:rsid w:val="005F3AB3"/>
    <w:rsid w:val="006A3A0B"/>
    <w:rsid w:val="00745C56"/>
    <w:rsid w:val="007B30E7"/>
    <w:rsid w:val="007D312B"/>
    <w:rsid w:val="007E66D5"/>
    <w:rsid w:val="008C01A6"/>
    <w:rsid w:val="00905BF0"/>
    <w:rsid w:val="009A52E2"/>
    <w:rsid w:val="00AD69CB"/>
    <w:rsid w:val="00B23AA9"/>
    <w:rsid w:val="00B62179"/>
    <w:rsid w:val="00C15DC1"/>
    <w:rsid w:val="00D330DC"/>
    <w:rsid w:val="00E4116D"/>
    <w:rsid w:val="00E51642"/>
    <w:rsid w:val="00E93880"/>
    <w:rsid w:val="00F473B6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05C1"/>
  <w15:chartTrackingRefBased/>
  <w15:docId w15:val="{8EE89C5E-82DC-4BC0-B4BE-FE7D7B5A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5</cp:revision>
  <dcterms:created xsi:type="dcterms:W3CDTF">2021-06-08T21:54:00Z</dcterms:created>
  <dcterms:modified xsi:type="dcterms:W3CDTF">2021-06-09T03:41:00Z</dcterms:modified>
</cp:coreProperties>
</file>