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E5" w:rsidRPr="00C05F91" w:rsidRDefault="001415E5" w:rsidP="00A56FF8">
      <w:pPr>
        <w:spacing w:line="360" w:lineRule="auto"/>
        <w:ind w:left="-76" w:firstLine="567"/>
        <w:jc w:val="both"/>
        <w:outlineLvl w:val="0"/>
        <w:rPr>
          <w:rFonts w:ascii="Times New Roman" w:hAnsi="Times New Roman" w:cs="Times New Roman"/>
          <w:noProof/>
          <w:sz w:val="26"/>
          <w:szCs w:val="26"/>
        </w:rPr>
      </w:pPr>
      <w:r w:rsidRPr="00C05F91">
        <w:rPr>
          <w:rFonts w:ascii="Times New Roman" w:hAnsi="Times New Roman" w:cs="Times New Roman"/>
          <w:noProof/>
          <w:sz w:val="26"/>
          <w:szCs w:val="26"/>
        </w:rPr>
        <w:t>Quản lý hàng hóa trong doanh nghiệp là một trong những việc quan trọng có ý nghĩa quyết định  trong sự tồn tại và phát triển của doanh nghiệp. Trong điều kiện kinh tế thị trường cạnh tranh đòi hỏi các nhà quản lý phải có thông tin chính xác, nhanh chóng để nắm bắt thông tin kịp thời về hàng hóa, vật tư,.. từ đó đề ra các kế hoạch, quyết định chiến lược kinh doanh hợp lý giảm chi phí, nâng cao hiệu quả kinh doanh của doanh nghiệp.Quản lý hàng hóa đạt nhiều hiệu quả cao sẽ giúp doanh  nghiệp giảm thất thoát và có nhiều cơ hội phát triển trong nhiều hoạt động kinh doanh.</w:t>
      </w:r>
    </w:p>
    <w:p w:rsidR="001415E5" w:rsidRDefault="001415E5" w:rsidP="00A56FF8">
      <w:pPr>
        <w:rPr>
          <w:noProof/>
        </w:rPr>
        <w:sectPr w:rsidR="001415E5" w:rsidSect="00A56FF8">
          <w:type w:val="continuous"/>
          <w:pgSz w:w="11906" w:h="16838"/>
          <w:pgMar w:top="1440" w:right="1440" w:bottom="1440" w:left="1701" w:header="708" w:footer="708" w:gutter="0"/>
          <w:pgNumType w:start="1"/>
          <w:cols w:space="708"/>
          <w:titlePg/>
          <w:docGrid w:linePitch="360"/>
        </w:sectPr>
      </w:pPr>
    </w:p>
    <w:p w:rsidR="00BF2644" w:rsidRDefault="00BF2644"/>
    <w:sectPr w:rsidR="00BF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E5"/>
    <w:rsid w:val="001415E5"/>
    <w:rsid w:val="00BF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C56373-72C4-457C-A31F-73249E0F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revision>1</cp:revision>
  <dcterms:created xsi:type="dcterms:W3CDTF">2018-10-29T12:52:00Z</dcterms:created>
</cp:coreProperties>
</file>