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Project:</w:t>
      </w:r>
    </w:p>
    <w:p>
      <w:pPr>
        <w:pStyle w:val="Normal"/>
        <w:spacing w:before="0" w:after="0"/>
        <w:rPr/>
      </w:pPr>
      <w:r>
        <w:rPr/>
        <w:t>Spam detection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">
        <w:r>
          <w:rPr>
            <w:rStyle w:val="InternetLink"/>
            <w:color w:val="1155CC"/>
            <w:u w:val="single"/>
          </w:rPr>
          <w:t>http://csmining.org/index.php/enron-spam-datasets.html</w:t>
        </w:r>
      </w:hyperlink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3">
        <w:r>
          <w:rPr>
            <w:rStyle w:val="InternetLink"/>
            <w:color w:val="1155CC"/>
            <w:u w:val="single"/>
          </w:rPr>
          <w:t>https://www.quora.com/What-are-some-good-email-based-data-sets-for-testing-spam-classification-algorithms</w:t>
        </w:r>
      </w:hyperlink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4">
        <w:r>
          <w:rPr>
            <w:rStyle w:val="InternetLink"/>
            <w:color w:val="1155CC"/>
            <w:u w:val="single"/>
          </w:rPr>
          <w:t>http://www.cs.tau.ac.il/~shaharyi/ML_Project.pdf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Digit classification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SVM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Deep learning (? accuracy)</w:t>
      </w:r>
    </w:p>
    <w:p>
      <w:pPr>
        <w:pStyle w:val="Normal"/>
        <w:spacing w:before="0" w:after="0"/>
        <w:rPr/>
      </w:pPr>
      <w:r>
        <w:rPr/>
        <w:t>Comment emotion recognition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Emotion/attitude detection (from text)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rStyle w:val="InternetLink"/>
          <w:color w:val="1155CC"/>
          <w:u w:val="single"/>
        </w:rPr>
      </w:pPr>
      <w:hyperlink r:id="rId5">
        <w:r>
          <w:rPr>
            <w:rStyle w:val="InternetLink"/>
            <w:color w:val="1155CC"/>
            <w:u w:val="single"/>
          </w:rPr>
          <w:t>https://inclass.kaggle.com/c/sentiment-classification-on-large-movie-review</w:t>
        </w:r>
      </w:hyperlink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/>
      </w:pPr>
      <w:r>
        <w:rPr/>
        <w:t>Titanic survival prediction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6">
        <w:r>
          <w:rPr>
            <w:rStyle w:val="InternetLink"/>
            <w:color w:val="1155CC"/>
            <w:u w:val="single"/>
          </w:rPr>
          <w:t>https://www.kaggle.com/c/titanic/data</w:t>
        </w:r>
      </w:hyperlink>
    </w:p>
    <w:p>
      <w:pPr>
        <w:pStyle w:val="Normal"/>
        <w:spacing w:before="0" w:after="0"/>
        <w:rPr/>
      </w:pPr>
      <w:r>
        <w:rPr/>
        <w:t>Crime classification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7">
        <w:r>
          <w:rPr>
            <w:rStyle w:val="InternetLink"/>
            <w:color w:val="1155CC"/>
            <w:u w:val="single"/>
          </w:rPr>
          <w:t>https://www.kaggle.com/c/sf-crime/data</w:t>
        </w:r>
      </w:hyperlink>
    </w:p>
    <w:p>
      <w:pPr>
        <w:pStyle w:val="Normal"/>
        <w:spacing w:before="0" w:after="0"/>
        <w:rPr/>
      </w:pPr>
      <w:r>
        <w:rPr/>
        <w:t>Predict movie rating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8">
        <w:r>
          <w:rPr>
            <w:rStyle w:val="InternetLink"/>
            <w:color w:val="1155CC"/>
            <w:u w:val="single"/>
          </w:rPr>
          <w:t>https://inclass.kaggle.com/c/predict-movie-ratings</w:t>
        </w:r>
      </w:hyperlink>
    </w:p>
    <w:p>
      <w:pPr>
        <w:pStyle w:val="Normal"/>
        <w:spacing w:before="0" w:after="0"/>
        <w:rPr/>
      </w:pPr>
      <w:r>
        <w:rPr/>
        <w:t>Extract data from text</w:t>
      </w:r>
    </w:p>
    <w:p>
      <w:pPr>
        <w:pStyle w:val="Normal"/>
        <w:spacing w:before="0" w:after="0"/>
        <w:rPr/>
      </w:pPr>
      <w:r>
        <w:rPr/>
        <w:t>Chat bot</w:t>
      </w:r>
    </w:p>
    <w:p>
      <w:pPr>
        <w:pStyle w:val="Normal"/>
        <w:spacing w:before="0" w:after="0"/>
        <w:rPr/>
      </w:pPr>
      <w:r>
        <w:rPr/>
        <w:t>Collaborative filtering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9">
        <w:r>
          <w:rPr>
            <w:rStyle w:val="InternetLink"/>
            <w:color w:val="1155CC"/>
            <w:u w:val="single"/>
          </w:rPr>
          <w:t>https://inclass.kaggle.com/c/uci77B</w:t>
        </w:r>
      </w:hyperlink>
    </w:p>
    <w:p>
      <w:pPr>
        <w:pStyle w:val="Normal"/>
        <w:spacing w:before="0" w:after="0"/>
        <w:rPr/>
      </w:pPr>
      <w:r>
        <w:rPr/>
        <w:t>lott prediction</w:t>
      </w:r>
    </w:p>
    <w:p>
      <w:pPr>
        <w:pStyle w:val="Normal"/>
        <w:spacing w:before="0" w:after="0"/>
        <w:rPr/>
      </w:pPr>
      <w:r>
        <w:rPr/>
        <w:t>Phân loại vi khuẩn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0">
        <w:r>
          <w:rPr>
            <w:rStyle w:val="InternetLink"/>
            <w:color w:val="1155CC"/>
            <w:u w:val="single"/>
          </w:rPr>
          <w:t>https://inclass.kaggle.com/c/bacteria-classification-at-the-genus-level</w:t>
        </w:r>
      </w:hyperlink>
    </w:p>
    <w:p>
      <w:pPr>
        <w:pStyle w:val="Normal"/>
        <w:spacing w:before="0" w:after="0"/>
        <w:rPr/>
      </w:pPr>
      <w:r>
        <w:rPr/>
        <w:t>Movie recommendation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https://inclass.kaggle.com/c/movie</w:t>
        </w:r>
      </w:hyperlink>
    </w:p>
    <w:p>
      <w:pPr>
        <w:pStyle w:val="Normal"/>
        <w:spacing w:before="0" w:after="0"/>
        <w:rPr/>
      </w:pPr>
      <w:r>
        <w:rPr/>
        <w:t>Speech recognition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https://inclass.kaggle.com/c/104-1-mlds-hw2</w:t>
        </w:r>
      </w:hyperlink>
    </w:p>
    <w:p>
      <w:pPr>
        <w:pStyle w:val="Normal"/>
        <w:spacing w:before="0" w:after="0"/>
        <w:rPr/>
      </w:pPr>
      <w:r>
        <w:rPr/>
        <w:t>Predict smartphone user activity prediction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https://inclass.kaggle.com/c/smartphone-user-activity-prediction</w:t>
        </w:r>
      </w:hyperlink>
    </w:p>
    <w:p>
      <w:pPr>
        <w:pStyle w:val="Normal"/>
        <w:spacing w:before="0" w:after="0"/>
        <w:rPr/>
      </w:pPr>
      <w:r>
        <w:rPr/>
        <w:t>Football match result prediction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4">
        <w:r>
          <w:rPr>
            <w:rStyle w:val="InternetLink"/>
            <w:color w:val="1155CC"/>
            <w:u w:val="single"/>
          </w:rPr>
          <w:t>https://inclass.kaggle.com/c/football-data-challenge</w:t>
        </w:r>
      </w:hyperlink>
    </w:p>
    <w:p>
      <w:pPr>
        <w:pStyle w:val="Normal"/>
        <w:spacing w:before="0" w:after="0"/>
        <w:rPr/>
      </w:pPr>
      <w:r>
        <w:rPr/>
        <w:t>SMS spam classification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5">
        <w:r>
          <w:rPr>
            <w:rStyle w:val="InternetLink"/>
            <w:color w:val="1155CC"/>
            <w:u w:val="single"/>
          </w:rPr>
          <w:t>https://inclass.kaggle.com/c/sms-spam-classification</w:t>
        </w:r>
      </w:hyperlink>
    </w:p>
    <w:p>
      <w:pPr>
        <w:pStyle w:val="Normal"/>
        <w:spacing w:before="0" w:after="0"/>
        <w:rPr/>
      </w:pPr>
      <w:r>
        <w:rPr/>
        <w:t>Marriage prediction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https://inclass.kaggle.com/c/marriage-prediction</w:t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mining.org/index.php/enron-spam-datasets.html" TargetMode="External"/><Relationship Id="rId3" Type="http://schemas.openxmlformats.org/officeDocument/2006/relationships/hyperlink" Target="https://www.quora.com/What-are-some-good-email-based-data-sets-for-testing-spam-classification-algorithms" TargetMode="External"/><Relationship Id="rId4" Type="http://schemas.openxmlformats.org/officeDocument/2006/relationships/hyperlink" Target="http://www.cs.tau.ac.il/~shaharyi/ML_Project.pdf" TargetMode="External"/><Relationship Id="rId5" Type="http://schemas.openxmlformats.org/officeDocument/2006/relationships/hyperlink" Target="https://inclass.kaggle.com/c/sentiment-classification-on-large-movie-review" TargetMode="External"/><Relationship Id="rId6" Type="http://schemas.openxmlformats.org/officeDocument/2006/relationships/hyperlink" Target="https://www.kaggle.com/c/titanic/data" TargetMode="External"/><Relationship Id="rId7" Type="http://schemas.openxmlformats.org/officeDocument/2006/relationships/hyperlink" Target="https://www.kaggle.com/c/sf-crime/data" TargetMode="External"/><Relationship Id="rId8" Type="http://schemas.openxmlformats.org/officeDocument/2006/relationships/hyperlink" Target="https://inclass.kaggle.com/c/predict-movie-ratings" TargetMode="External"/><Relationship Id="rId9" Type="http://schemas.openxmlformats.org/officeDocument/2006/relationships/hyperlink" Target="https://inclass.kaggle.com/c/uci77B" TargetMode="External"/><Relationship Id="rId10" Type="http://schemas.openxmlformats.org/officeDocument/2006/relationships/hyperlink" Target="https://inclass.kaggle.com/c/bacteria-classification-at-the-genus-level" TargetMode="External"/><Relationship Id="rId11" Type="http://schemas.openxmlformats.org/officeDocument/2006/relationships/hyperlink" Target="https://inclass.kaggle.com/c/movie" TargetMode="External"/><Relationship Id="rId12" Type="http://schemas.openxmlformats.org/officeDocument/2006/relationships/hyperlink" Target="https://inclass.kaggle.com/c/104-1-mlds-hw2" TargetMode="External"/><Relationship Id="rId13" Type="http://schemas.openxmlformats.org/officeDocument/2006/relationships/hyperlink" Target="https://inclass.kaggle.com/c/smartphone-user-activity-prediction" TargetMode="External"/><Relationship Id="rId14" Type="http://schemas.openxmlformats.org/officeDocument/2006/relationships/hyperlink" Target="https://inclass.kaggle.com/c/football-data-challenge" TargetMode="External"/><Relationship Id="rId15" Type="http://schemas.openxmlformats.org/officeDocument/2006/relationships/hyperlink" Target="https://inclass.kaggle.com/c/sms-spam-classification" TargetMode="External"/><Relationship Id="rId16" Type="http://schemas.openxmlformats.org/officeDocument/2006/relationships/hyperlink" Target="https://inclass.kaggle.com/c/marriage-prediction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