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1C00DDEA"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7911CCCE" w14:textId="77777777" w:rsidR="001040B7" w:rsidRDefault="001040B7" w:rsidP="001040B7">
      <w:pPr>
        <w:ind w:firstLineChars="200" w:firstLine="480"/>
      </w:pPr>
      <w:r>
        <w:rPr>
          <w:rFonts w:hint="eastAsia"/>
        </w:rPr>
        <w:t>随着深度学习的发展，越来越多的领域开始采用深度神经网络来进行图像处理任务。然而，深度神经网络的训练需要大量的数据，但在很多领域，数据集的构建是十分困难的。因此图像合成技术在很多领域的图像智能处理场景中都有重要的用途，例如医学影像、生物细胞影像等。</w:t>
      </w:r>
    </w:p>
    <w:p w14:paraId="3AEAE695" w14:textId="107F3C9C" w:rsidR="001040B7" w:rsidRDefault="001040B7" w:rsidP="001040B7">
      <w:pPr>
        <w:ind w:firstLineChars="200" w:firstLine="480"/>
      </w:pPr>
      <w:r>
        <w:rPr>
          <w:rFonts w:hint="eastAsia"/>
        </w:rPr>
        <w:t>在医学影像智能处理中，医学影像有很多的模态，例如核磁共振影像（</w:t>
      </w:r>
      <w:r>
        <w:rPr>
          <w:rFonts w:hint="eastAsia"/>
        </w:rPr>
        <w:t>M</w:t>
      </w:r>
      <w:r>
        <w:t>RI</w:t>
      </w:r>
      <w:r>
        <w:rPr>
          <w:rFonts w:hint="eastAsia"/>
        </w:rPr>
        <w:t>）、超声波、</w:t>
      </w:r>
      <w:r w:rsidRPr="004F5B38">
        <w:t>CT</w:t>
      </w:r>
      <w:r>
        <w:rPr>
          <w:rFonts w:hint="eastAsia"/>
        </w:rPr>
        <w:t>等等。如今在</w:t>
      </w:r>
      <w:r>
        <w:rPr>
          <w:rFonts w:hint="eastAsia"/>
        </w:rPr>
        <w:t>M</w:t>
      </w:r>
      <w:r>
        <w:t>RI</w:t>
      </w:r>
      <w:r>
        <w:rPr>
          <w:rFonts w:hint="eastAsia"/>
        </w:rPr>
        <w:t>和</w:t>
      </w:r>
      <w:r>
        <w:rPr>
          <w:rFonts w:hint="eastAsia"/>
        </w:rPr>
        <w:t>C</w:t>
      </w:r>
      <w:r>
        <w:t>T</w:t>
      </w:r>
      <w:r>
        <w:rPr>
          <w:rFonts w:hint="eastAsia"/>
        </w:rPr>
        <w:t>两种模态上的智能医学影像处理研究越来越多。</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然而，医学影像收集十分困难，尤其是罕见病，</w:t>
      </w:r>
      <w:r>
        <w:rPr>
          <w:rFonts w:hint="eastAsia"/>
        </w:rPr>
        <w:t>使得医学影像数据集都是稀缺和小型的，这使得很多的训练任务无法实现。自然，配准的多模态影像数据则更为稀缺。因此，通过应用图像合成技术扩展数据集，从已有的单模态图像转换为配准的多模态图像，有着广泛的用途和深远的意义。</w:t>
      </w:r>
    </w:p>
    <w:p w14:paraId="7C44EA69" w14:textId="345E7B63" w:rsidR="001040B7" w:rsidRPr="001040B7" w:rsidRDefault="001040B7" w:rsidP="001040B7">
      <w:pPr>
        <w:ind w:firstLineChars="200" w:firstLine="480"/>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的转换尚无相关的成熟研究。我们考虑到</w:t>
      </w:r>
      <w:r>
        <w:rPr>
          <w:rFonts w:hint="eastAsia"/>
        </w:rPr>
        <w:t>M</w:t>
      </w:r>
      <w:r>
        <w:t>RI</w:t>
      </w:r>
      <w:r>
        <w:rPr>
          <w:rFonts w:hint="eastAsia"/>
        </w:rPr>
        <w:t>和</w:t>
      </w:r>
      <w:r>
        <w:rPr>
          <w:rFonts w:hint="eastAsia"/>
        </w:rPr>
        <w:t>C</w:t>
      </w:r>
      <w:r>
        <w:t>T</w:t>
      </w:r>
      <w:proofErr w:type="gramStart"/>
      <w:r>
        <w:rPr>
          <w:rFonts w:hint="eastAsia"/>
        </w:rPr>
        <w:t>内部子模态</w:t>
      </w:r>
      <w:proofErr w:type="gramEnd"/>
      <w:r>
        <w:rPr>
          <w:rFonts w:hint="eastAsia"/>
        </w:rPr>
        <w:t>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7B93217D" w:rsidR="00D83480" w:rsidRDefault="004871D3" w:rsidP="006B17CE">
      <w:pPr>
        <w:pStyle w:val="a7"/>
        <w:numPr>
          <w:ilvl w:val="0"/>
          <w:numId w:val="1"/>
        </w:numPr>
        <w:ind w:firstLineChars="0"/>
      </w:pPr>
      <w:r>
        <w:rPr>
          <w:rFonts w:hint="eastAsia"/>
        </w:rPr>
        <w:t>模块分解方法</w:t>
      </w:r>
    </w:p>
    <w:p w14:paraId="2457C6C6" w14:textId="3AD211B0" w:rsidR="004871D3" w:rsidRDefault="004871D3" w:rsidP="004871D3">
      <w:pPr>
        <w:pStyle w:val="a7"/>
        <w:numPr>
          <w:ilvl w:val="0"/>
          <w:numId w:val="1"/>
        </w:numPr>
        <w:ind w:firstLineChars="0"/>
      </w:pPr>
      <w:r>
        <w:rPr>
          <w:rFonts w:hint="eastAsia"/>
        </w:rPr>
        <w:t>模块组合训练方法</w:t>
      </w:r>
    </w:p>
    <w:p w14:paraId="27FD674E" w14:textId="5D9652C2" w:rsidR="00A3094D" w:rsidRDefault="00A3094D" w:rsidP="00A3094D">
      <w:pPr>
        <w:pStyle w:val="a7"/>
        <w:ind w:left="360" w:firstLineChars="0" w:firstLine="0"/>
        <w:rPr>
          <w:rFonts w:hint="eastAsia"/>
        </w:rPr>
      </w:pPr>
      <w:r>
        <w:rPr>
          <w:rFonts w:hint="eastAsia"/>
        </w:rPr>
        <w:t>包括四个训练部分：</w:t>
      </w:r>
      <w:r>
        <w:rPr>
          <w:rFonts w:hint="eastAsia"/>
        </w:rPr>
        <w:t>C</w:t>
      </w:r>
      <w:r>
        <w:t>T</w:t>
      </w:r>
      <w:r>
        <w:rPr>
          <w:rFonts w:hint="eastAsia"/>
        </w:rPr>
        <w:t>转</w:t>
      </w:r>
      <w:r>
        <w:rPr>
          <w:rFonts w:hint="eastAsia"/>
        </w:rPr>
        <w:t>C</w:t>
      </w:r>
      <w:r>
        <w:t>T</w:t>
      </w:r>
      <w:r>
        <w:rPr>
          <w:rFonts w:hint="eastAsia"/>
        </w:rPr>
        <w:t>的训练、</w:t>
      </w:r>
      <w:r>
        <w:t>MRI</w:t>
      </w:r>
      <w:r>
        <w:rPr>
          <w:rFonts w:hint="eastAsia"/>
        </w:rPr>
        <w:t>转</w:t>
      </w:r>
      <w:r>
        <w:t>MRI</w:t>
      </w:r>
      <w:r>
        <w:rPr>
          <w:rFonts w:hint="eastAsia"/>
        </w:rPr>
        <w:t>的训练、</w:t>
      </w:r>
      <w:r>
        <w:t>CT</w:t>
      </w:r>
      <w:r>
        <w:rPr>
          <w:rFonts w:hint="eastAsia"/>
        </w:rPr>
        <w:t>转</w:t>
      </w:r>
      <w:r>
        <w:t>MRI</w:t>
      </w:r>
      <w:r>
        <w:rPr>
          <w:rFonts w:hint="eastAsia"/>
        </w:rPr>
        <w:t>的训练</w:t>
      </w:r>
      <w:r>
        <w:rPr>
          <w:rFonts w:hint="eastAsia"/>
        </w:rPr>
        <w:t>、</w:t>
      </w:r>
      <w:r>
        <w:rPr>
          <w:rFonts w:hint="eastAsia"/>
        </w:rPr>
        <w:t>M</w:t>
      </w:r>
      <w:r>
        <w:t>RI</w:t>
      </w:r>
      <w:r>
        <w:rPr>
          <w:rFonts w:hint="eastAsia"/>
        </w:rPr>
        <w:t>转</w:t>
      </w:r>
      <w:r>
        <w:rPr>
          <w:rFonts w:hint="eastAsia"/>
        </w:rPr>
        <w:t>C</w:t>
      </w:r>
      <w:r>
        <w:t>T</w:t>
      </w:r>
      <w:r>
        <w:rPr>
          <w:rFonts w:hint="eastAsia"/>
        </w:rPr>
        <w:t>的训练。</w:t>
      </w:r>
    </w:p>
    <w:p w14:paraId="3B9CCD9E" w14:textId="536E8FC2" w:rsidR="00731C02" w:rsidRDefault="004871D3" w:rsidP="00F934BF">
      <w:pPr>
        <w:pStyle w:val="a7"/>
        <w:numPr>
          <w:ilvl w:val="0"/>
          <w:numId w:val="1"/>
        </w:numPr>
        <w:ind w:firstLineChars="0"/>
      </w:pPr>
      <w:r>
        <w:rPr>
          <w:rFonts w:hint="eastAsia"/>
        </w:rPr>
        <w:t>损失函数设计方法</w:t>
      </w:r>
    </w:p>
    <w:p w14:paraId="127B8D40" w14:textId="3A660B29" w:rsidR="004871D3" w:rsidRDefault="004871D3" w:rsidP="004871D3">
      <w:pPr>
        <w:pStyle w:val="a7"/>
        <w:numPr>
          <w:ilvl w:val="0"/>
          <w:numId w:val="1"/>
        </w:numPr>
        <w:ind w:firstLineChars="0"/>
      </w:pPr>
      <w:r>
        <w:rPr>
          <w:rFonts w:hint="eastAsia"/>
        </w:rPr>
        <w:t>模块组合使用方法</w:t>
      </w:r>
    </w:p>
    <w:p w14:paraId="209D46D3" w14:textId="3719FF7D" w:rsidR="004871D3" w:rsidRDefault="00931E37" w:rsidP="004871D3">
      <w:pPr>
        <w:pStyle w:val="a7"/>
        <w:numPr>
          <w:ilvl w:val="0"/>
          <w:numId w:val="1"/>
        </w:numPr>
        <w:ind w:firstLineChars="0"/>
      </w:pPr>
      <w:r>
        <w:rPr>
          <w:rFonts w:hint="eastAsia"/>
        </w:rPr>
        <w:t>合成数据</w:t>
      </w:r>
      <w:r w:rsidR="004871D3">
        <w:rPr>
          <w:rFonts w:hint="eastAsia"/>
        </w:rPr>
        <w:t>有效性检测方法</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1D3E54BD" w:rsidR="00C03959" w:rsidRDefault="00B75324" w:rsidP="00850B6B">
      <w:pPr>
        <w:adjustRightInd w:val="0"/>
        <w:snapToGrid w:val="0"/>
        <w:ind w:firstLine="360"/>
        <w:rPr>
          <w:rFonts w:ascii="宋体" w:hAnsi="宋体" w:cs="Times New Roman"/>
          <w:b/>
          <w:szCs w:val="24"/>
        </w:rPr>
      </w:pPr>
      <w:r>
        <w:object w:dxaOrig="17656" w:dyaOrig="4201" w14:anchorId="4251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98.5pt" o:ole="">
            <v:imagedata r:id="rId7" o:title=""/>
          </v:shape>
          <o:OLEObject Type="Embed" ProgID="Visio.Drawing.15" ShapeID="_x0000_i1029" DrawAspect="Content" ObjectID="_1624368706"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77777777" w:rsidR="007D63A2" w:rsidRDefault="007D63A2" w:rsidP="00755AD4">
      <w:pPr>
        <w:adjustRightInd w:val="0"/>
        <w:snapToGrid w:val="0"/>
        <w:ind w:firstLine="360"/>
        <w:jc w:val="center"/>
      </w:pPr>
      <w:r>
        <w:object w:dxaOrig="17626" w:dyaOrig="10006" w14:anchorId="4954ABB1">
          <v:shape id="_x0000_i1026" type="#_x0000_t75" style="width:415pt;height:235.5pt" o:ole="">
            <v:imagedata r:id="rId9" o:title=""/>
          </v:shape>
          <o:OLEObject Type="Embed" ProgID="Visio.Drawing.15" ShapeID="_x0000_i1026" DrawAspect="Content" ObjectID="_1624368707" r:id="rId10"/>
        </w:object>
      </w:r>
    </w:p>
    <w:p w14:paraId="28AA99B3" w14:textId="77777777" w:rsidR="007D63A2" w:rsidRDefault="007D63A2" w:rsidP="00755AD4">
      <w:pPr>
        <w:adjustRightInd w:val="0"/>
        <w:snapToGrid w:val="0"/>
        <w:ind w:firstLine="360"/>
        <w:jc w:val="center"/>
      </w:pPr>
      <w:r>
        <w:rPr>
          <w:rFonts w:hint="eastAsia"/>
        </w:rPr>
        <w:t>图</w:t>
      </w:r>
      <w:r>
        <w:rPr>
          <w:rFonts w:hint="eastAsia"/>
        </w:rPr>
        <w:t>2</w:t>
      </w:r>
      <w:r>
        <w:t xml:space="preserve"> </w:t>
      </w:r>
      <w:r>
        <w:rPr>
          <w:rFonts w:hint="eastAsia"/>
        </w:rPr>
        <w:t>模态内子模态的互转训练</w:t>
      </w:r>
    </w:p>
    <w:p w14:paraId="661BE9BB" w14:textId="77777777" w:rsidR="007D63A2" w:rsidRDefault="007D63A2" w:rsidP="00755AD4">
      <w:pPr>
        <w:adjustRightInd w:val="0"/>
        <w:snapToGrid w:val="0"/>
        <w:ind w:firstLine="360"/>
        <w:jc w:val="center"/>
      </w:pPr>
      <w:r>
        <w:object w:dxaOrig="17611" w:dyaOrig="8371" w14:anchorId="3535014F">
          <v:shape id="_x0000_i1027" type="#_x0000_t75" style="width:414.5pt;height:197pt" o:ole="">
            <v:imagedata r:id="rId11" o:title=""/>
          </v:shape>
          <o:OLEObject Type="Embed" ProgID="Visio.Drawing.15" ShapeID="_x0000_i1027" DrawAspect="Content" ObjectID="_1624368708" r:id="rId12"/>
        </w:object>
      </w:r>
    </w:p>
    <w:p w14:paraId="5B28AD79" w14:textId="66B3EDEB" w:rsidR="00D24612" w:rsidRDefault="007D63A2" w:rsidP="00755AD4">
      <w:pPr>
        <w:adjustRightInd w:val="0"/>
        <w:snapToGrid w:val="0"/>
        <w:ind w:firstLine="360"/>
        <w:jc w:val="center"/>
      </w:pPr>
      <w:r>
        <w:rPr>
          <w:rFonts w:hint="eastAsia"/>
        </w:rPr>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7582D486" w14:textId="77777777" w:rsidR="00952FE2" w:rsidRDefault="00952FE2" w:rsidP="00E86E2C">
      <w:pPr>
        <w:adjustRightInd w:val="0"/>
        <w:snapToGrid w:val="0"/>
        <w:rPr>
          <w:rFonts w:ascii="宋体" w:hAnsi="宋体"/>
          <w:b/>
        </w:rPr>
      </w:pPr>
      <w:bookmarkStart w:id="1" w:name="_GoBack"/>
      <w:bookmarkEnd w:id="1"/>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ACD4A" w14:textId="77777777" w:rsidR="00685D08" w:rsidRDefault="00685D08" w:rsidP="0054744D">
      <w:pPr>
        <w:spacing w:line="240" w:lineRule="auto"/>
      </w:pPr>
      <w:r>
        <w:separator/>
      </w:r>
    </w:p>
  </w:endnote>
  <w:endnote w:type="continuationSeparator" w:id="0">
    <w:p w14:paraId="584E801E" w14:textId="77777777" w:rsidR="00685D08" w:rsidRDefault="00685D08"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1CA17" w14:textId="77777777" w:rsidR="00685D08" w:rsidRDefault="00685D08" w:rsidP="0054744D">
      <w:pPr>
        <w:spacing w:line="240" w:lineRule="auto"/>
      </w:pPr>
      <w:r>
        <w:separator/>
      </w:r>
    </w:p>
  </w:footnote>
  <w:footnote w:type="continuationSeparator" w:id="0">
    <w:p w14:paraId="1333B36B" w14:textId="77777777" w:rsidR="00685D08" w:rsidRDefault="00685D08"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52D8E"/>
    <w:rsid w:val="00076C03"/>
    <w:rsid w:val="00092DF5"/>
    <w:rsid w:val="000A38DD"/>
    <w:rsid w:val="000C1317"/>
    <w:rsid w:val="000C6D55"/>
    <w:rsid w:val="000D4360"/>
    <w:rsid w:val="000D5259"/>
    <w:rsid w:val="000E27FE"/>
    <w:rsid w:val="000F38C7"/>
    <w:rsid w:val="001040B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0B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76FD9"/>
    <w:rsid w:val="00685D08"/>
    <w:rsid w:val="006B1039"/>
    <w:rsid w:val="006B17CE"/>
    <w:rsid w:val="006D5BBA"/>
    <w:rsid w:val="006F0A13"/>
    <w:rsid w:val="006F33E0"/>
    <w:rsid w:val="007013FE"/>
    <w:rsid w:val="00724786"/>
    <w:rsid w:val="00731C02"/>
    <w:rsid w:val="007346E5"/>
    <w:rsid w:val="00734E4E"/>
    <w:rsid w:val="00755AD4"/>
    <w:rsid w:val="007863A2"/>
    <w:rsid w:val="00794BD4"/>
    <w:rsid w:val="007A1287"/>
    <w:rsid w:val="007B54EF"/>
    <w:rsid w:val="007B7F7E"/>
    <w:rsid w:val="007D5233"/>
    <w:rsid w:val="007D63A2"/>
    <w:rsid w:val="007D6D12"/>
    <w:rsid w:val="007E467A"/>
    <w:rsid w:val="008248B5"/>
    <w:rsid w:val="00841156"/>
    <w:rsid w:val="00843642"/>
    <w:rsid w:val="00845F2B"/>
    <w:rsid w:val="00850B6B"/>
    <w:rsid w:val="00855D3C"/>
    <w:rsid w:val="008730F3"/>
    <w:rsid w:val="008C16AD"/>
    <w:rsid w:val="008C3B51"/>
    <w:rsid w:val="00911F71"/>
    <w:rsid w:val="00931E37"/>
    <w:rsid w:val="00934B61"/>
    <w:rsid w:val="009353A3"/>
    <w:rsid w:val="00937DA4"/>
    <w:rsid w:val="00952FE2"/>
    <w:rsid w:val="00954BBE"/>
    <w:rsid w:val="00972014"/>
    <w:rsid w:val="0097432F"/>
    <w:rsid w:val="00987058"/>
    <w:rsid w:val="009E4526"/>
    <w:rsid w:val="009E464A"/>
    <w:rsid w:val="00A07882"/>
    <w:rsid w:val="00A3094D"/>
    <w:rsid w:val="00A423EA"/>
    <w:rsid w:val="00A51F85"/>
    <w:rsid w:val="00A5300E"/>
    <w:rsid w:val="00AA4175"/>
    <w:rsid w:val="00AB4ED6"/>
    <w:rsid w:val="00AC104E"/>
    <w:rsid w:val="00AC3A61"/>
    <w:rsid w:val="00AD0BEF"/>
    <w:rsid w:val="00AD256E"/>
    <w:rsid w:val="00AF12A4"/>
    <w:rsid w:val="00B07F3F"/>
    <w:rsid w:val="00B54B72"/>
    <w:rsid w:val="00B75324"/>
    <w:rsid w:val="00BA6475"/>
    <w:rsid w:val="00BA6B3E"/>
    <w:rsid w:val="00BA7A09"/>
    <w:rsid w:val="00BB6A00"/>
    <w:rsid w:val="00BC7A2A"/>
    <w:rsid w:val="00BE342E"/>
    <w:rsid w:val="00C03959"/>
    <w:rsid w:val="00C11C23"/>
    <w:rsid w:val="00C2180E"/>
    <w:rsid w:val="00C620F8"/>
    <w:rsid w:val="00CE1A83"/>
    <w:rsid w:val="00CE3282"/>
    <w:rsid w:val="00CE7D4F"/>
    <w:rsid w:val="00D11D20"/>
    <w:rsid w:val="00D24612"/>
    <w:rsid w:val="00D51998"/>
    <w:rsid w:val="00D66B85"/>
    <w:rsid w:val="00D66CB6"/>
    <w:rsid w:val="00D817CA"/>
    <w:rsid w:val="00D83480"/>
    <w:rsid w:val="00D90760"/>
    <w:rsid w:val="00D93B1D"/>
    <w:rsid w:val="00D93F16"/>
    <w:rsid w:val="00D9657E"/>
    <w:rsid w:val="00DA5F95"/>
    <w:rsid w:val="00DE48E6"/>
    <w:rsid w:val="00E76978"/>
    <w:rsid w:val="00E86E2C"/>
    <w:rsid w:val="00EA5234"/>
    <w:rsid w:val="00EC06EE"/>
    <w:rsid w:val="00EC4201"/>
    <w:rsid w:val="00F01375"/>
    <w:rsid w:val="00F32B25"/>
    <w:rsid w:val="00F61CE6"/>
    <w:rsid w:val="00F934BF"/>
    <w:rsid w:val="00FA5B16"/>
    <w:rsid w:val="00FD3090"/>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3</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152</cp:revision>
  <dcterms:created xsi:type="dcterms:W3CDTF">2019-07-04T07:46:00Z</dcterms:created>
  <dcterms:modified xsi:type="dcterms:W3CDTF">2019-07-11T08:45:00Z</dcterms:modified>
</cp:coreProperties>
</file>