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3D9AA284" w:rsidR="003D3A1F" w:rsidRDefault="00B776EB" w:rsidP="00B776EB">
      <w:pPr>
        <w:pStyle w:val="a3"/>
      </w:pPr>
      <w:r w:rsidRPr="00FC33C0">
        <w:rPr>
          <w:rFonts w:hint="eastAsia"/>
        </w:rPr>
        <w:t>基于</w:t>
      </w:r>
      <w:r>
        <w:rPr>
          <w:rFonts w:hint="eastAsia"/>
        </w:rPr>
        <w:t>条件</w:t>
      </w:r>
      <w:r w:rsidRPr="00FC33C0">
        <w:rPr>
          <w:rFonts w:hint="eastAsia"/>
        </w:rPr>
        <w:t>生成对抗网络的多模态配准图像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09336F87" w:rsidR="00B776EB" w:rsidRDefault="00B776EB" w:rsidP="00B776EB">
      <w:pPr>
        <w:pStyle w:val="2"/>
      </w:pPr>
      <w:r>
        <w:rPr>
          <w:rFonts w:hint="eastAsia"/>
        </w:rPr>
        <w:t>摘要</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797AF51E" w14:textId="24B70C78" w:rsidR="00192CB6" w:rsidRDefault="00192CB6" w:rsidP="00192CB6">
      <w:pPr>
        <w:ind w:firstLine="420"/>
      </w:pPr>
      <w:r>
        <w:rPr>
          <w:rFonts w:hint="eastAsia"/>
        </w:rPr>
        <w:t>随着深度学习的发展，越来越多的领域开始采用深度神经网络来进行图像处理任务。然而，深度神经网络的训练需要大量的数据，但在很多领域，数据集的构建是十分困难的。因此图像生成技术在很多领域的图像智能处理场景中都有重要的用途，例如医学影像、生物细胞影像等。</w:t>
      </w:r>
    </w:p>
    <w:p w14:paraId="7D1A87F7" w14:textId="77777777" w:rsidR="00192CB6" w:rsidRDefault="00192CB6" w:rsidP="00192CB6">
      <w:pPr>
        <w:ind w:firstLine="420"/>
      </w:pPr>
      <w:r>
        <w:rPr>
          <w:rFonts w:hint="eastAsia"/>
        </w:rPr>
        <w:t>在医学影像智能处理中，医学影像有很多的模态，例如核磁共振影像（</w:t>
      </w:r>
      <w:r>
        <w:t>MRI）、X射线，CT等等。当同一个病人的同一个部位通过不同的成像技术得到不同的模态时，如果成像位置和视角一致的则被认为这些模态是配准的。相较于单模态数据，配准的多模态影像数据能提供更多的信息，可以支撑更多更复杂的应用场景，满足深度神经网络的训练数据的需求，有助于提供更加高效可靠的智能诊断服务。然而，医学影像收集十分困难，尤其是罕见病，使得医学影像数据集都是稀缺和小型的，这使得很多的训练任务无法实现。自然，配准的多模态影像数据则更为稀缺。因此，通</w:t>
      </w:r>
      <w:r>
        <w:rPr>
          <w:rFonts w:hint="eastAsia"/>
        </w:rPr>
        <w:t>过应用图像生成技术，生成配准的多模态图像有着广泛的用途和深远的意义。</w:t>
      </w:r>
    </w:p>
    <w:p w14:paraId="7DDF0989" w14:textId="19F04CCD" w:rsidR="00192CB6" w:rsidRDefault="00192CB6" w:rsidP="00192CB6">
      <w:pPr>
        <w:ind w:firstLine="420"/>
      </w:pPr>
      <w:r>
        <w:rPr>
          <w:rFonts w:hint="eastAsia"/>
        </w:rPr>
        <w:t>生成对抗网络（</w:t>
      </w:r>
      <w:r>
        <w:t>GAN）是一种可以接受无监督训练也可以接受有监督训练的灵活的深度神经网络，在计算机视觉领域得到了非常广泛的应用。生成对抗网络一般包括一个生成器和一个鉴别器，生成器可以通过接受随机输入生成逼真的图像，鉴别器通过学习真实图像和生成图像来对两者进行区分并以此指导生成器生成更加逼真的图像。</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234AEE64" w14:textId="77777777" w:rsidR="008518BF" w:rsidRPr="008518BF" w:rsidRDefault="008518BF" w:rsidP="008518BF">
      <w:pPr>
        <w:rPr>
          <w:rStyle w:val="a5"/>
          <w:rFonts w:hint="eastAsia"/>
        </w:rPr>
      </w:pPr>
    </w:p>
    <w:p w14:paraId="32BF0387" w14:textId="0CA8395D" w:rsidR="008518BF" w:rsidRPr="00D015E8" w:rsidRDefault="008518BF" w:rsidP="008B0521">
      <w:pPr>
        <w:pStyle w:val="a6"/>
        <w:numPr>
          <w:ilvl w:val="0"/>
          <w:numId w:val="1"/>
        </w:numPr>
        <w:ind w:firstLineChars="0"/>
        <w:rPr>
          <w:rFonts w:hint="eastAsia"/>
          <w:b/>
          <w:bCs/>
        </w:rPr>
      </w:pPr>
      <w:r w:rsidRPr="00D015E8">
        <w:rPr>
          <w:b/>
          <w:bCs/>
        </w:rPr>
        <w:t>创新点和贡献介绍</w:t>
      </w:r>
    </w:p>
    <w:p w14:paraId="4F78D9A7" w14:textId="707DC1E1" w:rsidR="00192CB6" w:rsidRPr="00192CB6" w:rsidRDefault="00192CB6" w:rsidP="00192CB6">
      <w:pPr>
        <w:ind w:firstLine="420"/>
        <w:rPr>
          <w:rFonts w:hint="eastAsia"/>
        </w:rPr>
      </w:pPr>
      <w:r>
        <w:rPr>
          <w:rFonts w:hint="eastAsia"/>
        </w:rPr>
        <w:t>我们将生成对抗网络中的生成器模块化为一个编码器和一个解码器。通过多组编码器、解码器和鉴别器的组合训练，我们的方法可以接收一个符合我们设计规范的随机输入，进而生成一组有标签的配准的多模态数据。该方法可以广泛应用于医学影像、生物细胞影像等领域。</w:t>
      </w: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627CEE95" w14:textId="77777777" w:rsidR="00B76250" w:rsidRPr="00D015E8" w:rsidRDefault="00B76250" w:rsidP="00B76250">
      <w:pPr>
        <w:pStyle w:val="a6"/>
        <w:ind w:left="840" w:firstLineChars="0" w:firstLine="0"/>
        <w:rPr>
          <w:rFonts w:hint="eastAsia"/>
          <w:b/>
          <w:bCs/>
        </w:rPr>
      </w:pPr>
    </w:p>
    <w:p w14:paraId="27F62946" w14:textId="6DD9A2C4" w:rsidR="00964F8C" w:rsidRDefault="00964F8C" w:rsidP="00B74620">
      <w:pPr>
        <w:pStyle w:val="a6"/>
        <w:numPr>
          <w:ilvl w:val="0"/>
          <w:numId w:val="2"/>
        </w:numPr>
        <w:ind w:firstLineChars="0"/>
        <w:rPr>
          <w:b/>
          <w:bCs/>
        </w:rPr>
      </w:pPr>
      <w:r w:rsidRPr="00D015E8">
        <w:rPr>
          <w:rFonts w:hint="eastAsia"/>
          <w:b/>
          <w:bCs/>
        </w:rPr>
        <w:t>结构图提取方法</w:t>
      </w:r>
    </w:p>
    <w:p w14:paraId="514634D6" w14:textId="77777777" w:rsidR="00B76250" w:rsidRPr="00B76250" w:rsidRDefault="00B76250" w:rsidP="00B76250">
      <w:pPr>
        <w:rPr>
          <w:rFonts w:hint="eastAsia"/>
          <w:b/>
          <w:bCs/>
        </w:rPr>
      </w:pPr>
    </w:p>
    <w:p w14:paraId="60EC5AA9" w14:textId="24228FEF" w:rsidR="00964F8C" w:rsidRDefault="00964F8C" w:rsidP="00B74620">
      <w:pPr>
        <w:pStyle w:val="a6"/>
        <w:numPr>
          <w:ilvl w:val="0"/>
          <w:numId w:val="2"/>
        </w:numPr>
        <w:ind w:firstLineChars="0"/>
        <w:rPr>
          <w:b/>
          <w:bCs/>
        </w:rPr>
      </w:pPr>
      <w:r w:rsidRPr="00D015E8">
        <w:rPr>
          <w:rFonts w:hint="eastAsia"/>
          <w:b/>
          <w:bCs/>
        </w:rPr>
        <w:t>随机结构图的生成方法</w:t>
      </w:r>
    </w:p>
    <w:p w14:paraId="43A68F67" w14:textId="77777777" w:rsidR="00B76250" w:rsidRPr="00B76250" w:rsidRDefault="00B76250" w:rsidP="00B76250">
      <w:pPr>
        <w:pStyle w:val="a6"/>
        <w:rPr>
          <w:rFonts w:hint="eastAsia"/>
          <w:b/>
          <w:bCs/>
        </w:rPr>
      </w:pPr>
    </w:p>
    <w:p w14:paraId="5CF87B7F" w14:textId="77777777" w:rsidR="00B76250" w:rsidRPr="00D015E8" w:rsidRDefault="00B76250" w:rsidP="00B76250">
      <w:pPr>
        <w:pStyle w:val="a6"/>
        <w:ind w:left="840" w:firstLineChars="0" w:firstLine="0"/>
        <w:rPr>
          <w:rFonts w:hint="eastAsia"/>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2F5A58BC" w14:textId="77777777" w:rsidR="00B76250" w:rsidRPr="00D015E8" w:rsidRDefault="00B76250" w:rsidP="00B76250">
      <w:pPr>
        <w:pStyle w:val="a6"/>
        <w:ind w:left="840" w:firstLineChars="0" w:firstLine="0"/>
        <w:rPr>
          <w:rFonts w:hint="eastAsia"/>
          <w:b/>
          <w:bCs/>
        </w:rPr>
      </w:pPr>
    </w:p>
    <w:p w14:paraId="1F8A0361" w14:textId="380ADF44"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生成方法</w:t>
      </w:r>
    </w:p>
    <w:p w14:paraId="14240BAC" w14:textId="77777777" w:rsidR="00B76250" w:rsidRPr="003034CC" w:rsidRDefault="00B76250" w:rsidP="003034CC">
      <w:pPr>
        <w:rPr>
          <w:rFonts w:hint="eastAsia"/>
          <w:b/>
          <w:bCs/>
        </w:rPr>
      </w:pPr>
    </w:p>
    <w:p w14:paraId="486282C4" w14:textId="020FD477" w:rsidR="00964F8C" w:rsidRPr="00D015E8" w:rsidRDefault="00964F8C" w:rsidP="00B74620">
      <w:pPr>
        <w:pStyle w:val="a6"/>
        <w:numPr>
          <w:ilvl w:val="0"/>
          <w:numId w:val="2"/>
        </w:numPr>
        <w:ind w:firstLineChars="0"/>
        <w:rPr>
          <w:rFonts w:hint="eastAsia"/>
          <w:b/>
          <w:bCs/>
        </w:rPr>
      </w:pPr>
      <w:r w:rsidRPr="00D015E8">
        <w:rPr>
          <w:rFonts w:hint="eastAsia"/>
          <w:b/>
          <w:bCs/>
        </w:rPr>
        <w:t>辅助的模态重建和模态转换训练过程</w:t>
      </w:r>
    </w:p>
    <w:p w14:paraId="65DAA246" w14:textId="77777777" w:rsidR="00B46F66" w:rsidRPr="00B46F66" w:rsidRDefault="00B46F66" w:rsidP="00B46F66">
      <w:pPr>
        <w:rPr>
          <w:rFonts w:hint="eastAsia"/>
        </w:rPr>
      </w:pPr>
    </w:p>
    <w:p w14:paraId="120A0621" w14:textId="7210F57D" w:rsidR="00B776EB" w:rsidRDefault="00B776EB" w:rsidP="00B776EB">
      <w:pPr>
        <w:pStyle w:val="2"/>
      </w:pPr>
      <w:r>
        <w:rPr>
          <w:rFonts w:hint="eastAsia"/>
        </w:rPr>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rFonts w:hint="eastAsia"/>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rFonts w:hint="eastAsia"/>
          <w:b/>
          <w:bCs/>
        </w:rPr>
      </w:pPr>
      <w:bookmarkStart w:id="0" w:name="_GoBack"/>
      <w:bookmarkEnd w:id="0"/>
    </w:p>
    <w:p w14:paraId="5D8D1CED" w14:textId="310FD674" w:rsidR="008B0521" w:rsidRPr="00D015E8" w:rsidRDefault="008B0521" w:rsidP="00B74620">
      <w:pPr>
        <w:pStyle w:val="a6"/>
        <w:numPr>
          <w:ilvl w:val="0"/>
          <w:numId w:val="3"/>
        </w:numPr>
        <w:ind w:firstLineChars="0"/>
        <w:rPr>
          <w:b/>
          <w:bCs/>
        </w:rPr>
      </w:pPr>
      <w:r w:rsidRPr="00D015E8">
        <w:rPr>
          <w:rFonts w:hint="eastAsia"/>
          <w:b/>
          <w:bCs/>
        </w:rPr>
        <w:t>实验设置</w:t>
      </w:r>
    </w:p>
    <w:p w14:paraId="0FA6A17E" w14:textId="77777777" w:rsidR="008B0521" w:rsidRPr="008B0521" w:rsidRDefault="008B0521" w:rsidP="008B0521">
      <w:pPr>
        <w:rPr>
          <w:rFonts w:hint="eastAsia"/>
        </w:rPr>
      </w:pPr>
    </w:p>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w:t>
      </w:r>
      <w:r w:rsidRPr="00D015E8">
        <w:rPr>
          <w:rFonts w:hint="eastAsia"/>
          <w:b/>
          <w:bCs/>
        </w:rPr>
        <w:t>量化结果</w:t>
      </w:r>
    </w:p>
    <w:p w14:paraId="2866EA3F" w14:textId="77777777" w:rsidR="000E6F12" w:rsidRPr="00D015E8" w:rsidRDefault="000E6F12" w:rsidP="000E6F12">
      <w:pPr>
        <w:pStyle w:val="a6"/>
        <w:ind w:left="840" w:firstLineChars="0" w:firstLine="0"/>
        <w:rPr>
          <w:rFonts w:hint="eastAsia"/>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w:t>
      </w:r>
      <w:r w:rsidRPr="00D015E8">
        <w:rPr>
          <w:rFonts w:hint="eastAsia"/>
          <w:b/>
          <w:bCs/>
        </w:rPr>
        <w:t>可视化结果</w:t>
      </w:r>
    </w:p>
    <w:p w14:paraId="4FBF21FD" w14:textId="77777777" w:rsidR="008B0521" w:rsidRPr="008B0521" w:rsidRDefault="008B0521" w:rsidP="008B0521">
      <w:pPr>
        <w:rPr>
          <w:rFonts w:hint="eastAsia"/>
        </w:rPr>
      </w:pPr>
    </w:p>
    <w:p w14:paraId="2E88BDB6" w14:textId="50A65801" w:rsidR="00B776EB" w:rsidRDefault="00B776EB" w:rsidP="00B776EB">
      <w:pPr>
        <w:pStyle w:val="2"/>
      </w:pPr>
      <w:r>
        <w:rPr>
          <w:rFonts w:hint="eastAsia"/>
        </w:rPr>
        <w:t>结论与未来工作</w:t>
      </w:r>
    </w:p>
    <w:p w14:paraId="188B0997" w14:textId="77777777" w:rsidR="00442597" w:rsidRPr="00442597" w:rsidRDefault="00442597" w:rsidP="00442597">
      <w:pPr>
        <w:rPr>
          <w:rFonts w:hint="eastAsia"/>
        </w:rPr>
      </w:pPr>
    </w:p>
    <w:p w14:paraId="3ABD9B3C" w14:textId="10643A9A" w:rsidR="00B776EB" w:rsidRDefault="00B776EB" w:rsidP="00B776EB">
      <w:pPr>
        <w:pStyle w:val="2"/>
      </w:pPr>
      <w:r>
        <w:rPr>
          <w:rFonts w:hint="eastAsia"/>
        </w:rPr>
        <w:t>致谢</w:t>
      </w:r>
    </w:p>
    <w:p w14:paraId="7028D718" w14:textId="74B1965F" w:rsidR="0011626F" w:rsidRPr="0011626F" w:rsidRDefault="0011626F" w:rsidP="0011626F">
      <w:pPr>
        <w:rPr>
          <w:rFonts w:hint="eastAsia"/>
        </w:rPr>
      </w:pPr>
      <w:r>
        <w:rPr>
          <w:rFonts w:hint="eastAsia"/>
        </w:rPr>
        <w:t>N</w:t>
      </w:r>
      <w:r>
        <w:t>SCCGZ</w:t>
      </w:r>
    </w:p>
    <w:p w14:paraId="6CB40AC2" w14:textId="520DAD1C" w:rsidR="00B776EB" w:rsidRPr="00B776EB" w:rsidRDefault="00B776EB" w:rsidP="00B776EB">
      <w:pPr>
        <w:pStyle w:val="2"/>
      </w:pPr>
      <w:r>
        <w:rPr>
          <w:rFonts w:hint="eastAsia"/>
        </w:rPr>
        <w:t>参考文献</w:t>
      </w:r>
    </w:p>
    <w:sectPr w:rsidR="00B776EB" w:rsidRPr="00B7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E6F12"/>
    <w:rsid w:val="0011626F"/>
    <w:rsid w:val="00192CB6"/>
    <w:rsid w:val="003034CC"/>
    <w:rsid w:val="003D3A1F"/>
    <w:rsid w:val="00442597"/>
    <w:rsid w:val="00686BD9"/>
    <w:rsid w:val="007E47CE"/>
    <w:rsid w:val="008518BF"/>
    <w:rsid w:val="008B0521"/>
    <w:rsid w:val="00964F8C"/>
    <w:rsid w:val="00A07882"/>
    <w:rsid w:val="00B46F66"/>
    <w:rsid w:val="00B74620"/>
    <w:rsid w:val="00B76250"/>
    <w:rsid w:val="00B776EB"/>
    <w:rsid w:val="00D015E8"/>
    <w:rsid w:val="00EC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18</cp:revision>
  <dcterms:created xsi:type="dcterms:W3CDTF">2019-07-04T07:33:00Z</dcterms:created>
  <dcterms:modified xsi:type="dcterms:W3CDTF">2019-07-04T11:29:00Z</dcterms:modified>
</cp:coreProperties>
</file>