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</w:t>
      </w:r>
      <w:r w:rsidR="003D0BDE">
        <w:rPr>
          <w:rFonts w:cs="Times New Roman"/>
          <w:color w:val="000000" w:themeColor="text1"/>
        </w:rPr>
        <w:t>able, they will normally give up</w:t>
      </w:r>
      <w:r w:rsidR="00A71871" w:rsidRPr="007E7C27">
        <w:rPr>
          <w:rFonts w:cs="Times New Roman"/>
          <w:color w:val="000000" w:themeColor="text1"/>
        </w:rPr>
        <w:t xml:space="preserve"> </w:t>
      </w:r>
      <w:r w:rsidRPr="007E7C27">
        <w:rPr>
          <w:rFonts w:cs="Times New Roman"/>
          <w:color w:val="000000" w:themeColor="text1"/>
        </w:rPr>
        <w:t xml:space="preserve">because they only know a few fields that are familiar to them. </w:t>
      </w:r>
      <w:r w:rsidR="00A26955">
        <w:rPr>
          <w:rFonts w:cs="Times New Roman"/>
          <w:color w:val="000000" w:themeColor="text1"/>
        </w:rPr>
        <w:t xml:space="preserve">For field owners, they </w:t>
      </w:r>
      <w:r w:rsidR="006B2554">
        <w:rPr>
          <w:rFonts w:cs="Times New Roman"/>
          <w:color w:val="000000" w:themeColor="text1"/>
        </w:rPr>
        <w:t>cannot</w:t>
      </w:r>
      <w:r w:rsidR="00A26955">
        <w:rPr>
          <w:rFonts w:cs="Times New Roman"/>
          <w:color w:val="000000" w:themeColor="text1"/>
        </w:rPr>
        <w:t xml:space="preserve"> manage field effectively and not have </w:t>
      </w:r>
      <w:r w:rsidR="006B2554">
        <w:rPr>
          <w:rFonts w:cs="Times New Roman"/>
          <w:color w:val="000000" w:themeColor="text1"/>
        </w:rPr>
        <w:t>environment</w:t>
      </w:r>
      <w:r w:rsidR="00A26955">
        <w:rPr>
          <w:rFonts w:cs="Times New Roman"/>
          <w:color w:val="000000" w:themeColor="text1"/>
        </w:rPr>
        <w:t xml:space="preserve"> to promote to users. </w:t>
      </w:r>
      <w:r w:rsidRPr="007E7C27">
        <w:rPr>
          <w:rFonts w:cs="Times New Roman"/>
          <w:color w:val="000000" w:themeColor="text1"/>
        </w:rPr>
        <w:t>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371C96" w:rsidRPr="007E7C27">
        <w:rPr>
          <w:rFonts w:cs="Times New Roman"/>
          <w:color w:val="000000" w:themeColor="text1"/>
        </w:rPr>
        <w:t>users reserve</w:t>
      </w:r>
      <w:r w:rsidR="005E2906" w:rsidRPr="007E7C27">
        <w:rPr>
          <w:rFonts w:cs="Times New Roman"/>
          <w:color w:val="000000" w:themeColor="text1"/>
        </w:rPr>
        <w:t xml:space="preserve">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="00A26955">
        <w:rPr>
          <w:rFonts w:cs="Times New Roman"/>
          <w:color w:val="000000" w:themeColor="text1"/>
        </w:rPr>
        <w:t xml:space="preserve"> opponents</w:t>
      </w:r>
      <w:r w:rsidRPr="007E7C27">
        <w:rPr>
          <w:rFonts w:cs="Times New Roman"/>
          <w:color w:val="000000" w:themeColor="text1"/>
        </w:rPr>
        <w:t xml:space="preserve">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F77E1E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>
        <w:rPr>
          <w:rFonts w:cs="Times New Roman"/>
        </w:rPr>
        <w:t>When users want to reserve</w:t>
      </w:r>
      <w:r w:rsidR="004B40CD" w:rsidRPr="007E7C27">
        <w:rPr>
          <w:rFonts w:cs="Times New Roman"/>
        </w:rPr>
        <w:t xml:space="preserve">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26955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Record reservation request on paper</w:t>
      </w:r>
      <w:r w:rsidR="00186BD9">
        <w:rPr>
          <w:rFonts w:ascii="Cambria" w:eastAsia="Times New Roman" w:hAnsi="Cambria" w:cs="Times New Roman"/>
          <w:sz w:val="24"/>
          <w:szCs w:val="24"/>
        </w:rPr>
        <w:t xml:space="preserve"> makes it is easier to </w:t>
      </w:r>
      <w:r>
        <w:rPr>
          <w:rFonts w:ascii="Cambria" w:eastAsia="Times New Roman" w:hAnsi="Cambria" w:cs="Times New Roman"/>
          <w:sz w:val="24"/>
          <w:szCs w:val="24"/>
        </w:rPr>
        <w:t xml:space="preserve">lead to conflict and missing. </w:t>
      </w:r>
    </w:p>
    <w:p w:rsidR="004B40CD" w:rsidRPr="007E7C27" w:rsidRDefault="00F77E1E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Usually</w:t>
      </w:r>
      <w:r w:rsidR="00F649CD" w:rsidRPr="007E7C27">
        <w:rPr>
          <w:rFonts w:ascii="Cambria" w:eastAsia="Times New Roman" w:hAnsi="Cambria" w:cs="Times New Roman"/>
          <w:sz w:val="24"/>
          <w:szCs w:val="24"/>
        </w:rPr>
        <w:t xml:space="preserve">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  <w:r w:rsidR="00A26955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ab/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</w:t>
      </w:r>
      <w:r w:rsidR="00FD0625">
        <w:rPr>
          <w:rFonts w:ascii="Cambria" w:eastAsia="Times New Roman" w:hAnsi="Cambria" w:cs="Times New Roman"/>
          <w:sz w:val="24"/>
          <w:szCs w:val="24"/>
        </w:rPr>
        <w:t xml:space="preserve"> takes time to find out and reserve</w:t>
      </w:r>
      <w:r w:rsidRPr="007E7C27">
        <w:rPr>
          <w:rFonts w:ascii="Cambria" w:eastAsia="Times New Roman" w:hAnsi="Cambria" w:cs="Times New Roman"/>
          <w:sz w:val="24"/>
          <w:szCs w:val="24"/>
        </w:rPr>
        <w:t xml:space="preserve"> a suitable field at peak times.</w:t>
      </w:r>
    </w:p>
    <w:p w:rsidR="004B40CD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</w:t>
      </w:r>
      <w:r w:rsidR="00FD0625">
        <w:rPr>
          <w:rFonts w:ascii="Cambria" w:eastAsia="Times New Roman" w:hAnsi="Cambria" w:cs="Times New Roman"/>
          <w:sz w:val="24"/>
          <w:szCs w:val="24"/>
        </w:rPr>
        <w:t>ers are hard to find opponents</w:t>
      </w:r>
      <w:r w:rsidRPr="007E7C27">
        <w:rPr>
          <w:rFonts w:ascii="Cambria" w:eastAsia="Times New Roman" w:hAnsi="Cambria" w:cs="Times New Roman"/>
          <w:sz w:val="24"/>
          <w:szCs w:val="24"/>
        </w:rPr>
        <w:t>.</w:t>
      </w:r>
    </w:p>
    <w:p w:rsidR="00F77E1E" w:rsidRPr="007E7C27" w:rsidRDefault="00F77E1E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Finding and matching opponents are not suitable be</w:t>
      </w:r>
      <w:r w:rsidR="00F554E6">
        <w:rPr>
          <w:rFonts w:ascii="Cambria" w:eastAsia="Times New Roman" w:hAnsi="Cambria" w:cs="Times New Roman"/>
          <w:sz w:val="24"/>
          <w:szCs w:val="24"/>
        </w:rPr>
        <w:t>cause the number of teams limit</w:t>
      </w:r>
      <w:r>
        <w:rPr>
          <w:rFonts w:ascii="Cambria" w:eastAsia="Times New Roman" w:hAnsi="Cambria" w:cs="Times New Roman"/>
          <w:sz w:val="24"/>
          <w:szCs w:val="24"/>
        </w:rPr>
        <w:t xml:space="preserve"> to one field owners.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</w:t>
      </w:r>
      <w:r w:rsidR="00FD0625">
        <w:rPr>
          <w:rStyle w:val="5yl5"/>
          <w:rFonts w:ascii="Cambria" w:hAnsi="Cambria"/>
          <w:sz w:val="24"/>
          <w:szCs w:val="24"/>
        </w:rPr>
        <w:t>nage profits</w:t>
      </w:r>
      <w:r w:rsidRPr="007E7C27">
        <w:rPr>
          <w:rStyle w:val="5yl5"/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</w:t>
      </w:r>
      <w:r w:rsidR="00787127">
        <w:rPr>
          <w:rFonts w:ascii="Cambria" w:hAnsi="Cambria"/>
          <w:sz w:val="24"/>
          <w:szCs w:val="24"/>
        </w:rPr>
        <w:t xml:space="preserve"> by mobile GPS or field name, </w:t>
      </w:r>
      <w:r w:rsidRPr="007E7C27">
        <w:rPr>
          <w:rFonts w:ascii="Cambria" w:hAnsi="Cambria"/>
          <w:sz w:val="24"/>
          <w:szCs w:val="24"/>
        </w:rPr>
        <w:t>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View timeline of fields and reserve, checkout online.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 w:rsidR="005C4DED"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 w:rsidR="003033F8">
        <w:rPr>
          <w:rFonts w:ascii="Cambria" w:hAnsi="Cambria"/>
          <w:sz w:val="24"/>
          <w:szCs w:val="24"/>
        </w:rPr>
        <w:t>ide users discount vouchers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System component:</w:t>
      </w:r>
    </w:p>
    <w:p w:rsidR="005A219F" w:rsidRPr="005157EA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</w:t>
      </w:r>
      <w:r w:rsidR="00FD0625">
        <w:rPr>
          <w:rFonts w:ascii="Cambria" w:hAnsi="Cambria"/>
          <w:sz w:val="24"/>
          <w:szCs w:val="24"/>
        </w:rPr>
        <w:t xml:space="preserve"> and </w:t>
      </w:r>
      <w:r w:rsidR="00FF7C47">
        <w:rPr>
          <w:rFonts w:ascii="Cambria" w:hAnsi="Cambria"/>
          <w:sz w:val="24"/>
          <w:szCs w:val="24"/>
        </w:rPr>
        <w:t>reserve</w:t>
      </w:r>
      <w:r w:rsidR="00FD0625">
        <w:rPr>
          <w:rFonts w:ascii="Cambria" w:hAnsi="Cambria"/>
          <w:sz w:val="24"/>
          <w:szCs w:val="24"/>
        </w:rPr>
        <w:t xml:space="preserve"> field automatically</w:t>
      </w:r>
      <w:r w:rsidRPr="007E7C27">
        <w:rPr>
          <w:rFonts w:ascii="Cambria" w:hAnsi="Cambria"/>
          <w:sz w:val="24"/>
          <w:szCs w:val="24"/>
        </w:rPr>
        <w:t>.</w:t>
      </w:r>
    </w:p>
    <w:p w:rsidR="005157EA" w:rsidRPr="005157EA" w:rsidRDefault="005157EA" w:rsidP="005157EA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</w:t>
      </w:r>
      <w:r>
        <w:rPr>
          <w:rFonts w:ascii="Cambria" w:hAnsi="Cambria"/>
          <w:sz w:val="24"/>
          <w:szCs w:val="24"/>
        </w:rPr>
        <w:t xml:space="preserve">elds for </w:t>
      </w:r>
      <w:r w:rsidR="00E52E0D">
        <w:rPr>
          <w:rFonts w:ascii="Cambria" w:hAnsi="Cambria"/>
          <w:sz w:val="24"/>
          <w:szCs w:val="24"/>
        </w:rPr>
        <w:t>users</w:t>
      </w:r>
      <w:r>
        <w:rPr>
          <w:rFonts w:ascii="Cambria" w:hAnsi="Cambria"/>
          <w:sz w:val="24"/>
          <w:szCs w:val="24"/>
        </w:rPr>
        <w:t xml:space="preserve"> nearby location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FD0625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FD0625" w:rsidRPr="007E7C27" w:rsidRDefault="00FD0625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Manage field reservation schedule.</w:t>
      </w: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Benefits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do not have to go to field to reserve because the reservation transaction is proceeded online.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can find opponents</w:t>
      </w:r>
      <w:r w:rsidR="005A219F" w:rsidRPr="007E7C27">
        <w:rPr>
          <w:rFonts w:ascii="Cambria" w:hAnsi="Cambria"/>
          <w:sz w:val="24"/>
          <w:szCs w:val="24"/>
        </w:rPr>
        <w:t xml:space="preserve">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2A3C17" w:rsidRDefault="002A3C17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function set discount price, free services </w:t>
      </w:r>
      <w:r w:rsidR="005A219F" w:rsidRPr="007E7C27">
        <w:rPr>
          <w:rFonts w:ascii="Cambria" w:hAnsi="Cambria"/>
          <w:sz w:val="24"/>
          <w:szCs w:val="24"/>
        </w:rPr>
        <w:t>for each time frame</w:t>
      </w:r>
      <w:r>
        <w:rPr>
          <w:rFonts w:ascii="Cambria" w:hAnsi="Cambria"/>
          <w:sz w:val="24"/>
          <w:szCs w:val="24"/>
        </w:rPr>
        <w:t>, field owner can look for users</w:t>
      </w:r>
      <w:r w:rsidR="00FD0625">
        <w:rPr>
          <w:rFonts w:ascii="Cambria" w:hAnsi="Cambria"/>
          <w:sz w:val="24"/>
          <w:szCs w:val="24"/>
        </w:rPr>
        <w:t xml:space="preserve"> in idle t</w:t>
      </w:r>
      <w:r>
        <w:rPr>
          <w:rFonts w:ascii="Cambria" w:hAnsi="Cambria"/>
          <w:sz w:val="24"/>
          <w:szCs w:val="24"/>
        </w:rPr>
        <w:t>imes</w:t>
      </w:r>
      <w:r w:rsidR="005A219F" w:rsidRPr="007E7C27">
        <w:rPr>
          <w:rFonts w:ascii="Cambria" w:hAnsi="Cambria"/>
          <w:sz w:val="24"/>
          <w:szCs w:val="24"/>
        </w:rPr>
        <w:t xml:space="preserve">. </w:t>
      </w:r>
    </w:p>
    <w:p w:rsidR="005A219F" w:rsidRPr="007E7C27" w:rsidRDefault="002A3C17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rating </w:t>
      </w:r>
      <w:r w:rsidR="005A219F" w:rsidRPr="007E7C27">
        <w:rPr>
          <w:rFonts w:ascii="Cambria" w:hAnsi="Cambria"/>
          <w:sz w:val="24"/>
          <w:szCs w:val="24"/>
        </w:rPr>
        <w:t xml:space="preserve">function, players will be received a lot of feedbacks about field to make right choice. </w:t>
      </w:r>
    </w:p>
    <w:p w:rsidR="002A3C17" w:rsidRPr="002A3C1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Drawbacks</w:t>
      </w:r>
      <w:r w:rsidR="005A219F" w:rsidRPr="007E7C27">
        <w:rPr>
          <w:rFonts w:ascii="Cambria" w:hAnsi="Cambria"/>
          <w:sz w:val="24"/>
          <w:szCs w:val="24"/>
        </w:rPr>
        <w:t xml:space="preserve">: </w:t>
      </w:r>
    </w:p>
    <w:p w:rsidR="005A219F" w:rsidRPr="002A3C17" w:rsidRDefault="005A219F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application depends heavily on</w:t>
      </w:r>
      <w:r w:rsidR="002A3C17">
        <w:rPr>
          <w:rFonts w:ascii="Cambria" w:hAnsi="Cambria"/>
          <w:sz w:val="24"/>
          <w:szCs w:val="24"/>
        </w:rPr>
        <w:t xml:space="preserve"> user’s behaviors. </w:t>
      </w:r>
      <w:r w:rsidR="00CB3229">
        <w:rPr>
          <w:rFonts w:ascii="Cambria" w:hAnsi="Cambria"/>
          <w:sz w:val="24"/>
          <w:szCs w:val="24"/>
        </w:rPr>
        <w:t xml:space="preserve">If the user does not support assess or assess incorrectly, the calculation ranking of system will be incorrect. 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0" w:name="_Toc471547152"/>
      <w:bookmarkStart w:id="21" w:name="_Toc479512082"/>
      <w:r w:rsidRPr="007E7C27">
        <w:rPr>
          <w:color w:val="auto"/>
        </w:rPr>
        <w:t>Functional Requirements</w:t>
      </w:r>
      <w:bookmarkEnd w:id="20"/>
      <w:bookmarkEnd w:id="21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EB1D63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Users</w:t>
      </w:r>
      <w:r w:rsidR="005A219F"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reservation requests.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field and competitors.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 xml:space="preserve">Field </w:t>
      </w:r>
      <w:r w:rsidR="00C86316" w:rsidRPr="007E7C27">
        <w:rPr>
          <w:rFonts w:ascii="Cambria" w:hAnsi="Cambria"/>
          <w:sz w:val="24"/>
          <w:szCs w:val="24"/>
          <w:u w:val="single"/>
        </w:rPr>
        <w:t>owners</w:t>
      </w:r>
      <w:r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Manage their fields: field owners can set field status, timeline and price.</w:t>
      </w:r>
    </w:p>
    <w:p w:rsidR="005A219F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D925AD" w:rsidRPr="007E7C27" w:rsidRDefault="00D925AD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promotion.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Suggest fields for players.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field owners and revenue.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2" w:name="_Toc471547153"/>
      <w:bookmarkStart w:id="23" w:name="_Toc479512083"/>
      <w:r w:rsidRPr="007E7C27">
        <w:rPr>
          <w:color w:val="auto"/>
        </w:rPr>
        <w:t>Roles and Responsibilities</w:t>
      </w:r>
      <w:bookmarkEnd w:id="22"/>
      <w:bookmarkEnd w:id="23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Trương Hữu Thành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Trương Hữu Thành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Huấn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Phan Minh Huấn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4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4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5A219F" w:rsidRPr="007E7C27" w:rsidRDefault="005A219F" w:rsidP="005A219F">
      <w:pPr>
        <w:rPr>
          <w:rFonts w:ascii="Cambria" w:hAnsi="Cambria"/>
        </w:rPr>
      </w:pPr>
    </w:p>
    <w:p w:rsidR="00387548" w:rsidRDefault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Default="00387548" w:rsidP="00387548">
      <w:pPr>
        <w:rPr>
          <w:rFonts w:ascii="Cambria" w:hAnsi="Cambria"/>
        </w:rPr>
      </w:pPr>
    </w:p>
    <w:p w:rsidR="001A079B" w:rsidRPr="00387548" w:rsidRDefault="00387548" w:rsidP="00387548">
      <w:pPr>
        <w:tabs>
          <w:tab w:val="left" w:pos="7440"/>
        </w:tabs>
        <w:rPr>
          <w:rFonts w:ascii="Cambria" w:hAnsi="Cambria"/>
        </w:rPr>
      </w:pPr>
      <w:r>
        <w:rPr>
          <w:rFonts w:ascii="Cambria" w:hAnsi="Cambria"/>
        </w:rPr>
        <w:tab/>
      </w:r>
      <w:bookmarkStart w:id="25" w:name="_GoBack"/>
      <w:bookmarkEnd w:id="25"/>
    </w:p>
    <w:sectPr w:rsidR="001A079B" w:rsidRPr="003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4FA7B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3C2A84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117D5C"/>
    <w:rsid w:val="00186BD9"/>
    <w:rsid w:val="001A079B"/>
    <w:rsid w:val="00291171"/>
    <w:rsid w:val="002A3C17"/>
    <w:rsid w:val="003033F8"/>
    <w:rsid w:val="00371C96"/>
    <w:rsid w:val="00383F80"/>
    <w:rsid w:val="003868DB"/>
    <w:rsid w:val="00387548"/>
    <w:rsid w:val="003D0BDE"/>
    <w:rsid w:val="004931CF"/>
    <w:rsid w:val="004B40CD"/>
    <w:rsid w:val="005157EA"/>
    <w:rsid w:val="005A219F"/>
    <w:rsid w:val="005C071C"/>
    <w:rsid w:val="005C4DED"/>
    <w:rsid w:val="005E2906"/>
    <w:rsid w:val="00651957"/>
    <w:rsid w:val="00657D45"/>
    <w:rsid w:val="00672729"/>
    <w:rsid w:val="006B2554"/>
    <w:rsid w:val="0077438C"/>
    <w:rsid w:val="00787127"/>
    <w:rsid w:val="007B2A7A"/>
    <w:rsid w:val="007D1F77"/>
    <w:rsid w:val="007E7C27"/>
    <w:rsid w:val="00806E2A"/>
    <w:rsid w:val="00812CA8"/>
    <w:rsid w:val="008163BE"/>
    <w:rsid w:val="00922D02"/>
    <w:rsid w:val="009738DE"/>
    <w:rsid w:val="009A1885"/>
    <w:rsid w:val="009A59BA"/>
    <w:rsid w:val="00A26955"/>
    <w:rsid w:val="00A6182E"/>
    <w:rsid w:val="00A71871"/>
    <w:rsid w:val="00AA0CC1"/>
    <w:rsid w:val="00AC3F02"/>
    <w:rsid w:val="00B64C72"/>
    <w:rsid w:val="00B72B96"/>
    <w:rsid w:val="00BC16E3"/>
    <w:rsid w:val="00C4600D"/>
    <w:rsid w:val="00C86316"/>
    <w:rsid w:val="00CB3229"/>
    <w:rsid w:val="00D62236"/>
    <w:rsid w:val="00D646C1"/>
    <w:rsid w:val="00D925AD"/>
    <w:rsid w:val="00DB40DB"/>
    <w:rsid w:val="00E13898"/>
    <w:rsid w:val="00E52E0D"/>
    <w:rsid w:val="00E94A2E"/>
    <w:rsid w:val="00EB1D63"/>
    <w:rsid w:val="00F119B7"/>
    <w:rsid w:val="00F554E6"/>
    <w:rsid w:val="00F6047E"/>
    <w:rsid w:val="00F649CD"/>
    <w:rsid w:val="00F77E1E"/>
    <w:rsid w:val="00F956ED"/>
    <w:rsid w:val="00FC462A"/>
    <w:rsid w:val="00FD062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600F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MinhQuy</cp:lastModifiedBy>
  <cp:revision>60</cp:revision>
  <dcterms:created xsi:type="dcterms:W3CDTF">2017-09-12T16:45:00Z</dcterms:created>
  <dcterms:modified xsi:type="dcterms:W3CDTF">2017-09-16T07:31:00Z</dcterms:modified>
</cp:coreProperties>
</file>