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70FF" w14:textId="7733CFD9" w:rsidR="00AE46ED" w:rsidRPr="00CB7228" w:rsidRDefault="00CB7228" w:rsidP="002117C7">
      <w:pPr>
        <w:spacing w:line="360" w:lineRule="auto"/>
        <w:jc w:val="center"/>
        <w:rPr>
          <w:rFonts w:ascii="Times New Roman" w:hAnsi="Times New Roman" w:cs="Times New Roman"/>
          <w:b/>
          <w:bCs/>
          <w:sz w:val="44"/>
          <w:szCs w:val="44"/>
          <w:lang w:val="vi-VN"/>
        </w:rPr>
      </w:pPr>
      <w:r w:rsidRPr="00CB7228">
        <w:rPr>
          <w:rFonts w:ascii="Times New Roman" w:hAnsi="Times New Roman" w:cs="Times New Roman"/>
          <w:b/>
          <w:bCs/>
          <w:sz w:val="44"/>
          <w:szCs w:val="44"/>
        </w:rPr>
        <w:t>Quy trình làm việc</w:t>
      </w:r>
    </w:p>
    <w:p w14:paraId="4DBCF58D" w14:textId="5661E6A2" w:rsidR="00CB7228" w:rsidRPr="00CB7228" w:rsidRDefault="00CB7228" w:rsidP="002117C7">
      <w:pPr>
        <w:pStyle w:val="ListParagraph"/>
        <w:numPr>
          <w:ilvl w:val="0"/>
          <w:numId w:val="1"/>
        </w:numPr>
        <w:spacing w:line="360" w:lineRule="auto"/>
        <w:ind w:left="284" w:hanging="284"/>
        <w:rPr>
          <w:sz w:val="36"/>
          <w:szCs w:val="36"/>
          <w:lang w:val="vi-VN"/>
        </w:rPr>
      </w:pPr>
      <w:r w:rsidRPr="00CB7228">
        <w:rPr>
          <w:rFonts w:ascii="Times New Roman" w:hAnsi="Times New Roman" w:cs="Times New Roman"/>
          <w:b/>
          <w:bCs/>
          <w:sz w:val="36"/>
          <w:szCs w:val="36"/>
        </w:rPr>
        <w:t>Lên kế hoạch công việc</w:t>
      </w:r>
    </w:p>
    <w:p w14:paraId="44CD530D" w14:textId="5CA60D87" w:rsidR="00CB7228" w:rsidRPr="00CB7228" w:rsidRDefault="00CB7228" w:rsidP="002117C7">
      <w:pPr>
        <w:pStyle w:val="ListParagraph"/>
        <w:spacing w:line="360" w:lineRule="auto"/>
        <w:ind w:left="284"/>
        <w:jc w:val="both"/>
        <w:rPr>
          <w:rFonts w:ascii="Times New Roman" w:hAnsi="Times New Roman" w:cs="Times New Roman"/>
          <w:b/>
          <w:bCs/>
          <w:sz w:val="26"/>
          <w:szCs w:val="26"/>
        </w:rPr>
      </w:pPr>
      <w:r w:rsidRPr="00CB7228">
        <w:rPr>
          <w:rFonts w:ascii="Times New Roman" w:hAnsi="Times New Roman" w:cs="Times New Roman"/>
          <w:b/>
          <w:bCs/>
          <w:sz w:val="26"/>
          <w:szCs w:val="26"/>
        </w:rPr>
        <w:t>Mục tiêu và ý nghĩa của việc lập kế hoạch công việc</w:t>
      </w:r>
    </w:p>
    <w:p w14:paraId="13F7E8A0"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Lập kế hoạch công việc là nền tảng cho việc vận hành hiệu quả tại Connect Work. Mỗi kế hoạch được lập ra không chỉ để theo dõi tiến độ, mà còn đóng vai trò định hướng hành động, phân bổ nguồn lực hợp lý và kiểm soát kết quả thực hiện. Việc lập kế hoạch định kỳ hàng tuần, tháng và quý giúp tất cả nhân viên bám sát được các mục tiêu chung của công ty, chủ động hơn trong công việc, hạn chế tình trạng trì trệ hoặc làm việc cảm tính.</w:t>
      </w:r>
    </w:p>
    <w:p w14:paraId="28A3FFDE"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Ngoài ra, kế hoạch rõ ràng cũng giúp cấp quản lý dễ dàng theo dõi và hỗ trợ nhân viên khi gặp khó khăn. Việc này đặc biệt quan trọng trong các dự án nhiều phòng ban phối hợp hoặc các chiến dịch marketing – bán hàng cần bám sát thời gian và tiến độ cụ thể.</w:t>
      </w:r>
    </w:p>
    <w:p w14:paraId="369BB4E7"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pict w14:anchorId="789E9183">
          <v:rect id="_x0000_i1049" style="width:0;height:1.5pt" o:hralign="center" o:hrstd="t" o:hr="t" fillcolor="#a0a0a0" stroked="f"/>
        </w:pict>
      </w:r>
    </w:p>
    <w:p w14:paraId="0E77BFD0" w14:textId="6961E5B5" w:rsidR="00CB7228" w:rsidRPr="00CB7228" w:rsidRDefault="00CB7228" w:rsidP="002117C7">
      <w:pPr>
        <w:pStyle w:val="ListParagraph"/>
        <w:spacing w:line="360" w:lineRule="auto"/>
        <w:ind w:left="284"/>
        <w:jc w:val="both"/>
        <w:rPr>
          <w:rFonts w:ascii="Times New Roman" w:hAnsi="Times New Roman" w:cs="Times New Roman"/>
          <w:b/>
          <w:bCs/>
          <w:sz w:val="26"/>
          <w:szCs w:val="26"/>
        </w:rPr>
      </w:pPr>
      <w:r w:rsidRPr="00CB7228">
        <w:rPr>
          <w:rFonts w:ascii="Times New Roman" w:hAnsi="Times New Roman" w:cs="Times New Roman"/>
          <w:b/>
          <w:bCs/>
          <w:sz w:val="26"/>
          <w:szCs w:val="26"/>
        </w:rPr>
        <w:t>Cách thức lập kế hoạch công việc hàng tuần</w:t>
      </w:r>
    </w:p>
    <w:p w14:paraId="23064364"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Mỗi nhân viên tại Connect Work đều có trách nhiệm tự lập kế hoạch công việc tuần của mình vào cuối mỗi tuần, thường là vào chiều thứ Sáu. Kế hoạch được ghi rõ công việc cần làm theo từng ngày, thời gian thực hiện dự kiến, người phối hợp (nếu có) và kết quả đầu ra cụ thể. Nhân viên sẽ sử dụng mẫu kế hoạch chuẩn có sẵn trên hệ thống WorkConnect Portal để điền thông tin.</w:t>
      </w:r>
    </w:p>
    <w:p w14:paraId="425408FA"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Sau khi điền đầy đủ, kế hoạch sẽ được gửi đến Trưởng nhóm/phòng phụ trách để xem xét và góp ý (nếu cần). Nếu kế hoạch không hợp lý hoặc chưa bám sát mục tiêu tuần của phòng, trưởng nhóm có thể yêu cầu chỉnh sửa. Kế hoạch chỉ được xem là hợp lệ khi đã được duyệt trước 17h00 thứ Sáu hằng tuần.</w:t>
      </w:r>
    </w:p>
    <w:p w14:paraId="2CE93AC2"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b/>
          <w:bCs/>
          <w:sz w:val="26"/>
          <w:szCs w:val="26"/>
        </w:rPr>
        <w:t>Lưu ý đáng ghi nhớ:</w:t>
      </w:r>
      <w:r w:rsidRPr="00CB7228">
        <w:rPr>
          <w:rFonts w:ascii="Times New Roman" w:hAnsi="Times New Roman" w:cs="Times New Roman"/>
          <w:sz w:val="26"/>
          <w:szCs w:val="26"/>
        </w:rPr>
        <w:t xml:space="preserve"> Tại Connect Work, nhân viên không lập kế hoạch tuần hoặc lập không đầy đủ sẽ bị trừ điểm KPI mềm trong đánh giá quý. Việc lập kế hoạch tuần không đơn thuần là báo cáo mà là công cụ tự quản lý bản thân.</w:t>
      </w:r>
    </w:p>
    <w:p w14:paraId="0A7FF973"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pict w14:anchorId="7641474C">
          <v:rect id="_x0000_i1050" style="width:0;height:1.5pt" o:hralign="center" o:hrstd="t" o:hr="t" fillcolor="#a0a0a0" stroked="f"/>
        </w:pict>
      </w:r>
    </w:p>
    <w:p w14:paraId="6A916380" w14:textId="6BB63FA5" w:rsidR="00CB7228" w:rsidRPr="00CB7228" w:rsidRDefault="00CB7228" w:rsidP="002117C7">
      <w:pPr>
        <w:pStyle w:val="ListParagraph"/>
        <w:spacing w:line="360" w:lineRule="auto"/>
        <w:ind w:left="284"/>
        <w:jc w:val="both"/>
        <w:rPr>
          <w:rFonts w:ascii="Times New Roman" w:hAnsi="Times New Roman" w:cs="Times New Roman"/>
          <w:b/>
          <w:bCs/>
          <w:sz w:val="26"/>
          <w:szCs w:val="26"/>
        </w:rPr>
      </w:pPr>
      <w:r w:rsidRPr="00CB7228">
        <w:rPr>
          <w:rFonts w:ascii="Times New Roman" w:hAnsi="Times New Roman" w:cs="Times New Roman"/>
          <w:b/>
          <w:bCs/>
          <w:sz w:val="26"/>
          <w:szCs w:val="26"/>
        </w:rPr>
        <w:lastRenderedPageBreak/>
        <w:t>Quy trình xây dựng kế hoạch công việc hàng tháng</w:t>
      </w:r>
    </w:p>
    <w:p w14:paraId="66A32494"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Vào ngày làm việc đầu tiên của mỗi tháng, các trưởng phòng sẽ tổ chức họp nội bộ để xác định mục tiêu và kế hoạch hành động trong tháng đó. Các đầu việc được chia theo nhóm: công việc định kỳ, công việc theo dự án, và công việc phát sinh. Mỗi mục tiêu cần gắn với chỉ số đo lường cụ thể (VD: số lượng khách hàng tiếp cận, số lượng đơn hàng ký kết, số giờ đào tạo nội bộ, v.v.).</w:t>
      </w:r>
    </w:p>
    <w:p w14:paraId="1BBF1E01"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Sau khi họp nội bộ phòng ban, các trưởng phòng có trách nhiệm cập nhật bản kế hoạch tháng lên hệ thống quản lý công việc chung. Các nhân viên căn cứ vào kế hoạch tổng thể đó để xây dựng lại kế hoạch tuần phù hợp.</w:t>
      </w:r>
    </w:p>
    <w:p w14:paraId="0DEED6D8"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 xml:space="preserve">Một điểm đặc biệt trong kế hoạch tháng tại Connect Work là mỗi phòng đều có một </w:t>
      </w:r>
      <w:r w:rsidRPr="00CB7228">
        <w:rPr>
          <w:rFonts w:ascii="Times New Roman" w:hAnsi="Times New Roman" w:cs="Times New Roman"/>
          <w:b/>
          <w:bCs/>
          <w:sz w:val="26"/>
          <w:szCs w:val="26"/>
        </w:rPr>
        <w:t>"Ngày rà soát giữa tháng"</w:t>
      </w:r>
      <w:r w:rsidRPr="00CB7228">
        <w:rPr>
          <w:rFonts w:ascii="Times New Roman" w:hAnsi="Times New Roman" w:cs="Times New Roman"/>
          <w:sz w:val="26"/>
          <w:szCs w:val="26"/>
        </w:rPr>
        <w:t xml:space="preserve"> (Mid-month Review Day), thường rơi vào ngày 15 hàng tháng. Đây là buổi làm việc ngắn khoảng 45 phút, để kiểm tra tiến độ thực hiện các đầu việc chính và điều chỉnh nếu có thay đổi hoặc phát sinh mới.</w:t>
      </w:r>
    </w:p>
    <w:p w14:paraId="1EB4E514"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pict w14:anchorId="4159206D">
          <v:rect id="_x0000_i1051" style="width:0;height:1.5pt" o:hralign="center" o:hrstd="t" o:hr="t" fillcolor="#a0a0a0" stroked="f"/>
        </w:pict>
      </w:r>
    </w:p>
    <w:p w14:paraId="1CC4E41E" w14:textId="49B4968D" w:rsidR="00CB7228" w:rsidRPr="00CB7228" w:rsidRDefault="00CB7228" w:rsidP="002117C7">
      <w:pPr>
        <w:pStyle w:val="ListParagraph"/>
        <w:spacing w:line="360" w:lineRule="auto"/>
        <w:ind w:left="284"/>
        <w:jc w:val="both"/>
        <w:rPr>
          <w:rFonts w:ascii="Times New Roman" w:hAnsi="Times New Roman" w:cs="Times New Roman"/>
          <w:b/>
          <w:bCs/>
          <w:sz w:val="26"/>
          <w:szCs w:val="26"/>
        </w:rPr>
      </w:pPr>
      <w:r w:rsidRPr="00CB7228">
        <w:rPr>
          <w:rFonts w:ascii="Times New Roman" w:hAnsi="Times New Roman" w:cs="Times New Roman"/>
          <w:b/>
          <w:bCs/>
          <w:sz w:val="26"/>
          <w:szCs w:val="26"/>
        </w:rPr>
        <w:t>Lập kế hoạch công việc hàng quý và liên kết chiến lược</w:t>
      </w:r>
    </w:p>
    <w:p w14:paraId="4870210C"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Mỗi quý là một mốc quan trọng với các mục tiêu chiến lược trung hạn. Do đó, việc lập kế hoạch quý có quy trình kỹ càng và liên quan đến nhiều cấp quản lý hơn. Vào tuần cuối cùng của quý, Ban Giám đốc sẽ tổ chức buổi họp chiến lược với các trưởng phòng, trưởng nhóm và đại diện một số bộ phận kỹ thuật hoặc kinh doanh chủ chốt.</w:t>
      </w:r>
    </w:p>
    <w:p w14:paraId="10B0B483"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Tại buổi họp, công ty sẽ trình bày kết quả thực hiện của quý trước kèm theo phân tích điểm mạnh/yếu. Trên cơ sở đó, mỗi phòng được giao 2–4 mục tiêu chính để hoàn thành trong quý tiếp theo. Các mục tiêu này sẽ được gắn với ngân sách, nhân lực và kỳ vọng cụ thể. Ví dụ: “Phòng Kỹ thuật hoàn thành hệ thống ERP phiên bản 1.1”, hoặc “Phòng Kinh doanh mở rộng thị trường sang khu vực miền Trung, đạt doanh thu tối thiểu 3 tỷ”.</w:t>
      </w:r>
    </w:p>
    <w:p w14:paraId="6609AF53"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Sau khi có định hướng cấp cao, mỗi trưởng phòng có 5 ngày làm việc để hoàn thiện bản kế hoạch quý và gửi lại Ban điều hành. Việc theo dõi thực hiện quý được cập nhật hàng tuần qua báo cáo hệ thống. Cuối quý, có buổi “Tổng kết kết quả quý” để đánh giá lại toàn bộ tiến trình.</w:t>
      </w:r>
    </w:p>
    <w:p w14:paraId="1C97E3AA"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pict w14:anchorId="133DCC25">
          <v:rect id="_x0000_i1052" style="width:0;height:1.5pt" o:hralign="center" o:hrstd="t" o:hr="t" fillcolor="#a0a0a0" stroked="f"/>
        </w:pict>
      </w:r>
    </w:p>
    <w:p w14:paraId="0A05A270" w14:textId="30007192" w:rsidR="00CB7228" w:rsidRPr="00CB7228" w:rsidRDefault="00CB7228" w:rsidP="002117C7">
      <w:pPr>
        <w:pStyle w:val="ListParagraph"/>
        <w:spacing w:line="360" w:lineRule="auto"/>
        <w:ind w:left="284"/>
        <w:jc w:val="both"/>
        <w:rPr>
          <w:rFonts w:ascii="Times New Roman" w:hAnsi="Times New Roman" w:cs="Times New Roman"/>
          <w:b/>
          <w:bCs/>
          <w:sz w:val="26"/>
          <w:szCs w:val="26"/>
        </w:rPr>
      </w:pPr>
      <w:r w:rsidRPr="00CB7228">
        <w:rPr>
          <w:rFonts w:ascii="Times New Roman" w:hAnsi="Times New Roman" w:cs="Times New Roman"/>
          <w:b/>
          <w:bCs/>
          <w:sz w:val="26"/>
          <w:szCs w:val="26"/>
        </w:rPr>
        <w:lastRenderedPageBreak/>
        <w:t>Công cụ và tài nguyên hỗ trợ lập kế hoạch</w:t>
      </w:r>
    </w:p>
    <w:p w14:paraId="15356693" w14:textId="77777777" w:rsidR="00CB7228" w:rsidRPr="00CB7228" w:rsidRDefault="00CB7228" w:rsidP="002117C7">
      <w:pPr>
        <w:pStyle w:val="ListParagraph"/>
        <w:spacing w:line="360" w:lineRule="auto"/>
        <w:ind w:left="284"/>
        <w:jc w:val="both"/>
        <w:rPr>
          <w:rFonts w:ascii="Times New Roman" w:hAnsi="Times New Roman" w:cs="Times New Roman"/>
          <w:sz w:val="26"/>
          <w:szCs w:val="26"/>
        </w:rPr>
      </w:pPr>
      <w:r w:rsidRPr="00CB7228">
        <w:rPr>
          <w:rFonts w:ascii="Times New Roman" w:hAnsi="Times New Roman" w:cs="Times New Roman"/>
          <w:sz w:val="26"/>
          <w:szCs w:val="26"/>
        </w:rPr>
        <w:t xml:space="preserve">Connect Work phát triển hệ thống nội bộ riêng mang tên </w:t>
      </w:r>
      <w:r w:rsidRPr="00CB7228">
        <w:rPr>
          <w:rFonts w:ascii="Times New Roman" w:hAnsi="Times New Roman" w:cs="Times New Roman"/>
          <w:b/>
          <w:bCs/>
          <w:sz w:val="26"/>
          <w:szCs w:val="26"/>
        </w:rPr>
        <w:t>WorkConnect Portal</w:t>
      </w:r>
      <w:r w:rsidRPr="00CB7228">
        <w:rPr>
          <w:rFonts w:ascii="Times New Roman" w:hAnsi="Times New Roman" w:cs="Times New Roman"/>
          <w:sz w:val="26"/>
          <w:szCs w:val="26"/>
        </w:rPr>
        <w:t>, trong đó có tích hợp các biểu mẫu lập kế hoạch theo từng cấp độ (tuần/tháng/quý). Hệ thống này giúp đồng bộ dữ liệu giữa các phòng ban, cho phép trưởng nhóm dễ dàng theo dõi tiến độ của từng thành viên. Bên cạnh đó, một số công cụ hỗ trợ được sử dụng phổ biến như:</w:t>
      </w:r>
    </w:p>
    <w:p w14:paraId="3CACDE9C" w14:textId="77777777" w:rsidR="00CB7228" w:rsidRPr="00CB7228" w:rsidRDefault="00CB7228" w:rsidP="002117C7">
      <w:pPr>
        <w:pStyle w:val="ListParagraph"/>
        <w:numPr>
          <w:ilvl w:val="0"/>
          <w:numId w:val="2"/>
        </w:numPr>
        <w:spacing w:line="360" w:lineRule="auto"/>
        <w:jc w:val="both"/>
        <w:rPr>
          <w:rFonts w:ascii="Times New Roman" w:hAnsi="Times New Roman" w:cs="Times New Roman"/>
          <w:sz w:val="26"/>
          <w:szCs w:val="26"/>
        </w:rPr>
      </w:pPr>
      <w:r w:rsidRPr="00CB7228">
        <w:rPr>
          <w:rFonts w:ascii="Times New Roman" w:hAnsi="Times New Roman" w:cs="Times New Roman"/>
          <w:b/>
          <w:bCs/>
          <w:sz w:val="26"/>
          <w:szCs w:val="26"/>
        </w:rPr>
        <w:t>Google Calendar</w:t>
      </w:r>
      <w:r w:rsidRPr="00CB7228">
        <w:rPr>
          <w:rFonts w:ascii="Times New Roman" w:hAnsi="Times New Roman" w:cs="Times New Roman"/>
          <w:sz w:val="26"/>
          <w:szCs w:val="26"/>
        </w:rPr>
        <w:t>: Đặt nhắc nhở và lên lịch họp tự động.</w:t>
      </w:r>
    </w:p>
    <w:p w14:paraId="4EE4CBE8" w14:textId="77777777" w:rsidR="00CB7228" w:rsidRPr="00CB7228" w:rsidRDefault="00CB7228" w:rsidP="002117C7">
      <w:pPr>
        <w:pStyle w:val="ListParagraph"/>
        <w:numPr>
          <w:ilvl w:val="0"/>
          <w:numId w:val="2"/>
        </w:numPr>
        <w:spacing w:line="360" w:lineRule="auto"/>
        <w:jc w:val="both"/>
        <w:rPr>
          <w:rFonts w:ascii="Times New Roman" w:hAnsi="Times New Roman" w:cs="Times New Roman"/>
          <w:sz w:val="26"/>
          <w:szCs w:val="26"/>
        </w:rPr>
      </w:pPr>
      <w:r w:rsidRPr="00CB7228">
        <w:rPr>
          <w:rFonts w:ascii="Times New Roman" w:hAnsi="Times New Roman" w:cs="Times New Roman"/>
          <w:b/>
          <w:bCs/>
          <w:sz w:val="26"/>
          <w:szCs w:val="26"/>
        </w:rPr>
        <w:t>Trello &amp; Notion</w:t>
      </w:r>
      <w:r w:rsidRPr="00CB7228">
        <w:rPr>
          <w:rFonts w:ascii="Times New Roman" w:hAnsi="Times New Roman" w:cs="Times New Roman"/>
          <w:sz w:val="26"/>
          <w:szCs w:val="26"/>
        </w:rPr>
        <w:t>: Quản lý tiến độ công việc theo từng task.</w:t>
      </w:r>
    </w:p>
    <w:p w14:paraId="3A6F56D4" w14:textId="77777777" w:rsidR="00CB7228" w:rsidRPr="00CB7228" w:rsidRDefault="00CB7228" w:rsidP="002117C7">
      <w:pPr>
        <w:pStyle w:val="ListParagraph"/>
        <w:numPr>
          <w:ilvl w:val="0"/>
          <w:numId w:val="2"/>
        </w:numPr>
        <w:spacing w:line="360" w:lineRule="auto"/>
        <w:jc w:val="both"/>
        <w:rPr>
          <w:rFonts w:ascii="Times New Roman" w:hAnsi="Times New Roman" w:cs="Times New Roman"/>
          <w:sz w:val="26"/>
          <w:szCs w:val="26"/>
        </w:rPr>
      </w:pPr>
      <w:r w:rsidRPr="00CB7228">
        <w:rPr>
          <w:rFonts w:ascii="Times New Roman" w:hAnsi="Times New Roman" w:cs="Times New Roman"/>
          <w:b/>
          <w:bCs/>
          <w:sz w:val="26"/>
          <w:szCs w:val="26"/>
        </w:rPr>
        <w:t>Microsoft Teams</w:t>
      </w:r>
      <w:r w:rsidRPr="00CB7228">
        <w:rPr>
          <w:rFonts w:ascii="Times New Roman" w:hAnsi="Times New Roman" w:cs="Times New Roman"/>
          <w:sz w:val="26"/>
          <w:szCs w:val="26"/>
        </w:rPr>
        <w:t>: Dùng để trao đổi nội bộ, họp trực tuyến.</w:t>
      </w:r>
    </w:p>
    <w:p w14:paraId="5C62CACC" w14:textId="77777777" w:rsidR="00CB7228" w:rsidRPr="00CB7228" w:rsidRDefault="00CB7228" w:rsidP="002117C7">
      <w:pPr>
        <w:pStyle w:val="ListParagraph"/>
        <w:numPr>
          <w:ilvl w:val="0"/>
          <w:numId w:val="2"/>
        </w:numPr>
        <w:spacing w:line="360" w:lineRule="auto"/>
        <w:jc w:val="both"/>
        <w:rPr>
          <w:rFonts w:ascii="Times New Roman" w:hAnsi="Times New Roman" w:cs="Times New Roman"/>
          <w:sz w:val="26"/>
          <w:szCs w:val="26"/>
        </w:rPr>
      </w:pPr>
      <w:r w:rsidRPr="00CB7228">
        <w:rPr>
          <w:rFonts w:ascii="Times New Roman" w:hAnsi="Times New Roman" w:cs="Times New Roman"/>
          <w:b/>
          <w:bCs/>
          <w:sz w:val="26"/>
          <w:szCs w:val="26"/>
        </w:rPr>
        <w:t>Mẫu Excel kế hoạch tháng/quý</w:t>
      </w:r>
      <w:r w:rsidRPr="00CB7228">
        <w:rPr>
          <w:rFonts w:ascii="Times New Roman" w:hAnsi="Times New Roman" w:cs="Times New Roman"/>
          <w:sz w:val="26"/>
          <w:szCs w:val="26"/>
        </w:rPr>
        <w:t>: Tùy chỉnh riêng theo đặc thù từng phòng.</w:t>
      </w:r>
    </w:p>
    <w:p w14:paraId="757A31DE" w14:textId="7249B899" w:rsidR="00CB7228" w:rsidRPr="002B6854" w:rsidRDefault="00CB7228" w:rsidP="002117C7">
      <w:pPr>
        <w:pStyle w:val="ListParagraph"/>
        <w:spacing w:line="360" w:lineRule="auto"/>
        <w:ind w:left="284"/>
        <w:jc w:val="both"/>
        <w:rPr>
          <w:rFonts w:ascii="Times New Roman" w:hAnsi="Times New Roman" w:cs="Times New Roman"/>
          <w:sz w:val="26"/>
          <w:szCs w:val="26"/>
          <w:lang w:val="vi-VN"/>
        </w:rPr>
      </w:pPr>
      <w:r w:rsidRPr="00CB7228">
        <w:rPr>
          <w:rFonts w:ascii="Times New Roman" w:hAnsi="Times New Roman" w:cs="Times New Roman"/>
          <w:sz w:val="26"/>
          <w:szCs w:val="26"/>
        </w:rPr>
        <w:t>Nhân viên mới sẽ được đào tạo sử dụng các công cụ này trong tuần onboarding đầu tiên. Định kỳ mỗi 3 tháng, phòng Hành chính – Nhân sự sẽ tổ chức khóa "Tối ưu lập kế hoạch và quản lý công việc" để nâng cao kỹ năng lập kế hoạch và phân bổ thời gian.</w:t>
      </w:r>
    </w:p>
    <w:p w14:paraId="41EE96C8" w14:textId="0087C814" w:rsidR="002B6854" w:rsidRPr="002B6854" w:rsidRDefault="002B6854" w:rsidP="002117C7">
      <w:pPr>
        <w:pStyle w:val="ListParagraph"/>
        <w:numPr>
          <w:ilvl w:val="0"/>
          <w:numId w:val="1"/>
        </w:numPr>
        <w:spacing w:line="360" w:lineRule="auto"/>
        <w:ind w:left="284" w:hanging="284"/>
        <w:rPr>
          <w:sz w:val="36"/>
          <w:szCs w:val="36"/>
          <w:lang w:val="vi-VN"/>
        </w:rPr>
      </w:pPr>
      <w:r w:rsidRPr="002B6854">
        <w:rPr>
          <w:rFonts w:ascii="Times New Roman" w:hAnsi="Times New Roman" w:cs="Times New Roman"/>
          <w:b/>
          <w:bCs/>
          <w:sz w:val="36"/>
          <w:szCs w:val="36"/>
        </w:rPr>
        <w:t>Thực hiện công việc</w:t>
      </w:r>
    </w:p>
    <w:p w14:paraId="25E338D2" w14:textId="7B2A0BE7" w:rsidR="002B6854" w:rsidRPr="002B6854" w:rsidRDefault="002B6854" w:rsidP="002117C7">
      <w:pPr>
        <w:pStyle w:val="ListParagraph"/>
        <w:spacing w:line="360" w:lineRule="auto"/>
        <w:ind w:left="284"/>
        <w:jc w:val="both"/>
        <w:rPr>
          <w:rFonts w:ascii="Times New Roman" w:hAnsi="Times New Roman" w:cs="Times New Roman"/>
          <w:b/>
          <w:bCs/>
          <w:sz w:val="26"/>
          <w:szCs w:val="26"/>
          <w:lang w:val="vi-VN"/>
        </w:rPr>
      </w:pPr>
      <w:r w:rsidRPr="002B6854">
        <w:rPr>
          <w:rFonts w:ascii="Times New Roman" w:hAnsi="Times New Roman" w:cs="Times New Roman"/>
          <w:b/>
          <w:bCs/>
          <w:sz w:val="26"/>
          <w:szCs w:val="26"/>
        </w:rPr>
        <w:t>Nguyên tắc chung trong thực hiện công việc</w:t>
      </w:r>
    </w:p>
    <w:p w14:paraId="00C238C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Tại Connect Work, thực hiện công việc không đơn thuần là làm đúng việc được giao, mà còn bao gồm tinh thần chủ động, trách nhiệm, và hướng tới kết quả cuối cùng. Mỗi nhân viên cần nắm rõ mục tiêu công việc, hiểu rõ bối cảnh, và chủ động phối hợp với các bộ phận liên quan để đảm bảo tiến độ và chất lượng. Chúng tôi khuyến khích làm việc minh bạch, có trách nhiệm giải trình, và luôn chủ động cập nhật tiến độ với cấp trên.</w:t>
      </w:r>
    </w:p>
    <w:p w14:paraId="3608B42F"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 xml:space="preserve">Việc thực hiện công việc được đánh giá không chỉ dựa trên kết quả, mà còn bao gồm: </w:t>
      </w:r>
      <w:r w:rsidRPr="002B6854">
        <w:rPr>
          <w:rFonts w:ascii="Times New Roman" w:hAnsi="Times New Roman" w:cs="Times New Roman"/>
          <w:i/>
          <w:iCs/>
          <w:sz w:val="26"/>
          <w:szCs w:val="26"/>
        </w:rPr>
        <w:t>thái độ, tính phối hợp, khả năng xử lý vấn đề</w:t>
      </w:r>
      <w:r w:rsidRPr="002B6854">
        <w:rPr>
          <w:rFonts w:ascii="Times New Roman" w:hAnsi="Times New Roman" w:cs="Times New Roman"/>
          <w:sz w:val="26"/>
          <w:szCs w:val="26"/>
        </w:rPr>
        <w:t xml:space="preserve">, và </w:t>
      </w:r>
      <w:r w:rsidRPr="002B6854">
        <w:rPr>
          <w:rFonts w:ascii="Times New Roman" w:hAnsi="Times New Roman" w:cs="Times New Roman"/>
          <w:i/>
          <w:iCs/>
          <w:sz w:val="26"/>
          <w:szCs w:val="26"/>
        </w:rPr>
        <w:t>tuân thủ quy trình</w:t>
      </w:r>
      <w:r w:rsidRPr="002B6854">
        <w:rPr>
          <w:rFonts w:ascii="Times New Roman" w:hAnsi="Times New Roman" w:cs="Times New Roman"/>
          <w:sz w:val="26"/>
          <w:szCs w:val="26"/>
        </w:rPr>
        <w:t>. Mọi đầu việc đều phải được ghi nhận trên hệ thống WorkConnect Portal hoặc công cụ quản lý dự án đang áp dụng tại từng phòng ban.</w:t>
      </w:r>
    </w:p>
    <w:p w14:paraId="06F54805"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589DDF96">
          <v:rect id="_x0000_i1159" style="width:0;height:1.5pt" o:hralign="center" o:hrstd="t" o:hr="t" fillcolor="#a0a0a0" stroked="f"/>
        </w:pict>
      </w:r>
    </w:p>
    <w:p w14:paraId="0AD897B3"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Quy trình giao và nhận nhiệm vụ</w:t>
      </w:r>
    </w:p>
    <w:p w14:paraId="32406420"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lastRenderedPageBreak/>
        <w:t>Việc giao nhiệm vụ tại Connect Work được thực hiện theo hai hình thức: giao việc định kỳ (qua kế hoạch tuần/tháng/quý) và giao việc phát sinh. Đối với công việc định kỳ, nhiệm vụ đã được phân rõ trong kế hoạch cá nhân hoặc kế hoạch phòng ban và được thông báo qua hệ thống quản lý công việc. Trong trường hợp công việc phát sinh, trưởng nhóm hoặc quản lý sẽ giao việc trực tiếp qua các kênh chính thức như email công ty, WorkConnect Portal, hoặc qua cuộc họp nội bộ.</w:t>
      </w:r>
    </w:p>
    <w:p w14:paraId="6B4DFF0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Khi nhận nhiệm vụ, nhân viên cần xác nhận lại thời gian hoàn thành, nguồn lực cần thiết, và những khó khăn có thể gặp phải. Nếu nhiệm vụ có tính chất liên phòng ban, người nhận việc cần xác minh lại ràng buộc trách nhiệm và sự phối hợp để đảm bảo không xảy ra mâu thuẫn hoặc chồng chéo trong thực thi.</w:t>
      </w:r>
    </w:p>
    <w:p w14:paraId="2A3CD255"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Lưu ý quan trọng:</w:t>
      </w:r>
      <w:r w:rsidRPr="002B6854">
        <w:rPr>
          <w:rFonts w:ascii="Times New Roman" w:hAnsi="Times New Roman" w:cs="Times New Roman"/>
          <w:sz w:val="26"/>
          <w:szCs w:val="26"/>
        </w:rPr>
        <w:t xml:space="preserve"> Tất cả các nhiệm vụ có thời hạn &gt;3 ngày phải được cập nhật trạng thái thực hiện ít nhất 2 lần trước hạn. Việc không xác nhận hoặc không cập nhật sẽ bị xem là vi phạm quy trình làm việc chủ động.</w:t>
      </w:r>
    </w:p>
    <w:p w14:paraId="7A5DE237"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3B976AF7">
          <v:rect id="_x0000_i1160" style="width:0;height:1.5pt" o:hralign="center" o:hrstd="t" o:hr="t" fillcolor="#a0a0a0" stroked="f"/>
        </w:pict>
      </w:r>
    </w:p>
    <w:p w14:paraId="7EBC41ED"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Quản lý thời gian và phân bổ nguồn lực</w:t>
      </w:r>
    </w:p>
    <w:p w14:paraId="173A1B4F"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Connect Work áp dụng triết lý “Time-blocking” trong phân bổ thời gian làm việc. Mỗi nhân viên được khuyến khích phân chia khung giờ làm việc trong ngày thành các phiên tập trung: phiên triển khai công việc chuyên môn, phiên xử lý công việc hành chính, phiên trả lời email/trao đổi nội bộ. Mỗi ngày cần dành ít nhất 2 phiên làm việc không bị gián đoạn để xử lý các đầu việc ưu tiên (được đánh dấu “high-priority” trên hệ thống).</w:t>
      </w:r>
    </w:p>
    <w:p w14:paraId="2B366311"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Bên cạnh đó, phòng Hành chính – Nhân sự phối hợp với các trưởng phòng thường xuyên tổ chức buổi huấn luyện quản lý thời gian theo mô hình Eisenhower Matrix và Pomodoro để nhân viên rèn luyện khả năng kiểm soát khối lượng công việc.</w:t>
      </w:r>
    </w:p>
    <w:p w14:paraId="608353F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Nguồn lực hỗ trợ (con người, công cụ, chi phí) sẽ do trưởng nhóm xem xét phân bổ tùy theo từng loại công việc. Nhân viên cần chủ động báo cáo nếu cảm thấy thiếu tài nguyên hoặc có nguy cơ chậm tiến độ do không đủ công cụ hỗ trợ.</w:t>
      </w:r>
    </w:p>
    <w:p w14:paraId="293863C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3AEF47AB">
          <v:rect id="_x0000_i1161" style="width:0;height:1.5pt" o:hralign="center" o:hrstd="t" o:hr="t" fillcolor="#a0a0a0" stroked="f"/>
        </w:pict>
      </w:r>
    </w:p>
    <w:p w14:paraId="73587C3E"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Đảm bảo chất lượng và báo cáo tiến độ</w:t>
      </w:r>
    </w:p>
    <w:p w14:paraId="24A34425"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lastRenderedPageBreak/>
        <w:t>Trong quá trình thực hiện công việc, mỗi cá nhân có trách nhiệm kiểm tra chất lượng đầu ra trước khi bàn giao. Đối với các nhiệm vụ có sản phẩm cụ thể như tài liệu, slide thuyết trình, đoạn mã, nội dung truyền thông,... người thực hiện cần đảm bảo tiêu chuẩn theo checklist nội bộ của phòng ban. Trưởng nhóm có quyền yêu cầu làm lại nếu chất lượng không đạt yêu cầu mà không cần xét đến lý do khách quan hay chủ quan.</w:t>
      </w:r>
    </w:p>
    <w:p w14:paraId="267A0F64"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Việc cập nhật tiến độ được thực hiện trực tiếp trên hệ thống quản lý công việc hoặc báo cáo qua email nếu yêu cầu riêng của phòng ban. Các nhiệm vụ có thời hạn &gt;5 ngày cần cập nhật ít nhất mỗi 2 ngày. Những nhiệm vụ nhóm cần có người chịu trách nhiệm tổng hợp để tránh thiếu sót.</w:t>
      </w:r>
    </w:p>
    <w:p w14:paraId="33AD41E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089D3EF8">
          <v:rect id="_x0000_i1162" style="width:0;height:1.5pt" o:hralign="center" o:hrstd="t" o:hr="t" fillcolor="#a0a0a0" stroked="f"/>
        </w:pict>
      </w:r>
    </w:p>
    <w:p w14:paraId="18C5F4D7"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Xử lý trở ngại trong quá trình làm việc</w:t>
      </w:r>
    </w:p>
    <w:p w14:paraId="7D4E9F3D"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 xml:space="preserve">Khi gặp trở ngại trong quá trình thực hiện công việc, nhân viên cần áp dụng nguyên tắc 3 bước: </w:t>
      </w:r>
      <w:r w:rsidRPr="002B6854">
        <w:rPr>
          <w:rFonts w:ascii="Times New Roman" w:hAnsi="Times New Roman" w:cs="Times New Roman"/>
          <w:b/>
          <w:bCs/>
          <w:sz w:val="26"/>
          <w:szCs w:val="26"/>
        </w:rPr>
        <w:t>(1) Tự đánh giá vấn đề</w:t>
      </w:r>
      <w:r w:rsidRPr="002B6854">
        <w:rPr>
          <w:rFonts w:ascii="Times New Roman" w:hAnsi="Times New Roman" w:cs="Times New Roman"/>
          <w:sz w:val="26"/>
          <w:szCs w:val="26"/>
        </w:rPr>
        <w:t xml:space="preserve">, </w:t>
      </w:r>
      <w:r w:rsidRPr="002B6854">
        <w:rPr>
          <w:rFonts w:ascii="Times New Roman" w:hAnsi="Times New Roman" w:cs="Times New Roman"/>
          <w:b/>
          <w:bCs/>
          <w:sz w:val="26"/>
          <w:szCs w:val="26"/>
        </w:rPr>
        <w:t>(2) Trao đổi nội bộ nhóm</w:t>
      </w:r>
      <w:r w:rsidRPr="002B6854">
        <w:rPr>
          <w:rFonts w:ascii="Times New Roman" w:hAnsi="Times New Roman" w:cs="Times New Roman"/>
          <w:sz w:val="26"/>
          <w:szCs w:val="26"/>
        </w:rPr>
        <w:t xml:space="preserve">, </w:t>
      </w:r>
      <w:r w:rsidRPr="002B6854">
        <w:rPr>
          <w:rFonts w:ascii="Times New Roman" w:hAnsi="Times New Roman" w:cs="Times New Roman"/>
          <w:b/>
          <w:bCs/>
          <w:sz w:val="26"/>
          <w:szCs w:val="26"/>
        </w:rPr>
        <w:t>(3) Báo cáo cấp trên nếu chưa giải quyết được trong 12 giờ làm việc</w:t>
      </w:r>
      <w:r w:rsidRPr="002B6854">
        <w:rPr>
          <w:rFonts w:ascii="Times New Roman" w:hAnsi="Times New Roman" w:cs="Times New Roman"/>
          <w:sz w:val="26"/>
          <w:szCs w:val="26"/>
        </w:rPr>
        <w:t>. Trưởng nhóm có trách nhiệm hỗ trợ kịp thời để không ảnh hưởng tới tiến độ chung.</w:t>
      </w:r>
    </w:p>
    <w:p w14:paraId="4C3FDDC5"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 xml:space="preserve">Ngoài ra, mỗi tuần phòng Hành chính – Nhân sự có 1 phiên </w:t>
      </w:r>
      <w:r w:rsidRPr="002B6854">
        <w:rPr>
          <w:rFonts w:ascii="Times New Roman" w:hAnsi="Times New Roman" w:cs="Times New Roman"/>
          <w:i/>
          <w:iCs/>
          <w:sz w:val="26"/>
          <w:szCs w:val="26"/>
        </w:rPr>
        <w:t>“Tháo gỡ khó khăn công việc”</w:t>
      </w:r>
      <w:r w:rsidRPr="002B6854">
        <w:rPr>
          <w:rFonts w:ascii="Times New Roman" w:hAnsi="Times New Roman" w:cs="Times New Roman"/>
          <w:sz w:val="26"/>
          <w:szCs w:val="26"/>
        </w:rPr>
        <w:t xml:space="preserve"> dành cho các nhóm gặp vướng mắc cần hỗ trợ liên phòng. Các buổi này thường được tổ chức vào sáng thứ Ba hàng tuần, theo hình thức ngắn gọn (dưới 30 phút), có điều phối viên điều hành trung lập.</w:t>
      </w:r>
    </w:p>
    <w:p w14:paraId="492BBD1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13856D63">
          <v:rect id="_x0000_i1163" style="width:0;height:1.5pt" o:hralign="center" o:hrstd="t" o:hr="t" fillcolor="#a0a0a0" stroked="f"/>
        </w:pict>
      </w:r>
    </w:p>
    <w:p w14:paraId="2E01CBC3"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Tinh thần phối hợp và hiệu suất đội nhóm</w:t>
      </w:r>
    </w:p>
    <w:p w14:paraId="15F2B85B"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 xml:space="preserve">Môi trường làm việc tại Connect Work đề cao sự chủ động phối hợp, không đổ lỗi, không cá nhân hóa vấn đề. Nhân viên được khuyến khích ghi nhận đóng góp của đồng nghiệp và phản hồi mang tính xây dựng trong quá trình làm việc nhóm. Với các dự án kéo dài trên 10 ngày, nhóm làm việc cần có ít nhất 1 phiên </w:t>
      </w:r>
      <w:r w:rsidRPr="002B6854">
        <w:rPr>
          <w:rFonts w:ascii="Times New Roman" w:hAnsi="Times New Roman" w:cs="Times New Roman"/>
          <w:i/>
          <w:iCs/>
          <w:sz w:val="26"/>
          <w:szCs w:val="26"/>
        </w:rPr>
        <w:t>“check-in giữa kỳ”</w:t>
      </w:r>
      <w:r w:rsidRPr="002B6854">
        <w:rPr>
          <w:rFonts w:ascii="Times New Roman" w:hAnsi="Times New Roman" w:cs="Times New Roman"/>
          <w:sz w:val="26"/>
          <w:szCs w:val="26"/>
        </w:rPr>
        <w:t xml:space="preserve"> để điều chỉnh phương pháp nếu cần và nâng cao tinh thần làm việc chung.</w:t>
      </w:r>
    </w:p>
    <w:p w14:paraId="635B8E0E" w14:textId="0DB9F46F" w:rsidR="002B6854" w:rsidRPr="002B6854" w:rsidRDefault="002B6854" w:rsidP="002117C7">
      <w:pPr>
        <w:pStyle w:val="ListParagraph"/>
        <w:spacing w:line="360" w:lineRule="auto"/>
        <w:ind w:left="284"/>
        <w:jc w:val="both"/>
        <w:rPr>
          <w:rFonts w:ascii="Times New Roman" w:hAnsi="Times New Roman" w:cs="Times New Roman"/>
          <w:sz w:val="26"/>
          <w:szCs w:val="26"/>
          <w:lang w:val="vi-VN"/>
        </w:rPr>
      </w:pPr>
      <w:r w:rsidRPr="002B6854">
        <w:rPr>
          <w:rFonts w:ascii="Times New Roman" w:hAnsi="Times New Roman" w:cs="Times New Roman"/>
          <w:sz w:val="26"/>
          <w:szCs w:val="26"/>
        </w:rPr>
        <w:t>Mỗi quý, phòng Nhân sự sẽ thu thập phản hồi 360 độ từ các thành viên trong nhóm dự án lớn để đánh giá hiệu suất phối hợp, từ đó cải thiện quy trình thực thi công việc.</w:t>
      </w:r>
    </w:p>
    <w:p w14:paraId="079A1E46" w14:textId="77777777" w:rsidR="002B6854" w:rsidRPr="002B6854" w:rsidRDefault="002B6854" w:rsidP="002117C7">
      <w:pPr>
        <w:pStyle w:val="ListParagraph"/>
        <w:numPr>
          <w:ilvl w:val="0"/>
          <w:numId w:val="1"/>
        </w:numPr>
        <w:spacing w:line="360" w:lineRule="auto"/>
        <w:ind w:left="284" w:hanging="284"/>
        <w:rPr>
          <w:sz w:val="36"/>
          <w:szCs w:val="36"/>
          <w:lang w:val="vi-VN"/>
        </w:rPr>
      </w:pPr>
      <w:r w:rsidRPr="002B6854">
        <w:rPr>
          <w:rFonts w:ascii="Times New Roman" w:hAnsi="Times New Roman" w:cs="Times New Roman"/>
          <w:b/>
          <w:bCs/>
          <w:sz w:val="36"/>
          <w:szCs w:val="36"/>
        </w:rPr>
        <w:lastRenderedPageBreak/>
        <w:t>Báo cáo công việc</w:t>
      </w:r>
      <w:r w:rsidRPr="002B6854">
        <w:rPr>
          <w:rFonts w:ascii="Times New Roman" w:hAnsi="Times New Roman" w:cs="Times New Roman"/>
          <w:b/>
          <w:bCs/>
          <w:sz w:val="36"/>
          <w:szCs w:val="36"/>
          <w:lang w:val="vi-VN"/>
        </w:rPr>
        <w:t xml:space="preserve"> </w:t>
      </w:r>
    </w:p>
    <w:p w14:paraId="3AA68120"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Nguyên tắc báo cáo tại Connect Work</w:t>
      </w:r>
    </w:p>
    <w:p w14:paraId="20B4859D"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Báo cáo công việc tại Connect Work không chỉ nhằm phục vụ việc kiểm soát tiến độ, mà còn là công cụ giúp nâng cao sự minh bạch, trách nhiệm cá nhân và hiệu suất đội nhóm. Mỗi nhân viên cần có thói quen cập nhật kết quả làm việc đúng thời gian, trung thực, rõ ràng, và có đánh giá cá nhân đi kèm. Báo cáo không đơn thuần là mô tả công việc đã làm, mà phải phản ánh được giá trị mang lại, khó khăn phát sinh, hướng giải quyết, và bài học rút ra nếu có.</w:t>
      </w:r>
    </w:p>
    <w:p w14:paraId="48769B78"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Chúng tôi không khuyến khích việc báo cáo hình thức, “cho có” hoặc báo cáo dồn vào cuối kỳ. Mỗi báo cáo đều có mục tiêu rõ ràng, đúng đối tượng nhận, và phục vụ cho việc ra quyết định quản lý hoặc cải tiến công việc.</w:t>
      </w:r>
    </w:p>
    <w:p w14:paraId="093736B8"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4BCE3875">
          <v:rect id="_x0000_i1219" style="width:0;height:1.5pt" o:hralign="center" o:hrstd="t" o:hr="t" fillcolor="#a0a0a0" stroked="f"/>
        </w:pict>
      </w:r>
    </w:p>
    <w:p w14:paraId="263AE871"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Hình thức báo cáo áp dụng</w:t>
      </w:r>
    </w:p>
    <w:p w14:paraId="3CF40859"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Tại Connect Work, hình thức báo cáo được chia làm ba nhóm chính:</w:t>
      </w:r>
    </w:p>
    <w:p w14:paraId="78F11B3D" w14:textId="77777777" w:rsidR="002B6854" w:rsidRPr="002B6854" w:rsidRDefault="002B6854" w:rsidP="002117C7">
      <w:pPr>
        <w:pStyle w:val="ListParagraph"/>
        <w:numPr>
          <w:ilvl w:val="0"/>
          <w:numId w:val="3"/>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Báo cáo trực tuyến trên hệ thống:</w:t>
      </w:r>
      <w:r w:rsidRPr="002B6854">
        <w:rPr>
          <w:rFonts w:ascii="Times New Roman" w:hAnsi="Times New Roman" w:cs="Times New Roman"/>
          <w:sz w:val="26"/>
          <w:szCs w:val="26"/>
        </w:rPr>
        <w:t xml:space="preserve"> Áp dụng cho các công việc/dự án có tính theo dõi hàng ngày, báo cáo được cập nhật trực tiếp trên hệ thống WorkConnect Portal hoặc công cụ quản lý công việc được chỉ định. Các bản ghi này đóng vai trò như nhật ký công việc.</w:t>
      </w:r>
    </w:p>
    <w:p w14:paraId="54AEFC5A" w14:textId="77777777" w:rsidR="002B6854" w:rsidRPr="002B6854" w:rsidRDefault="002B6854" w:rsidP="002117C7">
      <w:pPr>
        <w:pStyle w:val="ListParagraph"/>
        <w:numPr>
          <w:ilvl w:val="0"/>
          <w:numId w:val="3"/>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Báo cáo định kỳ bằng văn bản (Word/PDF):</w:t>
      </w:r>
      <w:r w:rsidRPr="002B6854">
        <w:rPr>
          <w:rFonts w:ascii="Times New Roman" w:hAnsi="Times New Roman" w:cs="Times New Roman"/>
          <w:sz w:val="26"/>
          <w:szCs w:val="26"/>
        </w:rPr>
        <w:t xml:space="preserve"> Dùng cho báo cáo tuần, tháng, quý hoặc tổng kết dự án. Mẫu báo cáo đã được chuẩn hóa theo phòng ban và cần được nộp qua email công ty hoặc lưu trên hệ thống SharePoint nội bộ.</w:t>
      </w:r>
    </w:p>
    <w:p w14:paraId="5813F903" w14:textId="77777777" w:rsidR="002B6854" w:rsidRPr="002B6854" w:rsidRDefault="002B6854" w:rsidP="002117C7">
      <w:pPr>
        <w:pStyle w:val="ListParagraph"/>
        <w:numPr>
          <w:ilvl w:val="0"/>
          <w:numId w:val="3"/>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Báo cáo miệng trong họp nội bộ:</w:t>
      </w:r>
      <w:r w:rsidRPr="002B6854">
        <w:rPr>
          <w:rFonts w:ascii="Times New Roman" w:hAnsi="Times New Roman" w:cs="Times New Roman"/>
          <w:sz w:val="26"/>
          <w:szCs w:val="26"/>
        </w:rPr>
        <w:t xml:space="preserve"> Dùng trong các buổi họp nhóm, giao ban sáng thứ Hai hoặc review dự án. Người báo cáo cần chuẩn bị trước nội dung, có thể trình bày kèm slide nếu cần, và trả lời các câu hỏi phản biện từ quản lý.</w:t>
      </w:r>
    </w:p>
    <w:p w14:paraId="1144CCA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Tùy tính chất công việc và yêu cầu của từng phòng, một nhiệm vụ có thể yêu cầu kết hợp nhiều hình thức báo cáo.</w:t>
      </w:r>
    </w:p>
    <w:p w14:paraId="176BA6A4"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4158ACDB">
          <v:rect id="_x0000_i1220" style="width:0;height:1.5pt" o:hralign="center" o:hrstd="t" o:hr="t" fillcolor="#a0a0a0" stroked="f"/>
        </w:pict>
      </w:r>
    </w:p>
    <w:p w14:paraId="17E4AD1C"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Chu kỳ và thời điểm báo cáo</w:t>
      </w:r>
    </w:p>
    <w:p w14:paraId="3AD1C23F"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lastRenderedPageBreak/>
        <w:t>Việc báo cáo được quy định cụ thể theo từng mốc thời gian như sau:</w:t>
      </w:r>
    </w:p>
    <w:p w14:paraId="1C15B1C5" w14:textId="77777777" w:rsidR="002B6854" w:rsidRPr="002B6854" w:rsidRDefault="002B6854" w:rsidP="002117C7">
      <w:pPr>
        <w:pStyle w:val="ListParagraph"/>
        <w:numPr>
          <w:ilvl w:val="0"/>
          <w:numId w:val="4"/>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Hàng ngày:</w:t>
      </w:r>
      <w:r w:rsidRPr="002B6854">
        <w:rPr>
          <w:rFonts w:ascii="Times New Roman" w:hAnsi="Times New Roman" w:cs="Times New Roman"/>
          <w:sz w:val="26"/>
          <w:szCs w:val="26"/>
        </w:rPr>
        <w:t xml:space="preserve"> Chỉ áp dụng cho các vị trí có nhiệm vụ theo ca/kỹ thuật hoặc làm việc tại hiện trường. Nhân viên cần ghi nhật ký công việc vào cuối mỗi ngày làm việc trên hệ thống hoặc bằng phiếu xác nhận.</w:t>
      </w:r>
    </w:p>
    <w:p w14:paraId="0751A5F7" w14:textId="77777777" w:rsidR="002B6854" w:rsidRPr="002B6854" w:rsidRDefault="002B6854" w:rsidP="002117C7">
      <w:pPr>
        <w:pStyle w:val="ListParagraph"/>
        <w:numPr>
          <w:ilvl w:val="0"/>
          <w:numId w:val="4"/>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Hàng tuần:</w:t>
      </w:r>
      <w:r w:rsidRPr="002B6854">
        <w:rPr>
          <w:rFonts w:ascii="Times New Roman" w:hAnsi="Times New Roman" w:cs="Times New Roman"/>
          <w:sz w:val="26"/>
          <w:szCs w:val="26"/>
        </w:rPr>
        <w:t xml:space="preserve"> Mọi nhân viên khối văn phòng đều phải nộp báo cáo tuần chậm nhất vào 17h00 thứ Sáu hàng tuần, dưới dạng file Word hoặc trực tiếp trên hệ thống. Trưởng nhóm có trách nhiệm tổng hợp nội dung để báo cáo lên quản lý cấp trên vào sáng thứ Hai tuần kế tiếp.</w:t>
      </w:r>
    </w:p>
    <w:p w14:paraId="6258AE93" w14:textId="77777777" w:rsidR="002B6854" w:rsidRPr="002B6854" w:rsidRDefault="002B6854" w:rsidP="002117C7">
      <w:pPr>
        <w:pStyle w:val="ListParagraph"/>
        <w:numPr>
          <w:ilvl w:val="0"/>
          <w:numId w:val="4"/>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Hàng tháng:</w:t>
      </w:r>
      <w:r w:rsidRPr="002B6854">
        <w:rPr>
          <w:rFonts w:ascii="Times New Roman" w:hAnsi="Times New Roman" w:cs="Times New Roman"/>
          <w:sz w:val="26"/>
          <w:szCs w:val="26"/>
        </w:rPr>
        <w:t xml:space="preserve"> Mỗi phòng ban phải gửi báo cáo tháng cho Ban giám đốc vào ngày cuối cùng của tháng. Báo cáo cần trình bày kết quả so với kế hoạch, những công việc chưa hoàn thành, nguyên nhân và hướng xử lý. Đây là tài liệu quan trọng để đánh giá KPI và xét thưởng, vì vậy cần sự chính xác tuyệt đối.</w:t>
      </w:r>
    </w:p>
    <w:p w14:paraId="7F2E1FEE" w14:textId="77777777" w:rsidR="002B6854" w:rsidRPr="002B6854" w:rsidRDefault="002B6854" w:rsidP="002117C7">
      <w:pPr>
        <w:pStyle w:val="ListParagraph"/>
        <w:numPr>
          <w:ilvl w:val="0"/>
          <w:numId w:val="4"/>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Sau khi kết thúc dự án:</w:t>
      </w:r>
      <w:r w:rsidRPr="002B6854">
        <w:rPr>
          <w:rFonts w:ascii="Times New Roman" w:hAnsi="Times New Roman" w:cs="Times New Roman"/>
          <w:sz w:val="26"/>
          <w:szCs w:val="26"/>
        </w:rPr>
        <w:t xml:space="preserve"> Báo cáo tổng kết dự án cần có đầy đủ phần: mục tiêu – kết quả – phân tích hiệu quả – điểm mạnh/yếu – bài học – đề xuất cải tiến. Báo cáo này được lưu trữ lâu dài và được tham khảo cho các dự án tương tự sau này.</w:t>
      </w:r>
    </w:p>
    <w:p w14:paraId="278BE83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01EC2AEC">
          <v:rect id="_x0000_i1221" style="width:0;height:1.5pt" o:hralign="center" o:hrstd="t" o:hr="t" fillcolor="#a0a0a0" stroked="f"/>
        </w:pict>
      </w:r>
    </w:p>
    <w:p w14:paraId="3D578E05"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Nội dung cần có trong báo cáo công việc</w:t>
      </w:r>
    </w:p>
    <w:p w14:paraId="62F0371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Tất cả các báo cáo, bất kể hình thức, đều cần đảm bảo có đầy đủ các thành phần sau:</w:t>
      </w:r>
    </w:p>
    <w:p w14:paraId="347DA4E7" w14:textId="77777777" w:rsidR="002B6854" w:rsidRPr="002B6854" w:rsidRDefault="002B6854" w:rsidP="002117C7">
      <w:pPr>
        <w:pStyle w:val="ListParagraph"/>
        <w:numPr>
          <w:ilvl w:val="0"/>
          <w:numId w:val="5"/>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Thông tin chung:</w:t>
      </w:r>
      <w:r w:rsidRPr="002B6854">
        <w:rPr>
          <w:rFonts w:ascii="Times New Roman" w:hAnsi="Times New Roman" w:cs="Times New Roman"/>
          <w:sz w:val="26"/>
          <w:szCs w:val="26"/>
        </w:rPr>
        <w:t xml:space="preserve"> Họ tên người báo cáo, đơn vị, thời gian báo cáo, tên công việc/dự án liên quan.</w:t>
      </w:r>
    </w:p>
    <w:p w14:paraId="532BF2F4" w14:textId="77777777" w:rsidR="002B6854" w:rsidRPr="002B6854" w:rsidRDefault="002B6854" w:rsidP="002117C7">
      <w:pPr>
        <w:pStyle w:val="ListParagraph"/>
        <w:numPr>
          <w:ilvl w:val="0"/>
          <w:numId w:val="5"/>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Nội dung đã thực hiện:</w:t>
      </w:r>
      <w:r w:rsidRPr="002B6854">
        <w:rPr>
          <w:rFonts w:ascii="Times New Roman" w:hAnsi="Times New Roman" w:cs="Times New Roman"/>
          <w:sz w:val="26"/>
          <w:szCs w:val="26"/>
        </w:rPr>
        <w:t xml:space="preserve"> Liệt kê cụ thể những đầu việc đã làm, thời gian thực hiện, kết quả đạt được.</w:t>
      </w:r>
    </w:p>
    <w:p w14:paraId="58146DF4" w14:textId="77777777" w:rsidR="002B6854" w:rsidRPr="002B6854" w:rsidRDefault="002B6854" w:rsidP="002117C7">
      <w:pPr>
        <w:pStyle w:val="ListParagraph"/>
        <w:numPr>
          <w:ilvl w:val="0"/>
          <w:numId w:val="5"/>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Khó khăn, vướng mắc:</w:t>
      </w:r>
      <w:r w:rsidRPr="002B6854">
        <w:rPr>
          <w:rFonts w:ascii="Times New Roman" w:hAnsi="Times New Roman" w:cs="Times New Roman"/>
          <w:sz w:val="26"/>
          <w:szCs w:val="26"/>
        </w:rPr>
        <w:t xml:space="preserve"> Nêu rõ những trở ngại nếu có, nguyên nhân chủ quan và khách quan.</w:t>
      </w:r>
    </w:p>
    <w:p w14:paraId="22CB1863" w14:textId="77777777" w:rsidR="002B6854" w:rsidRPr="002B6854" w:rsidRDefault="002B6854" w:rsidP="002117C7">
      <w:pPr>
        <w:pStyle w:val="ListParagraph"/>
        <w:numPr>
          <w:ilvl w:val="0"/>
          <w:numId w:val="5"/>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Giải pháp hoặc đề xuất:</w:t>
      </w:r>
      <w:r w:rsidRPr="002B6854">
        <w:rPr>
          <w:rFonts w:ascii="Times New Roman" w:hAnsi="Times New Roman" w:cs="Times New Roman"/>
          <w:sz w:val="26"/>
          <w:szCs w:val="26"/>
        </w:rPr>
        <w:t xml:space="preserve"> Gợi ý hướng xử lý nếu còn tồn đọng, hoặc sáng kiến cải tiến nếu có.</w:t>
      </w:r>
    </w:p>
    <w:p w14:paraId="64735346" w14:textId="77777777" w:rsidR="002B6854" w:rsidRPr="002B6854" w:rsidRDefault="002B6854" w:rsidP="002117C7">
      <w:pPr>
        <w:pStyle w:val="ListParagraph"/>
        <w:numPr>
          <w:ilvl w:val="0"/>
          <w:numId w:val="5"/>
        </w:numPr>
        <w:spacing w:line="360" w:lineRule="auto"/>
        <w:jc w:val="both"/>
        <w:rPr>
          <w:rFonts w:ascii="Times New Roman" w:hAnsi="Times New Roman" w:cs="Times New Roman"/>
          <w:sz w:val="26"/>
          <w:szCs w:val="26"/>
        </w:rPr>
      </w:pPr>
      <w:r w:rsidRPr="002B6854">
        <w:rPr>
          <w:rFonts w:ascii="Times New Roman" w:hAnsi="Times New Roman" w:cs="Times New Roman"/>
          <w:b/>
          <w:bCs/>
          <w:sz w:val="26"/>
          <w:szCs w:val="26"/>
        </w:rPr>
        <w:t>Tự đánh giá:</w:t>
      </w:r>
      <w:r w:rsidRPr="002B6854">
        <w:rPr>
          <w:rFonts w:ascii="Times New Roman" w:hAnsi="Times New Roman" w:cs="Times New Roman"/>
          <w:sz w:val="26"/>
          <w:szCs w:val="26"/>
        </w:rPr>
        <w:t xml:space="preserve"> Mức độ hoàn thành (%), cảm nhận cá nhân về chất lượng và hiệu suất.</w:t>
      </w:r>
    </w:p>
    <w:p w14:paraId="374E7EF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lastRenderedPageBreak/>
        <w:t>Các nội dung này phải được trình bày rõ ràng, không sao chép, không dùng ngôn ngữ mơ hồ hoặc né tránh trách nhiệm. Người báo cáo cần chịu trách nhiệm về tính chính xác của dữ liệu.</w:t>
      </w:r>
    </w:p>
    <w:p w14:paraId="5968CD93"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5C375FA6">
          <v:rect id="_x0000_i1222" style="width:0;height:1.5pt" o:hralign="center" o:hrstd="t" o:hr="t" fillcolor="#a0a0a0" stroked="f"/>
        </w:pict>
      </w:r>
    </w:p>
    <w:p w14:paraId="24A35B11"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Tiêu chuẩn và định dạng báo cáo</w:t>
      </w:r>
    </w:p>
    <w:p w14:paraId="29E96CC6"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Connect Work có bộ mẫu báo cáo chuẩn theo từng loại: tuần, tháng, dự án, kỹ thuật, hỗ trợ khách hàng,... Các mẫu này được lưu trên hệ thống nội bộ hoặc có thể tải từ WorkConnect Resources. Nhân viên không được tự ý thay đổi cấu trúc mẫu báo cáo nếu không được sự đồng ý của trưởng nhóm.</w:t>
      </w:r>
    </w:p>
    <w:p w14:paraId="7AFEBA59"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t>Một số tiêu chuẩn bắt buộc:</w:t>
      </w:r>
    </w:p>
    <w:p w14:paraId="193FE10B" w14:textId="77777777" w:rsidR="002B6854" w:rsidRPr="002B6854" w:rsidRDefault="002B6854" w:rsidP="002117C7">
      <w:pPr>
        <w:pStyle w:val="ListParagraph"/>
        <w:numPr>
          <w:ilvl w:val="0"/>
          <w:numId w:val="6"/>
        </w:numPr>
        <w:spacing w:line="360" w:lineRule="auto"/>
        <w:jc w:val="both"/>
        <w:rPr>
          <w:rFonts w:ascii="Times New Roman" w:hAnsi="Times New Roman" w:cs="Times New Roman"/>
          <w:sz w:val="26"/>
          <w:szCs w:val="26"/>
        </w:rPr>
      </w:pPr>
      <w:r w:rsidRPr="002B6854">
        <w:rPr>
          <w:rFonts w:ascii="Times New Roman" w:hAnsi="Times New Roman" w:cs="Times New Roman"/>
          <w:sz w:val="26"/>
          <w:szCs w:val="26"/>
        </w:rPr>
        <w:t xml:space="preserve">Dùng font </w:t>
      </w:r>
      <w:r w:rsidRPr="002B6854">
        <w:rPr>
          <w:rFonts w:ascii="Times New Roman" w:hAnsi="Times New Roman" w:cs="Times New Roman"/>
          <w:b/>
          <w:bCs/>
          <w:sz w:val="26"/>
          <w:szCs w:val="26"/>
        </w:rPr>
        <w:t>Arial, cỡ chữ 12</w:t>
      </w:r>
      <w:r w:rsidRPr="002B6854">
        <w:rPr>
          <w:rFonts w:ascii="Times New Roman" w:hAnsi="Times New Roman" w:cs="Times New Roman"/>
          <w:sz w:val="26"/>
          <w:szCs w:val="26"/>
        </w:rPr>
        <w:t>, giãn dòng 1.5, căn lề chuẩn A4.</w:t>
      </w:r>
    </w:p>
    <w:p w14:paraId="42A92E73" w14:textId="77777777" w:rsidR="002B6854" w:rsidRPr="002B6854" w:rsidRDefault="002B6854" w:rsidP="002117C7">
      <w:pPr>
        <w:pStyle w:val="ListParagraph"/>
        <w:numPr>
          <w:ilvl w:val="0"/>
          <w:numId w:val="6"/>
        </w:numPr>
        <w:spacing w:line="360" w:lineRule="auto"/>
        <w:jc w:val="both"/>
        <w:rPr>
          <w:rFonts w:ascii="Times New Roman" w:hAnsi="Times New Roman" w:cs="Times New Roman"/>
          <w:sz w:val="26"/>
          <w:szCs w:val="26"/>
        </w:rPr>
      </w:pPr>
      <w:r w:rsidRPr="002B6854">
        <w:rPr>
          <w:rFonts w:ascii="Times New Roman" w:hAnsi="Times New Roman" w:cs="Times New Roman"/>
          <w:sz w:val="26"/>
          <w:szCs w:val="26"/>
        </w:rPr>
        <w:t>Tên file theo định dạng: Báo cáo_TênNV_NgàyThángNăm.docx hoặc .pdf</w:t>
      </w:r>
    </w:p>
    <w:p w14:paraId="6F67C83E" w14:textId="77777777" w:rsidR="002B6854" w:rsidRPr="002B6854" w:rsidRDefault="002B6854" w:rsidP="002117C7">
      <w:pPr>
        <w:pStyle w:val="ListParagraph"/>
        <w:numPr>
          <w:ilvl w:val="0"/>
          <w:numId w:val="6"/>
        </w:numPr>
        <w:spacing w:line="360" w:lineRule="auto"/>
        <w:jc w:val="both"/>
        <w:rPr>
          <w:rFonts w:ascii="Times New Roman" w:hAnsi="Times New Roman" w:cs="Times New Roman"/>
          <w:sz w:val="26"/>
          <w:szCs w:val="26"/>
        </w:rPr>
      </w:pPr>
      <w:r w:rsidRPr="002B6854">
        <w:rPr>
          <w:rFonts w:ascii="Times New Roman" w:hAnsi="Times New Roman" w:cs="Times New Roman"/>
          <w:sz w:val="26"/>
          <w:szCs w:val="26"/>
        </w:rPr>
        <w:t>Dung lượng tối đa: 5MB cho file đính kèm, không chèn link Google Drive nếu không cần thiết.</w:t>
      </w:r>
    </w:p>
    <w:p w14:paraId="7B79E3E3" w14:textId="77777777" w:rsidR="002B6854" w:rsidRPr="002B6854" w:rsidRDefault="002B6854" w:rsidP="002117C7">
      <w:pPr>
        <w:pStyle w:val="ListParagraph"/>
        <w:numPr>
          <w:ilvl w:val="0"/>
          <w:numId w:val="6"/>
        </w:numPr>
        <w:spacing w:line="360" w:lineRule="auto"/>
        <w:jc w:val="both"/>
        <w:rPr>
          <w:rFonts w:ascii="Times New Roman" w:hAnsi="Times New Roman" w:cs="Times New Roman"/>
          <w:sz w:val="26"/>
          <w:szCs w:val="26"/>
        </w:rPr>
      </w:pPr>
      <w:r w:rsidRPr="002B6854">
        <w:rPr>
          <w:rFonts w:ascii="Times New Roman" w:hAnsi="Times New Roman" w:cs="Times New Roman"/>
          <w:sz w:val="26"/>
          <w:szCs w:val="26"/>
        </w:rPr>
        <w:t>Slide trình bày (nếu có) tối đa 10 trang, tránh trình bày dài dòng hoặc thiếu điểm nhấn.</w:t>
      </w:r>
    </w:p>
    <w:p w14:paraId="0E2874ED"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sz w:val="26"/>
          <w:szCs w:val="26"/>
        </w:rPr>
        <w:pict w14:anchorId="535D3AD3">
          <v:rect id="_x0000_i1223" style="width:0;height:1.5pt" o:hralign="center" o:hrstd="t" o:hr="t" fillcolor="#a0a0a0" stroked="f"/>
        </w:pict>
      </w:r>
    </w:p>
    <w:p w14:paraId="411A6C82" w14:textId="77777777" w:rsidR="002B6854" w:rsidRPr="002B6854" w:rsidRDefault="002B6854" w:rsidP="002117C7">
      <w:pPr>
        <w:pStyle w:val="ListParagraph"/>
        <w:spacing w:line="360" w:lineRule="auto"/>
        <w:ind w:left="284"/>
        <w:jc w:val="both"/>
        <w:rPr>
          <w:rFonts w:ascii="Times New Roman" w:hAnsi="Times New Roman" w:cs="Times New Roman"/>
          <w:sz w:val="26"/>
          <w:szCs w:val="26"/>
        </w:rPr>
      </w:pPr>
      <w:r w:rsidRPr="002B6854">
        <w:rPr>
          <w:rFonts w:ascii="Times New Roman" w:hAnsi="Times New Roman" w:cs="Times New Roman"/>
          <w:b/>
          <w:bCs/>
          <w:sz w:val="26"/>
          <w:szCs w:val="26"/>
        </w:rPr>
        <w:t>Xử lý chậm trễ hoặc báo cáo sai sót</w:t>
      </w:r>
    </w:p>
    <w:p w14:paraId="0878B636" w14:textId="1917148E" w:rsidR="002B6854" w:rsidRPr="002B6854" w:rsidRDefault="002B6854" w:rsidP="002117C7">
      <w:pPr>
        <w:pStyle w:val="ListParagraph"/>
        <w:spacing w:line="360" w:lineRule="auto"/>
        <w:ind w:left="284"/>
        <w:jc w:val="both"/>
        <w:rPr>
          <w:rFonts w:ascii="Times New Roman" w:hAnsi="Times New Roman" w:cs="Times New Roman"/>
          <w:sz w:val="26"/>
          <w:szCs w:val="26"/>
          <w:lang w:val="vi-VN"/>
        </w:rPr>
      </w:pPr>
      <w:r w:rsidRPr="002B6854">
        <w:rPr>
          <w:rFonts w:ascii="Times New Roman" w:hAnsi="Times New Roman" w:cs="Times New Roman"/>
          <w:sz w:val="26"/>
          <w:szCs w:val="26"/>
        </w:rPr>
        <w:t>Trường hợp báo cáo chậm không có lý do hợp lệ sẽ bị nhắc nhở bằng văn bản, nếu tái phạm 3 lần trong tháng sẽ bị trừ điểm KPI và không được xét thưởng. Nếu phát hiện sai sót nghiêm trọng trong báo cáo, người lập báo cáo có nghĩa vụ giải trình bằng văn bản trong vòng 24 giờ. Đối với các lỗi liên quan đến dữ liệu sai lệch, thiếu minh bạch, công ty có quyền tổ chức họp kiểm điểm tùy theo mức độ ảnh hưởng.</w:t>
      </w:r>
    </w:p>
    <w:p w14:paraId="064875CA" w14:textId="34F7A0BE" w:rsidR="00CB7228" w:rsidRPr="005571B8" w:rsidRDefault="005571B8" w:rsidP="002117C7">
      <w:pPr>
        <w:pStyle w:val="ListParagraph"/>
        <w:numPr>
          <w:ilvl w:val="0"/>
          <w:numId w:val="1"/>
        </w:numPr>
        <w:spacing w:line="360" w:lineRule="auto"/>
        <w:ind w:left="284" w:hanging="284"/>
        <w:rPr>
          <w:sz w:val="36"/>
          <w:szCs w:val="36"/>
          <w:lang w:val="vi-VN"/>
        </w:rPr>
      </w:pPr>
      <w:r w:rsidRPr="005571B8">
        <w:rPr>
          <w:rFonts w:ascii="Times New Roman" w:hAnsi="Times New Roman" w:cs="Times New Roman"/>
          <w:b/>
          <w:bCs/>
          <w:sz w:val="36"/>
          <w:szCs w:val="36"/>
        </w:rPr>
        <w:t>Quy trình xử lý sự cố</w:t>
      </w:r>
    </w:p>
    <w:p w14:paraId="6D8479F9"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Nguyên tắc xử lý sự cố tại Connect Work</w:t>
      </w:r>
    </w:p>
    <w:p w14:paraId="0E483DF2"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 xml:space="preserve">Tại Connect Work, mọi sự cố phát sinh trong quá trình làm việc đều cần được ghi nhận, xử lý và phản hồi theo quy trình tiêu chuẩn nhằm đảm bảo tính minh bạch, tốc độ phản ứng và giảm thiểu thiệt hại. Việc xử lý sự cố không chỉ là trách nhiệm của cá </w:t>
      </w:r>
      <w:r w:rsidRPr="005571B8">
        <w:rPr>
          <w:rFonts w:ascii="Times New Roman" w:hAnsi="Times New Roman" w:cs="Times New Roman"/>
          <w:sz w:val="26"/>
          <w:szCs w:val="26"/>
        </w:rPr>
        <w:lastRenderedPageBreak/>
        <w:t xml:space="preserve">nhân phát hiện mà còn là sự phối hợp giữa các bên liên quan, trong đó bộ phận quản lý và hỗ trợ kỹ thuật đóng vai trò chủ lực. Công ty đề cao tinh thần </w:t>
      </w:r>
      <w:r w:rsidRPr="005571B8">
        <w:rPr>
          <w:rFonts w:ascii="Times New Roman" w:hAnsi="Times New Roman" w:cs="Times New Roman"/>
          <w:b/>
          <w:bCs/>
          <w:sz w:val="26"/>
          <w:szCs w:val="26"/>
        </w:rPr>
        <w:t>bình tĩnh – trung thực – phối hợp nhanh – khắc phục triệt để</w:t>
      </w:r>
      <w:r w:rsidRPr="005571B8">
        <w:rPr>
          <w:rFonts w:ascii="Times New Roman" w:hAnsi="Times New Roman" w:cs="Times New Roman"/>
          <w:sz w:val="26"/>
          <w:szCs w:val="26"/>
        </w:rPr>
        <w:t xml:space="preserve"> trong mọi tình huống phát sinh lỗi, bất kể nguyên nhân xuất phát từ hệ thống, con người hay yếu tố bên ngoài.</w:t>
      </w:r>
    </w:p>
    <w:p w14:paraId="047D2364"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pict w14:anchorId="79C4DA5D">
          <v:rect id="_x0000_i1279" style="width:0;height:1.5pt" o:hralign="center" o:hrstd="t" o:hr="t" fillcolor="#a0a0a0" stroked="f"/>
        </w:pict>
      </w:r>
    </w:p>
    <w:p w14:paraId="4FC368D4"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Phân loại sự cố và mức độ ưu tiên</w:t>
      </w:r>
    </w:p>
    <w:p w14:paraId="16995B05"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Không phải tất cả sự cố đều có mức độ nghiêm trọng như nhau. Việc phân loại sớm giúp công ty ra quyết định đúng người – đúng thời điểm – đúng nguồn lực. Các nhóm sự cố chính gồm:</w:t>
      </w:r>
    </w:p>
    <w:p w14:paraId="144585AB" w14:textId="77777777" w:rsidR="005571B8" w:rsidRPr="005571B8" w:rsidRDefault="005571B8" w:rsidP="002117C7">
      <w:pPr>
        <w:pStyle w:val="ListParagraph"/>
        <w:numPr>
          <w:ilvl w:val="0"/>
          <w:numId w:val="7"/>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Sự cố kỹ thuật:</w:t>
      </w:r>
      <w:r w:rsidRPr="005571B8">
        <w:rPr>
          <w:rFonts w:ascii="Times New Roman" w:hAnsi="Times New Roman" w:cs="Times New Roman"/>
          <w:sz w:val="26"/>
          <w:szCs w:val="26"/>
        </w:rPr>
        <w:t xml:space="preserve"> Lỗi phần mềm, hệ thống không hoạt động, mất dữ liệu, thiết bị hỏng hóc, đường truyền kém,...</w:t>
      </w:r>
    </w:p>
    <w:p w14:paraId="4A25A319" w14:textId="77777777" w:rsidR="005571B8" w:rsidRPr="005571B8" w:rsidRDefault="005571B8" w:rsidP="002117C7">
      <w:pPr>
        <w:pStyle w:val="ListParagraph"/>
        <w:numPr>
          <w:ilvl w:val="0"/>
          <w:numId w:val="7"/>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Sự cố vận hành:</w:t>
      </w:r>
      <w:r w:rsidRPr="005571B8">
        <w:rPr>
          <w:rFonts w:ascii="Times New Roman" w:hAnsi="Times New Roman" w:cs="Times New Roman"/>
          <w:sz w:val="26"/>
          <w:szCs w:val="26"/>
        </w:rPr>
        <w:t xml:space="preserve"> Giao việc sai, nhầm lịch, chậm tiến độ, chồng chéo tài nguyên, không phối hợp được giữa các bộ phận.</w:t>
      </w:r>
    </w:p>
    <w:p w14:paraId="20EED5D8" w14:textId="77777777" w:rsidR="005571B8" w:rsidRPr="005571B8" w:rsidRDefault="005571B8" w:rsidP="002117C7">
      <w:pPr>
        <w:pStyle w:val="ListParagraph"/>
        <w:numPr>
          <w:ilvl w:val="0"/>
          <w:numId w:val="7"/>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Sự cố nhân sự:</w:t>
      </w:r>
      <w:r w:rsidRPr="005571B8">
        <w:rPr>
          <w:rFonts w:ascii="Times New Roman" w:hAnsi="Times New Roman" w:cs="Times New Roman"/>
          <w:sz w:val="26"/>
          <w:szCs w:val="26"/>
        </w:rPr>
        <w:t xml:space="preserve"> Tranh cãi, xung đột nội bộ, vi phạm nội quy, nghỉ việc đột xuất.</w:t>
      </w:r>
    </w:p>
    <w:p w14:paraId="058E7832" w14:textId="77777777" w:rsidR="005571B8" w:rsidRPr="005571B8" w:rsidRDefault="005571B8" w:rsidP="002117C7">
      <w:pPr>
        <w:pStyle w:val="ListParagraph"/>
        <w:numPr>
          <w:ilvl w:val="0"/>
          <w:numId w:val="7"/>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Sự cố khách hàng:</w:t>
      </w:r>
      <w:r w:rsidRPr="005571B8">
        <w:rPr>
          <w:rFonts w:ascii="Times New Roman" w:hAnsi="Times New Roman" w:cs="Times New Roman"/>
          <w:sz w:val="26"/>
          <w:szCs w:val="26"/>
        </w:rPr>
        <w:t xml:space="preserve"> Khiếu nại, phản ánh về sản phẩm/dịch vụ, sai cam kết với đối tác.</w:t>
      </w:r>
    </w:p>
    <w:p w14:paraId="45A5B688"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Mỗi sự cố sẽ được đánh giá theo 3 mức độ:</w:t>
      </w:r>
    </w:p>
    <w:p w14:paraId="01586B3B" w14:textId="77777777" w:rsidR="005571B8" w:rsidRPr="005571B8" w:rsidRDefault="005571B8" w:rsidP="002117C7">
      <w:pPr>
        <w:pStyle w:val="ListParagraph"/>
        <w:numPr>
          <w:ilvl w:val="0"/>
          <w:numId w:val="8"/>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Mức 1 (Cao):</w:t>
      </w:r>
      <w:r w:rsidRPr="005571B8">
        <w:rPr>
          <w:rFonts w:ascii="Times New Roman" w:hAnsi="Times New Roman" w:cs="Times New Roman"/>
          <w:sz w:val="26"/>
          <w:szCs w:val="26"/>
        </w:rPr>
        <w:t xml:space="preserve"> Ảnh hưởng trực tiếp đến hoạt động chính của công ty hoặc khách hàng.</w:t>
      </w:r>
    </w:p>
    <w:p w14:paraId="38167885" w14:textId="77777777" w:rsidR="005571B8" w:rsidRPr="005571B8" w:rsidRDefault="005571B8" w:rsidP="002117C7">
      <w:pPr>
        <w:pStyle w:val="ListParagraph"/>
        <w:numPr>
          <w:ilvl w:val="0"/>
          <w:numId w:val="8"/>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Mức 2 (Trung bình):</w:t>
      </w:r>
      <w:r w:rsidRPr="005571B8">
        <w:rPr>
          <w:rFonts w:ascii="Times New Roman" w:hAnsi="Times New Roman" w:cs="Times New Roman"/>
          <w:sz w:val="26"/>
          <w:szCs w:val="26"/>
        </w:rPr>
        <w:t xml:space="preserve"> Ảnh hưởng đến tiến độ nhưng có thể kiểm soát trong nội bộ.</w:t>
      </w:r>
    </w:p>
    <w:p w14:paraId="511A6819" w14:textId="77777777" w:rsidR="005571B8" w:rsidRPr="005571B8" w:rsidRDefault="005571B8" w:rsidP="002117C7">
      <w:pPr>
        <w:pStyle w:val="ListParagraph"/>
        <w:numPr>
          <w:ilvl w:val="0"/>
          <w:numId w:val="8"/>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Mức 3 (Thấp):</w:t>
      </w:r>
      <w:r w:rsidRPr="005571B8">
        <w:rPr>
          <w:rFonts w:ascii="Times New Roman" w:hAnsi="Times New Roman" w:cs="Times New Roman"/>
          <w:sz w:val="26"/>
          <w:szCs w:val="26"/>
        </w:rPr>
        <w:t xml:space="preserve"> Sự cố nhỏ, không ảnh hưởng đến kết quả chung.</w:t>
      </w:r>
    </w:p>
    <w:p w14:paraId="7D186DF5"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pict w14:anchorId="0FFA26B6">
          <v:rect id="_x0000_i1280" style="width:0;height:1.5pt" o:hralign="center" o:hrstd="t" o:hr="t" fillcolor="#a0a0a0" stroked="f"/>
        </w:pict>
      </w:r>
    </w:p>
    <w:p w14:paraId="2D3F38E8"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Các bước xử lý sự cố chuẩn tại Connect Work</w:t>
      </w:r>
    </w:p>
    <w:p w14:paraId="6D76DB25"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 xml:space="preserve">Quy trình xử lý sự cố được chia thành </w:t>
      </w:r>
      <w:r w:rsidRPr="005571B8">
        <w:rPr>
          <w:rFonts w:ascii="Times New Roman" w:hAnsi="Times New Roman" w:cs="Times New Roman"/>
          <w:b/>
          <w:bCs/>
          <w:sz w:val="26"/>
          <w:szCs w:val="26"/>
        </w:rPr>
        <w:t>5 bước</w:t>
      </w:r>
      <w:r w:rsidRPr="005571B8">
        <w:rPr>
          <w:rFonts w:ascii="Times New Roman" w:hAnsi="Times New Roman" w:cs="Times New Roman"/>
          <w:sz w:val="26"/>
          <w:szCs w:val="26"/>
        </w:rPr>
        <w:t xml:space="preserve"> rõ ràng, áp dụng đồng bộ cho toàn bộ hệ thống:</w:t>
      </w:r>
    </w:p>
    <w:p w14:paraId="03C2037F"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1. Phát hiện và ghi nhận sự cố:</w:t>
      </w:r>
      <w:r w:rsidRPr="005571B8">
        <w:rPr>
          <w:rFonts w:ascii="Times New Roman" w:hAnsi="Times New Roman" w:cs="Times New Roman"/>
          <w:sz w:val="26"/>
          <w:szCs w:val="26"/>
        </w:rPr>
        <w:br/>
        <w:t xml:space="preserve">Người đầu tiên phát hiện sự cố có trách nhiệm </w:t>
      </w:r>
      <w:r w:rsidRPr="005571B8">
        <w:rPr>
          <w:rFonts w:ascii="Times New Roman" w:hAnsi="Times New Roman" w:cs="Times New Roman"/>
          <w:b/>
          <w:bCs/>
          <w:sz w:val="26"/>
          <w:szCs w:val="26"/>
        </w:rPr>
        <w:t>ngay lập tức ghi nhận</w:t>
      </w:r>
      <w:r w:rsidRPr="005571B8">
        <w:rPr>
          <w:rFonts w:ascii="Times New Roman" w:hAnsi="Times New Roman" w:cs="Times New Roman"/>
          <w:sz w:val="26"/>
          <w:szCs w:val="26"/>
        </w:rPr>
        <w:t xml:space="preserve"> bằng cách:</w:t>
      </w:r>
    </w:p>
    <w:p w14:paraId="450CC5BA" w14:textId="77777777" w:rsidR="005571B8" w:rsidRPr="005571B8" w:rsidRDefault="005571B8" w:rsidP="002117C7">
      <w:pPr>
        <w:pStyle w:val="ListParagraph"/>
        <w:numPr>
          <w:ilvl w:val="0"/>
          <w:numId w:val="9"/>
        </w:numPr>
        <w:spacing w:line="360" w:lineRule="auto"/>
        <w:rPr>
          <w:rFonts w:ascii="Times New Roman" w:hAnsi="Times New Roman" w:cs="Times New Roman"/>
          <w:sz w:val="26"/>
          <w:szCs w:val="26"/>
        </w:rPr>
      </w:pPr>
      <w:r w:rsidRPr="005571B8">
        <w:rPr>
          <w:rFonts w:ascii="Times New Roman" w:hAnsi="Times New Roman" w:cs="Times New Roman"/>
          <w:sz w:val="26"/>
          <w:szCs w:val="26"/>
        </w:rPr>
        <w:t xml:space="preserve">Ghi chú đầy đủ </w:t>
      </w:r>
      <w:r w:rsidRPr="005571B8">
        <w:rPr>
          <w:rFonts w:ascii="Times New Roman" w:hAnsi="Times New Roman" w:cs="Times New Roman"/>
          <w:b/>
          <w:bCs/>
          <w:sz w:val="26"/>
          <w:szCs w:val="26"/>
        </w:rPr>
        <w:t>thời gian, địa điểm, mô tả ngắn gọn về sự cố.</w:t>
      </w:r>
    </w:p>
    <w:p w14:paraId="160A38F4" w14:textId="77777777" w:rsidR="005571B8" w:rsidRPr="005571B8" w:rsidRDefault="005571B8" w:rsidP="002117C7">
      <w:pPr>
        <w:pStyle w:val="ListParagraph"/>
        <w:numPr>
          <w:ilvl w:val="0"/>
          <w:numId w:val="9"/>
        </w:numPr>
        <w:spacing w:line="360" w:lineRule="auto"/>
        <w:rPr>
          <w:rFonts w:ascii="Times New Roman" w:hAnsi="Times New Roman" w:cs="Times New Roman"/>
          <w:sz w:val="26"/>
          <w:szCs w:val="26"/>
        </w:rPr>
      </w:pPr>
      <w:r w:rsidRPr="005571B8">
        <w:rPr>
          <w:rFonts w:ascii="Times New Roman" w:hAnsi="Times New Roman" w:cs="Times New Roman"/>
          <w:sz w:val="26"/>
          <w:szCs w:val="26"/>
        </w:rPr>
        <w:lastRenderedPageBreak/>
        <w:t>Chụp ảnh màn hình, quay video (nếu có thể) hoặc trích log hệ thống để làm minh chứng.</w:t>
      </w:r>
    </w:p>
    <w:p w14:paraId="2137ADF4" w14:textId="77777777" w:rsidR="005571B8" w:rsidRPr="005571B8" w:rsidRDefault="005571B8" w:rsidP="002117C7">
      <w:pPr>
        <w:pStyle w:val="ListParagraph"/>
        <w:numPr>
          <w:ilvl w:val="0"/>
          <w:numId w:val="9"/>
        </w:numPr>
        <w:spacing w:line="360" w:lineRule="auto"/>
        <w:rPr>
          <w:rFonts w:ascii="Times New Roman" w:hAnsi="Times New Roman" w:cs="Times New Roman"/>
          <w:sz w:val="26"/>
          <w:szCs w:val="26"/>
        </w:rPr>
      </w:pPr>
      <w:r w:rsidRPr="005571B8">
        <w:rPr>
          <w:rFonts w:ascii="Times New Roman" w:hAnsi="Times New Roman" w:cs="Times New Roman"/>
          <w:sz w:val="26"/>
          <w:szCs w:val="26"/>
        </w:rPr>
        <w:t>Gửi thông tin đến cấp quản lý trực tiếp và bộ phận IT/QA (tùy theo tính chất).</w:t>
      </w:r>
    </w:p>
    <w:p w14:paraId="70191DCA"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Nếu sự cố liên quan đến khách hàng, cần thông báo khẩn cấp cho bộ phận CSKH để chủ động phản hồi.</w:t>
      </w:r>
    </w:p>
    <w:p w14:paraId="0E98B869"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2. Đánh giá mức độ và phân công xử lý:</w:t>
      </w:r>
      <w:r w:rsidRPr="005571B8">
        <w:rPr>
          <w:rFonts w:ascii="Times New Roman" w:hAnsi="Times New Roman" w:cs="Times New Roman"/>
          <w:sz w:val="26"/>
          <w:szCs w:val="26"/>
        </w:rPr>
        <w:br/>
        <w:t>Quản lý nhóm/phòng có trách nhiệm đánh giá sơ bộ mức độ sự cố và đưa ra quyết định:</w:t>
      </w:r>
    </w:p>
    <w:p w14:paraId="13E74886" w14:textId="77777777" w:rsidR="005571B8" w:rsidRPr="005571B8" w:rsidRDefault="005571B8" w:rsidP="002117C7">
      <w:pPr>
        <w:pStyle w:val="ListParagraph"/>
        <w:numPr>
          <w:ilvl w:val="0"/>
          <w:numId w:val="10"/>
        </w:numPr>
        <w:spacing w:line="360" w:lineRule="auto"/>
        <w:rPr>
          <w:rFonts w:ascii="Times New Roman" w:hAnsi="Times New Roman" w:cs="Times New Roman"/>
          <w:sz w:val="26"/>
          <w:szCs w:val="26"/>
        </w:rPr>
      </w:pPr>
      <w:r w:rsidRPr="005571B8">
        <w:rPr>
          <w:rFonts w:ascii="Times New Roman" w:hAnsi="Times New Roman" w:cs="Times New Roman"/>
          <w:sz w:val="26"/>
          <w:szCs w:val="26"/>
        </w:rPr>
        <w:t>Có cần dừng hệ thống tạm thời không?</w:t>
      </w:r>
    </w:p>
    <w:p w14:paraId="2AD5EEE2" w14:textId="77777777" w:rsidR="005571B8" w:rsidRPr="005571B8" w:rsidRDefault="005571B8" w:rsidP="002117C7">
      <w:pPr>
        <w:pStyle w:val="ListParagraph"/>
        <w:numPr>
          <w:ilvl w:val="0"/>
          <w:numId w:val="10"/>
        </w:numPr>
        <w:spacing w:line="360" w:lineRule="auto"/>
        <w:rPr>
          <w:rFonts w:ascii="Times New Roman" w:hAnsi="Times New Roman" w:cs="Times New Roman"/>
          <w:sz w:val="26"/>
          <w:szCs w:val="26"/>
        </w:rPr>
      </w:pPr>
      <w:r w:rsidRPr="005571B8">
        <w:rPr>
          <w:rFonts w:ascii="Times New Roman" w:hAnsi="Times New Roman" w:cs="Times New Roman"/>
          <w:sz w:val="26"/>
          <w:szCs w:val="26"/>
        </w:rPr>
        <w:t>Ai sẽ chịu trách nhiệm xử lý?</w:t>
      </w:r>
    </w:p>
    <w:p w14:paraId="6C3A2266" w14:textId="77777777" w:rsidR="005571B8" w:rsidRPr="005571B8" w:rsidRDefault="005571B8" w:rsidP="002117C7">
      <w:pPr>
        <w:pStyle w:val="ListParagraph"/>
        <w:numPr>
          <w:ilvl w:val="0"/>
          <w:numId w:val="10"/>
        </w:numPr>
        <w:spacing w:line="360" w:lineRule="auto"/>
        <w:rPr>
          <w:rFonts w:ascii="Times New Roman" w:hAnsi="Times New Roman" w:cs="Times New Roman"/>
          <w:sz w:val="26"/>
          <w:szCs w:val="26"/>
        </w:rPr>
      </w:pPr>
      <w:r w:rsidRPr="005571B8">
        <w:rPr>
          <w:rFonts w:ascii="Times New Roman" w:hAnsi="Times New Roman" w:cs="Times New Roman"/>
          <w:sz w:val="26"/>
          <w:szCs w:val="26"/>
        </w:rPr>
        <w:t>Có cần thiết lập “nhóm ứng phó nhanh” không?</w:t>
      </w:r>
    </w:p>
    <w:p w14:paraId="0D469C24"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 xml:space="preserve">Các trường hợp nghiêm trọng phải báo ngay cho </w:t>
      </w:r>
      <w:r w:rsidRPr="005571B8">
        <w:rPr>
          <w:rFonts w:ascii="Times New Roman" w:hAnsi="Times New Roman" w:cs="Times New Roman"/>
          <w:b/>
          <w:bCs/>
          <w:sz w:val="26"/>
          <w:szCs w:val="26"/>
        </w:rPr>
        <w:t>Ban điều hành công ty</w:t>
      </w:r>
      <w:r w:rsidRPr="005571B8">
        <w:rPr>
          <w:rFonts w:ascii="Times New Roman" w:hAnsi="Times New Roman" w:cs="Times New Roman"/>
          <w:sz w:val="26"/>
          <w:szCs w:val="26"/>
        </w:rPr>
        <w:t xml:space="preserve"> trong vòng 1 giờ kể từ thời điểm phát hiện.</w:t>
      </w:r>
    </w:p>
    <w:p w14:paraId="68E0D8EF"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3. Tiến hành xử lý sự cố:</w:t>
      </w:r>
    </w:p>
    <w:p w14:paraId="14EF2A16" w14:textId="77777777" w:rsidR="005571B8" w:rsidRPr="005571B8" w:rsidRDefault="005571B8" w:rsidP="002117C7">
      <w:pPr>
        <w:pStyle w:val="ListParagraph"/>
        <w:numPr>
          <w:ilvl w:val="0"/>
          <w:numId w:val="11"/>
        </w:numPr>
        <w:spacing w:line="360" w:lineRule="auto"/>
        <w:rPr>
          <w:rFonts w:ascii="Times New Roman" w:hAnsi="Times New Roman" w:cs="Times New Roman"/>
          <w:sz w:val="26"/>
          <w:szCs w:val="26"/>
        </w:rPr>
      </w:pPr>
      <w:r w:rsidRPr="005571B8">
        <w:rPr>
          <w:rFonts w:ascii="Times New Roman" w:hAnsi="Times New Roman" w:cs="Times New Roman"/>
          <w:sz w:val="26"/>
          <w:szCs w:val="26"/>
        </w:rPr>
        <w:t>Người phụ trách ghi nhận toàn bộ quá trình xử lý, bao gồm giải pháp áp dụng, thời gian khắc phục và tình trạng sau khi xử lý.</w:t>
      </w:r>
    </w:p>
    <w:p w14:paraId="362E38A1" w14:textId="77777777" w:rsidR="005571B8" w:rsidRPr="005571B8" w:rsidRDefault="005571B8" w:rsidP="002117C7">
      <w:pPr>
        <w:pStyle w:val="ListParagraph"/>
        <w:numPr>
          <w:ilvl w:val="0"/>
          <w:numId w:val="11"/>
        </w:numPr>
        <w:spacing w:line="360" w:lineRule="auto"/>
        <w:rPr>
          <w:rFonts w:ascii="Times New Roman" w:hAnsi="Times New Roman" w:cs="Times New Roman"/>
          <w:sz w:val="26"/>
          <w:szCs w:val="26"/>
        </w:rPr>
      </w:pPr>
      <w:r w:rsidRPr="005571B8">
        <w:rPr>
          <w:rFonts w:ascii="Times New Roman" w:hAnsi="Times New Roman" w:cs="Times New Roman"/>
          <w:sz w:val="26"/>
          <w:szCs w:val="26"/>
        </w:rPr>
        <w:t xml:space="preserve">Nếu cần can thiệp kỹ thuật, phải có ít nhất </w:t>
      </w:r>
      <w:r w:rsidRPr="005571B8">
        <w:rPr>
          <w:rFonts w:ascii="Times New Roman" w:hAnsi="Times New Roman" w:cs="Times New Roman"/>
          <w:b/>
          <w:bCs/>
          <w:sz w:val="26"/>
          <w:szCs w:val="26"/>
        </w:rPr>
        <w:t>2 người xác nhận kết quả</w:t>
      </w:r>
      <w:r w:rsidRPr="005571B8">
        <w:rPr>
          <w:rFonts w:ascii="Times New Roman" w:hAnsi="Times New Roman" w:cs="Times New Roman"/>
          <w:sz w:val="26"/>
          <w:szCs w:val="26"/>
        </w:rPr>
        <w:t xml:space="preserve"> xử lý trước khi đưa hệ thống trở lại hoạt động bình thường.</w:t>
      </w:r>
    </w:p>
    <w:p w14:paraId="263F3987" w14:textId="77777777" w:rsidR="005571B8" w:rsidRPr="005571B8" w:rsidRDefault="005571B8" w:rsidP="002117C7">
      <w:pPr>
        <w:pStyle w:val="ListParagraph"/>
        <w:numPr>
          <w:ilvl w:val="0"/>
          <w:numId w:val="11"/>
        </w:numPr>
        <w:spacing w:line="360" w:lineRule="auto"/>
        <w:rPr>
          <w:rFonts w:ascii="Times New Roman" w:hAnsi="Times New Roman" w:cs="Times New Roman"/>
          <w:sz w:val="26"/>
          <w:szCs w:val="26"/>
        </w:rPr>
      </w:pPr>
      <w:r w:rsidRPr="005571B8">
        <w:rPr>
          <w:rFonts w:ascii="Times New Roman" w:hAnsi="Times New Roman" w:cs="Times New Roman"/>
          <w:sz w:val="26"/>
          <w:szCs w:val="26"/>
        </w:rPr>
        <w:t xml:space="preserve">Trong suốt thời gian xử lý, quản lý phải </w:t>
      </w:r>
      <w:r w:rsidRPr="005571B8">
        <w:rPr>
          <w:rFonts w:ascii="Times New Roman" w:hAnsi="Times New Roman" w:cs="Times New Roman"/>
          <w:b/>
          <w:bCs/>
          <w:sz w:val="26"/>
          <w:szCs w:val="26"/>
        </w:rPr>
        <w:t>cập nhật liên tục tiến độ</w:t>
      </w:r>
      <w:r w:rsidRPr="005571B8">
        <w:rPr>
          <w:rFonts w:ascii="Times New Roman" w:hAnsi="Times New Roman" w:cs="Times New Roman"/>
          <w:sz w:val="26"/>
          <w:szCs w:val="26"/>
        </w:rPr>
        <w:t xml:space="preserve"> cho các bên liên quan qua email nội bộ hoặc nhóm chat công việc.</w:t>
      </w:r>
    </w:p>
    <w:p w14:paraId="628EBCFE"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4. Phản hồi và truyền thông nội bộ:</w:t>
      </w:r>
      <w:r w:rsidRPr="005571B8">
        <w:rPr>
          <w:rFonts w:ascii="Times New Roman" w:hAnsi="Times New Roman" w:cs="Times New Roman"/>
          <w:sz w:val="26"/>
          <w:szCs w:val="26"/>
        </w:rPr>
        <w:br/>
        <w:t>Ngay sau khi xử lý xong, cần gửi thông báo chính thức đến:</w:t>
      </w:r>
    </w:p>
    <w:p w14:paraId="18F54B05" w14:textId="77777777" w:rsidR="005571B8" w:rsidRPr="005571B8" w:rsidRDefault="005571B8" w:rsidP="002117C7">
      <w:pPr>
        <w:pStyle w:val="ListParagraph"/>
        <w:numPr>
          <w:ilvl w:val="0"/>
          <w:numId w:val="12"/>
        </w:numPr>
        <w:spacing w:line="360" w:lineRule="auto"/>
        <w:rPr>
          <w:rFonts w:ascii="Times New Roman" w:hAnsi="Times New Roman" w:cs="Times New Roman"/>
          <w:sz w:val="26"/>
          <w:szCs w:val="26"/>
        </w:rPr>
      </w:pPr>
      <w:r w:rsidRPr="005571B8">
        <w:rPr>
          <w:rFonts w:ascii="Times New Roman" w:hAnsi="Times New Roman" w:cs="Times New Roman"/>
          <w:sz w:val="26"/>
          <w:szCs w:val="26"/>
        </w:rPr>
        <w:t>Nhân sự liên quan trực tiếp đến sự cố.</w:t>
      </w:r>
    </w:p>
    <w:p w14:paraId="154BC421" w14:textId="77777777" w:rsidR="005571B8" w:rsidRPr="005571B8" w:rsidRDefault="005571B8" w:rsidP="002117C7">
      <w:pPr>
        <w:pStyle w:val="ListParagraph"/>
        <w:numPr>
          <w:ilvl w:val="0"/>
          <w:numId w:val="12"/>
        </w:numPr>
        <w:spacing w:line="360" w:lineRule="auto"/>
        <w:rPr>
          <w:rFonts w:ascii="Times New Roman" w:hAnsi="Times New Roman" w:cs="Times New Roman"/>
          <w:sz w:val="26"/>
          <w:szCs w:val="26"/>
        </w:rPr>
      </w:pPr>
      <w:r w:rsidRPr="005571B8">
        <w:rPr>
          <w:rFonts w:ascii="Times New Roman" w:hAnsi="Times New Roman" w:cs="Times New Roman"/>
          <w:sz w:val="26"/>
          <w:szCs w:val="26"/>
        </w:rPr>
        <w:t>Các phòng ban có liên quan hoặc bị ảnh hưởng.</w:t>
      </w:r>
    </w:p>
    <w:p w14:paraId="16AFDA24" w14:textId="77777777" w:rsidR="005571B8" w:rsidRPr="005571B8" w:rsidRDefault="005571B8" w:rsidP="002117C7">
      <w:pPr>
        <w:pStyle w:val="ListParagraph"/>
        <w:numPr>
          <w:ilvl w:val="0"/>
          <w:numId w:val="12"/>
        </w:numPr>
        <w:spacing w:line="360" w:lineRule="auto"/>
        <w:rPr>
          <w:rFonts w:ascii="Times New Roman" w:hAnsi="Times New Roman" w:cs="Times New Roman"/>
          <w:sz w:val="26"/>
          <w:szCs w:val="26"/>
        </w:rPr>
      </w:pPr>
      <w:r w:rsidRPr="005571B8">
        <w:rPr>
          <w:rFonts w:ascii="Times New Roman" w:hAnsi="Times New Roman" w:cs="Times New Roman"/>
          <w:sz w:val="26"/>
          <w:szCs w:val="26"/>
        </w:rPr>
        <w:t>Khách hàng (nếu có), theo ngôn ngữ thân thiện, cầu thị và chuyên nghiệp.</w:t>
      </w:r>
    </w:p>
    <w:p w14:paraId="73505ABC"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Mẫu phản hồi sẽ do bộ phận QA hoặc Truyền thông nội bộ chuẩn hóa theo từng loại sự cố.</w:t>
      </w:r>
    </w:p>
    <w:p w14:paraId="6CB5DF52"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lastRenderedPageBreak/>
        <w:t>5. Tổng kết – Rút kinh nghiệm – Ngăn ngừa lặp lại:</w:t>
      </w:r>
      <w:r w:rsidRPr="005571B8">
        <w:rPr>
          <w:rFonts w:ascii="Times New Roman" w:hAnsi="Times New Roman" w:cs="Times New Roman"/>
          <w:sz w:val="26"/>
          <w:szCs w:val="26"/>
        </w:rPr>
        <w:br/>
        <w:t>Trong vòng 48 giờ sau sự cố (với mức độ cao và trung bình), quản lý bộ phận cần tổ chức cuộc họp mini để:</w:t>
      </w:r>
    </w:p>
    <w:p w14:paraId="184544E7" w14:textId="77777777" w:rsidR="005571B8" w:rsidRPr="005571B8" w:rsidRDefault="005571B8" w:rsidP="002117C7">
      <w:pPr>
        <w:pStyle w:val="ListParagraph"/>
        <w:numPr>
          <w:ilvl w:val="0"/>
          <w:numId w:val="13"/>
        </w:numPr>
        <w:spacing w:line="360" w:lineRule="auto"/>
        <w:rPr>
          <w:rFonts w:ascii="Times New Roman" w:hAnsi="Times New Roman" w:cs="Times New Roman"/>
          <w:sz w:val="26"/>
          <w:szCs w:val="26"/>
        </w:rPr>
      </w:pPr>
      <w:r w:rsidRPr="005571B8">
        <w:rPr>
          <w:rFonts w:ascii="Times New Roman" w:hAnsi="Times New Roman" w:cs="Times New Roman"/>
          <w:sz w:val="26"/>
          <w:szCs w:val="26"/>
        </w:rPr>
        <w:t>Phân tích nguyên nhân gốc rễ (Root Cause Analysis).</w:t>
      </w:r>
    </w:p>
    <w:p w14:paraId="34710BFD" w14:textId="77777777" w:rsidR="005571B8" w:rsidRPr="005571B8" w:rsidRDefault="005571B8" w:rsidP="002117C7">
      <w:pPr>
        <w:pStyle w:val="ListParagraph"/>
        <w:numPr>
          <w:ilvl w:val="0"/>
          <w:numId w:val="13"/>
        </w:numPr>
        <w:spacing w:line="360" w:lineRule="auto"/>
        <w:rPr>
          <w:rFonts w:ascii="Times New Roman" w:hAnsi="Times New Roman" w:cs="Times New Roman"/>
          <w:sz w:val="26"/>
          <w:szCs w:val="26"/>
        </w:rPr>
      </w:pPr>
      <w:r w:rsidRPr="005571B8">
        <w:rPr>
          <w:rFonts w:ascii="Times New Roman" w:hAnsi="Times New Roman" w:cs="Times New Roman"/>
          <w:sz w:val="26"/>
          <w:szCs w:val="26"/>
        </w:rPr>
        <w:t>Đề xuất các biện pháp phòng ngừa hoặc quy trình mới.</w:t>
      </w:r>
    </w:p>
    <w:p w14:paraId="6FE5B9FB" w14:textId="77777777" w:rsidR="005571B8" w:rsidRPr="005571B8" w:rsidRDefault="005571B8" w:rsidP="002117C7">
      <w:pPr>
        <w:pStyle w:val="ListParagraph"/>
        <w:numPr>
          <w:ilvl w:val="0"/>
          <w:numId w:val="13"/>
        </w:numPr>
        <w:spacing w:line="360" w:lineRule="auto"/>
        <w:rPr>
          <w:rFonts w:ascii="Times New Roman" w:hAnsi="Times New Roman" w:cs="Times New Roman"/>
          <w:sz w:val="26"/>
          <w:szCs w:val="26"/>
        </w:rPr>
      </w:pPr>
      <w:r w:rsidRPr="005571B8">
        <w:rPr>
          <w:rFonts w:ascii="Times New Roman" w:hAnsi="Times New Roman" w:cs="Times New Roman"/>
          <w:sz w:val="26"/>
          <w:szCs w:val="26"/>
        </w:rPr>
        <w:t>Cập nhật tài liệu nội bộ nếu cần.</w:t>
      </w:r>
    </w:p>
    <w:p w14:paraId="5B1CC08D"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 xml:space="preserve">Tất cả thông tin này được lưu trữ tại </w:t>
      </w:r>
      <w:r w:rsidRPr="005571B8">
        <w:rPr>
          <w:rFonts w:ascii="Times New Roman" w:hAnsi="Times New Roman" w:cs="Times New Roman"/>
          <w:b/>
          <w:bCs/>
          <w:sz w:val="26"/>
          <w:szCs w:val="26"/>
        </w:rPr>
        <w:t>Hệ thống Nhật ký sự cố</w:t>
      </w:r>
      <w:r w:rsidRPr="005571B8">
        <w:rPr>
          <w:rFonts w:ascii="Times New Roman" w:hAnsi="Times New Roman" w:cs="Times New Roman"/>
          <w:sz w:val="26"/>
          <w:szCs w:val="26"/>
        </w:rPr>
        <w:t xml:space="preserve"> trên cổng nội bộ.</w:t>
      </w:r>
    </w:p>
    <w:p w14:paraId="7913D07D"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pict w14:anchorId="0AABD097">
          <v:rect id="_x0000_i1281" style="width:0;height:1.5pt" o:hralign="center" o:hrstd="t" o:hr="t" fillcolor="#a0a0a0" stroked="f"/>
        </w:pict>
      </w:r>
    </w:p>
    <w:p w14:paraId="08324180"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Cách thức thông báo khi phát sinh sự cố</w:t>
      </w:r>
    </w:p>
    <w:p w14:paraId="0B07892B"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Việc thông báo đúng cách là yếu tố sống còn trong xử lý sự cố. Connect Work quy định như sau:</w:t>
      </w:r>
    </w:p>
    <w:p w14:paraId="3B25FCE8" w14:textId="77777777" w:rsidR="005571B8" w:rsidRPr="005571B8" w:rsidRDefault="005571B8" w:rsidP="002117C7">
      <w:pPr>
        <w:pStyle w:val="ListParagraph"/>
        <w:numPr>
          <w:ilvl w:val="0"/>
          <w:numId w:val="14"/>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Đối với sự cố kỹ thuật:</w:t>
      </w:r>
      <w:r w:rsidRPr="005571B8">
        <w:rPr>
          <w:rFonts w:ascii="Times New Roman" w:hAnsi="Times New Roman" w:cs="Times New Roman"/>
          <w:sz w:val="26"/>
          <w:szCs w:val="26"/>
        </w:rPr>
        <w:t xml:space="preserve"> Gửi mô tả qua form “Báo cáo lỗi kỹ thuật” tại trang IT Support. Nếu sự cố nghiêm trọng, phải </w:t>
      </w:r>
      <w:r w:rsidRPr="005571B8">
        <w:rPr>
          <w:rFonts w:ascii="Times New Roman" w:hAnsi="Times New Roman" w:cs="Times New Roman"/>
          <w:b/>
          <w:bCs/>
          <w:sz w:val="26"/>
          <w:szCs w:val="26"/>
        </w:rPr>
        <w:t>gọi điện trực tiếp</w:t>
      </w:r>
      <w:r w:rsidRPr="005571B8">
        <w:rPr>
          <w:rFonts w:ascii="Times New Roman" w:hAnsi="Times New Roman" w:cs="Times New Roman"/>
          <w:sz w:val="26"/>
          <w:szCs w:val="26"/>
        </w:rPr>
        <w:t xml:space="preserve"> đến hotline bộ phận IT để tiếp nhận ngay.</w:t>
      </w:r>
    </w:p>
    <w:p w14:paraId="3B64124B" w14:textId="77777777" w:rsidR="005571B8" w:rsidRPr="005571B8" w:rsidRDefault="005571B8" w:rsidP="002117C7">
      <w:pPr>
        <w:pStyle w:val="ListParagraph"/>
        <w:numPr>
          <w:ilvl w:val="0"/>
          <w:numId w:val="14"/>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Đối với sự cố nhân sự/vận hành:</w:t>
      </w:r>
      <w:r w:rsidRPr="005571B8">
        <w:rPr>
          <w:rFonts w:ascii="Times New Roman" w:hAnsi="Times New Roman" w:cs="Times New Roman"/>
          <w:sz w:val="26"/>
          <w:szCs w:val="26"/>
        </w:rPr>
        <w:t xml:space="preserve"> Báo cáo trực tiếp với trưởng nhóm hoặc Trưởng phòng Nhân sự (HRBP). Nghiêm cấm tự ý giải quyết theo cảm tính hoặc lan truyền trong các kênh chat công khai.</w:t>
      </w:r>
    </w:p>
    <w:p w14:paraId="091EA210" w14:textId="77777777" w:rsidR="005571B8" w:rsidRPr="005571B8" w:rsidRDefault="005571B8" w:rsidP="002117C7">
      <w:pPr>
        <w:pStyle w:val="ListParagraph"/>
        <w:numPr>
          <w:ilvl w:val="0"/>
          <w:numId w:val="14"/>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Đối với sự cố liên quan đến khách hàng:</w:t>
      </w:r>
      <w:r w:rsidRPr="005571B8">
        <w:rPr>
          <w:rFonts w:ascii="Times New Roman" w:hAnsi="Times New Roman" w:cs="Times New Roman"/>
          <w:sz w:val="26"/>
          <w:szCs w:val="26"/>
        </w:rPr>
        <w:t xml:space="preserve"> CSKH là đầu mối tiếp nhận chính. Mọi nhân viên đều </w:t>
      </w:r>
      <w:r w:rsidRPr="005571B8">
        <w:rPr>
          <w:rFonts w:ascii="Times New Roman" w:hAnsi="Times New Roman" w:cs="Times New Roman"/>
          <w:b/>
          <w:bCs/>
          <w:sz w:val="26"/>
          <w:szCs w:val="26"/>
        </w:rPr>
        <w:t>phải giữ thái độ điềm tĩnh</w:t>
      </w:r>
      <w:r w:rsidRPr="005571B8">
        <w:rPr>
          <w:rFonts w:ascii="Times New Roman" w:hAnsi="Times New Roman" w:cs="Times New Roman"/>
          <w:sz w:val="26"/>
          <w:szCs w:val="26"/>
        </w:rPr>
        <w:t>, xin lỗi khách hàng ngay lập tức và chuyển thông tin về bộ phận phụ trách để xử lý chuyên sâu.</w:t>
      </w:r>
    </w:p>
    <w:p w14:paraId="773BF8FB"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Mọi sự cố đều cần được ghi nhận bằng văn bản hoặc form chuẩn, không chấp nhận báo miệng hoặc "nói rồi thôi".</w:t>
      </w:r>
    </w:p>
    <w:p w14:paraId="52CBA5BA"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pict w14:anchorId="7C6DD45E">
          <v:rect id="_x0000_i1282" style="width:0;height:1.5pt" o:hralign="center" o:hrstd="t" o:hr="t" fillcolor="#a0a0a0" stroked="f"/>
        </w:pict>
      </w:r>
    </w:p>
    <w:p w14:paraId="69A1A3D0"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Xử lý vi phạm trong quá trình xử lý sự cố</w:t>
      </w:r>
    </w:p>
    <w:p w14:paraId="79165B32"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Trường hợp cố tình giấu sự cố, chậm báo cáo hoặc đùn đẩy trách nhiệm có thể bị xem là vi phạm nghiêm trọng nội quy công ty. Các mức xử lý gồm:</w:t>
      </w:r>
    </w:p>
    <w:p w14:paraId="69B577EF" w14:textId="77777777" w:rsidR="005571B8" w:rsidRPr="005571B8" w:rsidRDefault="005571B8" w:rsidP="002117C7">
      <w:pPr>
        <w:pStyle w:val="ListParagraph"/>
        <w:numPr>
          <w:ilvl w:val="0"/>
          <w:numId w:val="15"/>
        </w:numPr>
        <w:spacing w:line="360" w:lineRule="auto"/>
        <w:rPr>
          <w:rFonts w:ascii="Times New Roman" w:hAnsi="Times New Roman" w:cs="Times New Roman"/>
          <w:sz w:val="26"/>
          <w:szCs w:val="26"/>
        </w:rPr>
      </w:pPr>
      <w:r w:rsidRPr="005571B8">
        <w:rPr>
          <w:rFonts w:ascii="Times New Roman" w:hAnsi="Times New Roman" w:cs="Times New Roman"/>
          <w:sz w:val="26"/>
          <w:szCs w:val="26"/>
        </w:rPr>
        <w:t>Nhắc nhở bằng văn bản (lần 1).</w:t>
      </w:r>
    </w:p>
    <w:p w14:paraId="71C705E1" w14:textId="77777777" w:rsidR="005571B8" w:rsidRPr="005571B8" w:rsidRDefault="005571B8" w:rsidP="002117C7">
      <w:pPr>
        <w:pStyle w:val="ListParagraph"/>
        <w:numPr>
          <w:ilvl w:val="0"/>
          <w:numId w:val="15"/>
        </w:numPr>
        <w:spacing w:line="360" w:lineRule="auto"/>
        <w:rPr>
          <w:rFonts w:ascii="Times New Roman" w:hAnsi="Times New Roman" w:cs="Times New Roman"/>
          <w:sz w:val="26"/>
          <w:szCs w:val="26"/>
        </w:rPr>
      </w:pPr>
      <w:r w:rsidRPr="005571B8">
        <w:rPr>
          <w:rFonts w:ascii="Times New Roman" w:hAnsi="Times New Roman" w:cs="Times New Roman"/>
          <w:sz w:val="26"/>
          <w:szCs w:val="26"/>
        </w:rPr>
        <w:t>Trừ điểm KPI hoặc từ chối xét thưởng (lần 2).</w:t>
      </w:r>
    </w:p>
    <w:p w14:paraId="7B3984D1" w14:textId="77777777" w:rsidR="005571B8" w:rsidRPr="005571B8" w:rsidRDefault="005571B8" w:rsidP="002117C7">
      <w:pPr>
        <w:pStyle w:val="ListParagraph"/>
        <w:numPr>
          <w:ilvl w:val="0"/>
          <w:numId w:val="15"/>
        </w:numPr>
        <w:spacing w:line="360" w:lineRule="auto"/>
        <w:rPr>
          <w:rFonts w:ascii="Times New Roman" w:hAnsi="Times New Roman" w:cs="Times New Roman"/>
          <w:sz w:val="26"/>
          <w:szCs w:val="26"/>
        </w:rPr>
      </w:pPr>
      <w:r w:rsidRPr="005571B8">
        <w:rPr>
          <w:rFonts w:ascii="Times New Roman" w:hAnsi="Times New Roman" w:cs="Times New Roman"/>
          <w:sz w:val="26"/>
          <w:szCs w:val="26"/>
        </w:rPr>
        <w:lastRenderedPageBreak/>
        <w:t>Kỷ luật nội bộ hoặc điều chuyển công tác (lần 3 trở lên hoặc vi phạm nghiêm trọng).</w:t>
      </w:r>
    </w:p>
    <w:p w14:paraId="68A93E55"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Ngoài ra, người không liên quan nhưng tham gia phát tán thông tin sai lệch về sự cố cũng sẽ bị xử lý theo quy chế bảo mật nội bộ.</w:t>
      </w:r>
    </w:p>
    <w:p w14:paraId="3FC93F2F"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pict w14:anchorId="1C791E1A">
          <v:rect id="_x0000_i1283" style="width:0;height:1.5pt" o:hralign="center" o:hrstd="t" o:hr="t" fillcolor="#a0a0a0" stroked="f"/>
        </w:pict>
      </w:r>
    </w:p>
    <w:p w14:paraId="2689D507"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b/>
          <w:bCs/>
          <w:sz w:val="26"/>
          <w:szCs w:val="26"/>
        </w:rPr>
        <w:t>Hệ thống hỗ trợ xử lý sự cố tại Connect Work</w:t>
      </w:r>
    </w:p>
    <w:p w14:paraId="10BE370D" w14:textId="77777777" w:rsidR="005571B8" w:rsidRPr="005571B8" w:rsidRDefault="005571B8" w:rsidP="002117C7">
      <w:pPr>
        <w:pStyle w:val="ListParagraph"/>
        <w:spacing w:line="360" w:lineRule="auto"/>
        <w:ind w:left="284"/>
        <w:rPr>
          <w:rFonts w:ascii="Times New Roman" w:hAnsi="Times New Roman" w:cs="Times New Roman"/>
          <w:sz w:val="26"/>
          <w:szCs w:val="26"/>
        </w:rPr>
      </w:pPr>
      <w:r w:rsidRPr="005571B8">
        <w:rPr>
          <w:rFonts w:ascii="Times New Roman" w:hAnsi="Times New Roman" w:cs="Times New Roman"/>
          <w:sz w:val="26"/>
          <w:szCs w:val="26"/>
        </w:rPr>
        <w:t>Để đảm bảo việc xử lý sự cố diễn ra nhanh chóng và có tổ chức, công ty duy trì các công cụ sau:</w:t>
      </w:r>
    </w:p>
    <w:p w14:paraId="6C52A877" w14:textId="77777777" w:rsidR="005571B8" w:rsidRPr="005571B8" w:rsidRDefault="005571B8" w:rsidP="002117C7">
      <w:pPr>
        <w:pStyle w:val="ListParagraph"/>
        <w:numPr>
          <w:ilvl w:val="0"/>
          <w:numId w:val="16"/>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Phần mềm báo cáo sự cố nội bộ:</w:t>
      </w:r>
      <w:r w:rsidRPr="005571B8">
        <w:rPr>
          <w:rFonts w:ascii="Times New Roman" w:hAnsi="Times New Roman" w:cs="Times New Roman"/>
          <w:sz w:val="26"/>
          <w:szCs w:val="26"/>
        </w:rPr>
        <w:t xml:space="preserve"> Được tích hợp trong hệ thống quản lý công việc WorkConnect Portal, có chức năng theo dõi từng bước khắc phục.</w:t>
      </w:r>
    </w:p>
    <w:p w14:paraId="3A15C6A8" w14:textId="77777777" w:rsidR="005571B8" w:rsidRPr="005571B8" w:rsidRDefault="005571B8" w:rsidP="002117C7">
      <w:pPr>
        <w:pStyle w:val="ListParagraph"/>
        <w:numPr>
          <w:ilvl w:val="0"/>
          <w:numId w:val="16"/>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Nhóm phản ứng nhanh (IT Fast Response Team):</w:t>
      </w:r>
      <w:r w:rsidRPr="005571B8">
        <w:rPr>
          <w:rFonts w:ascii="Times New Roman" w:hAnsi="Times New Roman" w:cs="Times New Roman"/>
          <w:sz w:val="26"/>
          <w:szCs w:val="26"/>
        </w:rPr>
        <w:t xml:space="preserve"> Luôn sẵn sàng hỗ trợ các sự cố cấp độ cao, đặc biệt là sự cố ngoài giờ hành chính.</w:t>
      </w:r>
    </w:p>
    <w:p w14:paraId="2C4D34F6" w14:textId="5690EA99" w:rsidR="005571B8" w:rsidRPr="002117C7" w:rsidRDefault="005571B8" w:rsidP="002117C7">
      <w:pPr>
        <w:pStyle w:val="ListParagraph"/>
        <w:numPr>
          <w:ilvl w:val="0"/>
          <w:numId w:val="16"/>
        </w:numPr>
        <w:spacing w:line="360" w:lineRule="auto"/>
        <w:rPr>
          <w:rFonts w:ascii="Times New Roman" w:hAnsi="Times New Roman" w:cs="Times New Roman"/>
          <w:sz w:val="26"/>
          <w:szCs w:val="26"/>
        </w:rPr>
      </w:pPr>
      <w:r w:rsidRPr="005571B8">
        <w:rPr>
          <w:rFonts w:ascii="Times New Roman" w:hAnsi="Times New Roman" w:cs="Times New Roman"/>
          <w:b/>
          <w:bCs/>
          <w:sz w:val="26"/>
          <w:szCs w:val="26"/>
        </w:rPr>
        <w:t>Bản đồ sự cố (Issue Map):</w:t>
      </w:r>
      <w:r w:rsidRPr="005571B8">
        <w:rPr>
          <w:rFonts w:ascii="Times New Roman" w:hAnsi="Times New Roman" w:cs="Times New Roman"/>
          <w:sz w:val="26"/>
          <w:szCs w:val="26"/>
        </w:rPr>
        <w:t xml:space="preserve"> Lưu trữ các sự cố đã từng xảy ra, cách xử lý và người phụ trách, giúp tra cứu và học hỏi nhanh chóng.</w:t>
      </w:r>
    </w:p>
    <w:p w14:paraId="4552A739" w14:textId="75E8E7B8" w:rsidR="00CB7228" w:rsidRPr="002117C7" w:rsidRDefault="002117C7" w:rsidP="002117C7">
      <w:pPr>
        <w:pStyle w:val="ListParagraph"/>
        <w:numPr>
          <w:ilvl w:val="0"/>
          <w:numId w:val="1"/>
        </w:numPr>
        <w:spacing w:line="360" w:lineRule="auto"/>
        <w:ind w:left="284" w:hanging="284"/>
        <w:rPr>
          <w:sz w:val="36"/>
          <w:szCs w:val="36"/>
          <w:lang w:val="vi-VN"/>
        </w:rPr>
      </w:pPr>
      <w:r w:rsidRPr="002117C7">
        <w:rPr>
          <w:rFonts w:ascii="Times New Roman" w:hAnsi="Times New Roman" w:cs="Times New Roman"/>
          <w:b/>
          <w:bCs/>
          <w:sz w:val="36"/>
          <w:szCs w:val="36"/>
        </w:rPr>
        <w:t>Giao tiếp giữa các bộ phận</w:t>
      </w:r>
    </w:p>
    <w:p w14:paraId="43DC2E72"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Nguyên tắc giao tiếp giữa các bộ phận tại Connect Work</w:t>
      </w:r>
    </w:p>
    <w:p w14:paraId="70EE99DC"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 xml:space="preserve">Giao tiếp giữa các bộ phận tại Connect Work là yếu tố cốt lõi đảm bảo vận hành trơn tru, giảm sai sót, tăng hiệu quả xử lý công việc và xây dựng văn hóa phối hợp trách nhiệm. Tất cả hoạt động trao đổi nội bộ phải dựa trên 3 nguyên tắc: </w:t>
      </w:r>
      <w:r w:rsidRPr="002117C7">
        <w:rPr>
          <w:rFonts w:ascii="Times New Roman" w:hAnsi="Times New Roman" w:cs="Times New Roman"/>
          <w:b/>
          <w:bCs/>
          <w:sz w:val="26"/>
          <w:szCs w:val="26"/>
        </w:rPr>
        <w:t>Rõ ràng – Đúng kênh – Đúng thời điểm</w:t>
      </w:r>
      <w:r w:rsidRPr="002117C7">
        <w:rPr>
          <w:rFonts w:ascii="Times New Roman" w:hAnsi="Times New Roman" w:cs="Times New Roman"/>
          <w:sz w:val="26"/>
          <w:szCs w:val="26"/>
        </w:rPr>
        <w:t>. Giao tiếp không đơn thuần là “truyền tin”, mà là cam kết phối hợp và đảm bảo trách nhiệm đôi bên. Mọi thông tin nội bộ đều phải có tính xác thực, kiểm chứng được và tránh tối đa việc suy diễn chủ quan hoặc chia sẻ qua kênh cá nhân không chính thức.</w:t>
      </w:r>
    </w:p>
    <w:p w14:paraId="0C9193F2"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62903572">
          <v:rect id="_x0000_i1340" style="width:0;height:1.5pt" o:hralign="center" o:hrstd="t" o:hr="t" fillcolor="#a0a0a0" stroked="f"/>
        </w:pict>
      </w:r>
    </w:p>
    <w:p w14:paraId="47E56AAE"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Quy trình trao đổi thông tin giữa các bộ phận</w:t>
      </w:r>
    </w:p>
    <w:p w14:paraId="473A5ECA"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Khi một bộ phận cần phối hợp với bộ phận khác để giải quyết công việc chung, việc trao đổi phải tuân theo một quy trình rõ ràng. Quy trình bao gồm:</w:t>
      </w:r>
    </w:p>
    <w:p w14:paraId="25535376" w14:textId="77777777" w:rsidR="002117C7" w:rsidRPr="002117C7" w:rsidRDefault="002117C7" w:rsidP="002117C7">
      <w:pPr>
        <w:pStyle w:val="ListParagraph"/>
        <w:numPr>
          <w:ilvl w:val="0"/>
          <w:numId w:val="17"/>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lastRenderedPageBreak/>
        <w:t>Xác định đầu mối:</w:t>
      </w:r>
      <w:r w:rsidRPr="002117C7">
        <w:rPr>
          <w:rFonts w:ascii="Times New Roman" w:hAnsi="Times New Roman" w:cs="Times New Roman"/>
          <w:sz w:val="26"/>
          <w:szCs w:val="26"/>
        </w:rPr>
        <w:t xml:space="preserve"> Mỗi bộ phận đều có người phụ trách phối hợp liên phòng (thường là quản lý nhóm hoặc tổ trưởng). Tất cả yêu cầu cần được gửi tới đúng đầu mối này, tránh gửi trực tiếp tới nhân viên để giảm nhiễu thông tin và đảm bảo có sự theo dõi xuyên suốt.</w:t>
      </w:r>
    </w:p>
    <w:p w14:paraId="08B594D0" w14:textId="77777777" w:rsidR="002117C7" w:rsidRPr="002117C7" w:rsidRDefault="002117C7" w:rsidP="002117C7">
      <w:pPr>
        <w:pStyle w:val="ListParagraph"/>
        <w:numPr>
          <w:ilvl w:val="0"/>
          <w:numId w:val="17"/>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Gửi thông tin bằng văn bản:</w:t>
      </w:r>
      <w:r w:rsidRPr="002117C7">
        <w:rPr>
          <w:rFonts w:ascii="Times New Roman" w:hAnsi="Times New Roman" w:cs="Times New Roman"/>
          <w:sz w:val="26"/>
          <w:szCs w:val="26"/>
        </w:rPr>
        <w:t xml:space="preserve"> Mọi yêu cầu, đề xuất, cần chuyển giao đều phải thể hiện bằng văn bản – email, form nội bộ, hoặc trên hệ thống quản lý công việc (WorkConnect). Không sử dụng lời nói miệng, tin nhắn cá nhân, hoặc chat riêng làm kênh chính thống.</w:t>
      </w:r>
    </w:p>
    <w:p w14:paraId="391A92DB" w14:textId="77777777" w:rsidR="002117C7" w:rsidRPr="002117C7" w:rsidRDefault="002117C7" w:rsidP="002117C7">
      <w:pPr>
        <w:pStyle w:val="ListParagraph"/>
        <w:numPr>
          <w:ilvl w:val="0"/>
          <w:numId w:val="17"/>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Thời hạn phản hồi:</w:t>
      </w:r>
      <w:r w:rsidRPr="002117C7">
        <w:rPr>
          <w:rFonts w:ascii="Times New Roman" w:hAnsi="Times New Roman" w:cs="Times New Roman"/>
          <w:sz w:val="26"/>
          <w:szCs w:val="26"/>
        </w:rPr>
        <w:t xml:space="preserve"> Thời gian phản hồi giữa các bộ phận được quy định rõ. Đối với yêu cầu cấp thiết: phản hồi trong vòng </w:t>
      </w:r>
      <w:r w:rsidRPr="002117C7">
        <w:rPr>
          <w:rFonts w:ascii="Times New Roman" w:hAnsi="Times New Roman" w:cs="Times New Roman"/>
          <w:b/>
          <w:bCs/>
          <w:sz w:val="26"/>
          <w:szCs w:val="26"/>
        </w:rPr>
        <w:t>4 giờ làm việc</w:t>
      </w:r>
      <w:r w:rsidRPr="002117C7">
        <w:rPr>
          <w:rFonts w:ascii="Times New Roman" w:hAnsi="Times New Roman" w:cs="Times New Roman"/>
          <w:sz w:val="26"/>
          <w:szCs w:val="26"/>
        </w:rPr>
        <w:t xml:space="preserve">. Đối với yêu cầu thường: phản hồi trong </w:t>
      </w:r>
      <w:r w:rsidRPr="002117C7">
        <w:rPr>
          <w:rFonts w:ascii="Times New Roman" w:hAnsi="Times New Roman" w:cs="Times New Roman"/>
          <w:b/>
          <w:bCs/>
          <w:sz w:val="26"/>
          <w:szCs w:val="26"/>
        </w:rPr>
        <w:t>24 giờ làm việc</w:t>
      </w:r>
      <w:r w:rsidRPr="002117C7">
        <w:rPr>
          <w:rFonts w:ascii="Times New Roman" w:hAnsi="Times New Roman" w:cs="Times New Roman"/>
          <w:sz w:val="26"/>
          <w:szCs w:val="26"/>
        </w:rPr>
        <w:t xml:space="preserve">. Trường hợp không thể phản hồi đúng thời gian, người nhận thông tin phải </w:t>
      </w:r>
      <w:r w:rsidRPr="002117C7">
        <w:rPr>
          <w:rFonts w:ascii="Times New Roman" w:hAnsi="Times New Roman" w:cs="Times New Roman"/>
          <w:b/>
          <w:bCs/>
          <w:sz w:val="26"/>
          <w:szCs w:val="26"/>
        </w:rPr>
        <w:t>chủ động báo lại lý do và đề xuất thời điểm phản hồi lại.</w:t>
      </w:r>
    </w:p>
    <w:p w14:paraId="4B80A43D" w14:textId="77777777" w:rsidR="002117C7" w:rsidRPr="002117C7" w:rsidRDefault="002117C7" w:rsidP="002117C7">
      <w:pPr>
        <w:pStyle w:val="ListParagraph"/>
        <w:numPr>
          <w:ilvl w:val="0"/>
          <w:numId w:val="17"/>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Theo dõi tiến độ:</w:t>
      </w:r>
      <w:r w:rsidRPr="002117C7">
        <w:rPr>
          <w:rFonts w:ascii="Times New Roman" w:hAnsi="Times New Roman" w:cs="Times New Roman"/>
          <w:sz w:val="26"/>
          <w:szCs w:val="26"/>
        </w:rPr>
        <w:t xml:space="preserve"> Người gửi yêu cầu có trách nhiệm theo dõi tiến độ phối hợp, nhắc nhở đúng lúc, tránh đợi quá lâu mà không có cập nhật. Nếu có xung đột trách nhiệm hoặc vướng tiến độ, cần báo ngay cho cấp quản lý 2 bên để điều phối.</w:t>
      </w:r>
    </w:p>
    <w:p w14:paraId="21299958"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515F35A6">
          <v:rect id="_x0000_i1341" style="width:0;height:1.5pt" o:hralign="center" o:hrstd="t" o:hr="t" fillcolor="#a0a0a0" stroked="f"/>
        </w:pict>
      </w:r>
    </w:p>
    <w:p w14:paraId="53EC8EFF"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Sử dụng email trong trao đổi nội bộ</w:t>
      </w:r>
    </w:p>
    <w:p w14:paraId="3536B829"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Email vẫn là công cụ giao tiếp chính thức được ưu tiên trong mọi hoạt động nội bộ. Việc sử dụng email tuân theo các chuẩn mực sau:</w:t>
      </w:r>
    </w:p>
    <w:p w14:paraId="0F43C979" w14:textId="77777777" w:rsidR="002117C7" w:rsidRPr="002117C7" w:rsidRDefault="002117C7" w:rsidP="002117C7">
      <w:pPr>
        <w:pStyle w:val="ListParagraph"/>
        <w:numPr>
          <w:ilvl w:val="0"/>
          <w:numId w:val="18"/>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Tiêu đề email phải rõ ràng:</w:t>
      </w:r>
      <w:r w:rsidRPr="002117C7">
        <w:rPr>
          <w:rFonts w:ascii="Times New Roman" w:hAnsi="Times New Roman" w:cs="Times New Roman"/>
          <w:sz w:val="26"/>
          <w:szCs w:val="26"/>
        </w:rPr>
        <w:t xml:space="preserve"> Ghi rõ nội dung công việc, mã dự án (nếu có), hạn xử lý. Ví dụ: [YÊU CẦU] Bộ phận IT hỗ trợ cấu hình server - hạn 12/04.</w:t>
      </w:r>
    </w:p>
    <w:p w14:paraId="3694F2DC" w14:textId="77777777" w:rsidR="002117C7" w:rsidRPr="002117C7" w:rsidRDefault="002117C7" w:rsidP="002117C7">
      <w:pPr>
        <w:pStyle w:val="ListParagraph"/>
        <w:numPr>
          <w:ilvl w:val="0"/>
          <w:numId w:val="18"/>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Không gửi email không đầu – không đuôi:</w:t>
      </w:r>
      <w:r w:rsidRPr="002117C7">
        <w:rPr>
          <w:rFonts w:ascii="Times New Roman" w:hAnsi="Times New Roman" w:cs="Times New Roman"/>
          <w:sz w:val="26"/>
          <w:szCs w:val="26"/>
        </w:rPr>
        <w:t xml:space="preserve"> Email phải có phần mở đầu (gửi ai, lý do gửi), nội dung chính (vấn đề, yêu cầu cụ thể), và kết thúc (đề nghị phản hồi, ký tên, thông tin liên hệ nếu cần).</w:t>
      </w:r>
    </w:p>
    <w:p w14:paraId="0B35BBD7" w14:textId="77777777" w:rsidR="002117C7" w:rsidRPr="002117C7" w:rsidRDefault="002117C7" w:rsidP="002117C7">
      <w:pPr>
        <w:pStyle w:val="ListParagraph"/>
        <w:numPr>
          <w:ilvl w:val="0"/>
          <w:numId w:val="18"/>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Không dùng email cá nhân cho công việc:</w:t>
      </w:r>
      <w:r w:rsidRPr="002117C7">
        <w:rPr>
          <w:rFonts w:ascii="Times New Roman" w:hAnsi="Times New Roman" w:cs="Times New Roman"/>
          <w:sz w:val="26"/>
          <w:szCs w:val="26"/>
        </w:rPr>
        <w:t xml:space="preserve"> Chỉ sử dụng email có đuôi @connectwork.vn cho mọi trao đổi công việc. Email cá nhân chỉ dùng cho nội dung cá nhân (nếu được cho phép).</w:t>
      </w:r>
    </w:p>
    <w:p w14:paraId="2773D962" w14:textId="77777777" w:rsidR="002117C7" w:rsidRPr="002117C7" w:rsidRDefault="002117C7" w:rsidP="002117C7">
      <w:pPr>
        <w:pStyle w:val="ListParagraph"/>
        <w:numPr>
          <w:ilvl w:val="0"/>
          <w:numId w:val="18"/>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lastRenderedPageBreak/>
        <w:t>Tránh gửi email CC/BCC lan man:</w:t>
      </w:r>
      <w:r w:rsidRPr="002117C7">
        <w:rPr>
          <w:rFonts w:ascii="Times New Roman" w:hAnsi="Times New Roman" w:cs="Times New Roman"/>
          <w:sz w:val="26"/>
          <w:szCs w:val="26"/>
        </w:rPr>
        <w:t xml:space="preserve"> Chỉ CC những người thật sự liên quan. Nếu có lãnh đạo, hãy CC quản lý trực tiếp chứ không gửi thẳng lãnh đạo cấp cao (trừ trường hợp đặc biệt).</w:t>
      </w:r>
    </w:p>
    <w:p w14:paraId="226759DF" w14:textId="77777777" w:rsidR="002117C7" w:rsidRPr="002117C7" w:rsidRDefault="002117C7" w:rsidP="002117C7">
      <w:pPr>
        <w:pStyle w:val="ListParagraph"/>
        <w:numPr>
          <w:ilvl w:val="0"/>
          <w:numId w:val="18"/>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Lưu lại email xử lý các nội dung quan trọng:</w:t>
      </w:r>
      <w:r w:rsidRPr="002117C7">
        <w:rPr>
          <w:rFonts w:ascii="Times New Roman" w:hAnsi="Times New Roman" w:cs="Times New Roman"/>
          <w:sz w:val="26"/>
          <w:szCs w:val="26"/>
        </w:rPr>
        <w:t xml:space="preserve"> Các quyết định, phê duyệt, xác nhận qua email đều được coi là căn cứ chính thức để xử lý công việc, vì vậy cần có nội dung rõ ràng, có chữ ký, có lưu trữ.</w:t>
      </w:r>
    </w:p>
    <w:p w14:paraId="71EF8E9C"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4C99F5F9">
          <v:rect id="_x0000_i1342" style="width:0;height:1.5pt" o:hralign="center" o:hrstd="t" o:hr="t" fillcolor="#a0a0a0" stroked="f"/>
        </w:pict>
      </w:r>
    </w:p>
    <w:p w14:paraId="0E3EE545"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Họp nội bộ giữa các phòng ban</w:t>
      </w:r>
    </w:p>
    <w:p w14:paraId="1DEE3F71"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Các cuộc họp nội bộ là nơi quan trọng để giải quyết các vấn đề chồng chéo, cập nhật tiến độ, và ra quyết định nhanh giữa các phòng ban. Tuy nhiên, Connect Work giới hạn họp đúng mục đích – đúng người – đúng thời gian, tránh họp không hiệu quả hoặc lan man.</w:t>
      </w:r>
    </w:p>
    <w:p w14:paraId="58048E71" w14:textId="77777777" w:rsidR="002117C7" w:rsidRPr="002117C7" w:rsidRDefault="002117C7" w:rsidP="002117C7">
      <w:pPr>
        <w:pStyle w:val="ListParagraph"/>
        <w:numPr>
          <w:ilvl w:val="0"/>
          <w:numId w:val="19"/>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Loại họp định kỳ:</w:t>
      </w:r>
      <w:r w:rsidRPr="002117C7">
        <w:rPr>
          <w:rFonts w:ascii="Times New Roman" w:hAnsi="Times New Roman" w:cs="Times New Roman"/>
          <w:sz w:val="26"/>
          <w:szCs w:val="26"/>
        </w:rPr>
        <w:t xml:space="preserve"> Mỗi bộ phận có ít nhất </w:t>
      </w:r>
      <w:r w:rsidRPr="002117C7">
        <w:rPr>
          <w:rFonts w:ascii="Times New Roman" w:hAnsi="Times New Roman" w:cs="Times New Roman"/>
          <w:b/>
          <w:bCs/>
          <w:sz w:val="26"/>
          <w:szCs w:val="26"/>
        </w:rPr>
        <w:t>1 cuộc họp liên phòng ban mỗi tháng</w:t>
      </w:r>
      <w:r w:rsidRPr="002117C7">
        <w:rPr>
          <w:rFonts w:ascii="Times New Roman" w:hAnsi="Times New Roman" w:cs="Times New Roman"/>
          <w:sz w:val="26"/>
          <w:szCs w:val="26"/>
        </w:rPr>
        <w:t>, do Trưởng bộ phận điều phối, báo cáo kết quả phối hợp, giải quyết điểm nghẽn.</w:t>
      </w:r>
    </w:p>
    <w:p w14:paraId="41D96E53" w14:textId="77777777" w:rsidR="002117C7" w:rsidRPr="002117C7" w:rsidRDefault="002117C7" w:rsidP="002117C7">
      <w:pPr>
        <w:pStyle w:val="ListParagraph"/>
        <w:numPr>
          <w:ilvl w:val="0"/>
          <w:numId w:val="19"/>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Loại họp đột xuất:</w:t>
      </w:r>
      <w:r w:rsidRPr="002117C7">
        <w:rPr>
          <w:rFonts w:ascii="Times New Roman" w:hAnsi="Times New Roman" w:cs="Times New Roman"/>
          <w:sz w:val="26"/>
          <w:szCs w:val="26"/>
        </w:rPr>
        <w:t xml:space="preserve"> Được tổ chức khi có sự cố, dự án mới, hoặc cần ra quyết định gấp. Phải có thư mời họp tối thiểu 6 tiếng trước khi họp (trừ tình huống khẩn cấp). Phải có biên bản cuộc họp gửi lại sau 24 giờ.</w:t>
      </w:r>
    </w:p>
    <w:p w14:paraId="4D6A47DC" w14:textId="77777777" w:rsidR="002117C7" w:rsidRPr="002117C7" w:rsidRDefault="002117C7" w:rsidP="002117C7">
      <w:pPr>
        <w:pStyle w:val="ListParagraph"/>
        <w:numPr>
          <w:ilvl w:val="0"/>
          <w:numId w:val="19"/>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Vai trò trong họp:</w:t>
      </w:r>
      <w:r w:rsidRPr="002117C7">
        <w:rPr>
          <w:rFonts w:ascii="Times New Roman" w:hAnsi="Times New Roman" w:cs="Times New Roman"/>
          <w:sz w:val="26"/>
          <w:szCs w:val="26"/>
        </w:rPr>
        <w:t xml:space="preserve"> Ai mời họp là người chủ trì. Ai trình bày thì chuẩn bị trước tài liệu. Ai ghi biên bản phải rõ ràng và có chia sẻ sau họp để người vắng mặt theo dõi.</w:t>
      </w:r>
    </w:p>
    <w:p w14:paraId="0153975F" w14:textId="77777777" w:rsidR="002117C7" w:rsidRPr="002117C7" w:rsidRDefault="002117C7" w:rsidP="002117C7">
      <w:pPr>
        <w:pStyle w:val="ListParagraph"/>
        <w:numPr>
          <w:ilvl w:val="0"/>
          <w:numId w:val="19"/>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Cấm họp kéo dài không mục tiêu:</w:t>
      </w:r>
      <w:r w:rsidRPr="002117C7">
        <w:rPr>
          <w:rFonts w:ascii="Times New Roman" w:hAnsi="Times New Roman" w:cs="Times New Roman"/>
          <w:sz w:val="26"/>
          <w:szCs w:val="26"/>
        </w:rPr>
        <w:t xml:space="preserve"> Mọi họp phải có </w:t>
      </w:r>
      <w:r w:rsidRPr="002117C7">
        <w:rPr>
          <w:rFonts w:ascii="Times New Roman" w:hAnsi="Times New Roman" w:cs="Times New Roman"/>
          <w:b/>
          <w:bCs/>
          <w:sz w:val="26"/>
          <w:szCs w:val="26"/>
        </w:rPr>
        <w:t>agenda (chương trình họp)</w:t>
      </w:r>
      <w:r w:rsidRPr="002117C7">
        <w:rPr>
          <w:rFonts w:ascii="Times New Roman" w:hAnsi="Times New Roman" w:cs="Times New Roman"/>
          <w:sz w:val="26"/>
          <w:szCs w:val="26"/>
        </w:rPr>
        <w:t xml:space="preserve"> rõ ràng, thời gian từng nội dung không quá 15 phút. Không tổ chức họp quá 60 phút nếu không phải họp chiến lược.</w:t>
      </w:r>
    </w:p>
    <w:p w14:paraId="7EE2BFD2"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497E3509">
          <v:rect id="_x0000_i1343" style="width:0;height:1.5pt" o:hralign="center" o:hrstd="t" o:hr="t" fillcolor="#a0a0a0" stroked="f"/>
        </w:pict>
      </w:r>
    </w:p>
    <w:p w14:paraId="5BE5D0DA"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Trao đổi qua các công cụ chat nội bộ (Chatwork, Slack, Teams...)</w:t>
      </w:r>
    </w:p>
    <w:p w14:paraId="1A8A206D"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 xml:space="preserve">Connect Work sử dụng công cụ chat (ví dụ: Chatwork hoặc Microsoft Teams) để trao đổi nhanh, cập nhật thông tin hàng ngày. Tuy nhiên, các kênh chat </w:t>
      </w:r>
      <w:r w:rsidRPr="002117C7">
        <w:rPr>
          <w:rFonts w:ascii="Times New Roman" w:hAnsi="Times New Roman" w:cs="Times New Roman"/>
          <w:b/>
          <w:bCs/>
          <w:sz w:val="26"/>
          <w:szCs w:val="26"/>
        </w:rPr>
        <w:t>không được coi là chính thức</w:t>
      </w:r>
      <w:r w:rsidRPr="002117C7">
        <w:rPr>
          <w:rFonts w:ascii="Times New Roman" w:hAnsi="Times New Roman" w:cs="Times New Roman"/>
          <w:sz w:val="26"/>
          <w:szCs w:val="26"/>
        </w:rPr>
        <w:t xml:space="preserve"> nếu không có xác nhận lại bằng hệ thống công việc hoặc email.</w:t>
      </w:r>
    </w:p>
    <w:p w14:paraId="400AB849"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Một số quy tắc dùng chat nội bộ:</w:t>
      </w:r>
    </w:p>
    <w:p w14:paraId="764C9551" w14:textId="77777777" w:rsidR="002117C7" w:rsidRPr="002117C7" w:rsidRDefault="002117C7" w:rsidP="002117C7">
      <w:pPr>
        <w:pStyle w:val="ListParagraph"/>
        <w:numPr>
          <w:ilvl w:val="0"/>
          <w:numId w:val="20"/>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Gửi đúng kênh – đúng nhóm. Tránh spam tin nhắn cá nhân trừ khi thật sự cần.</w:t>
      </w:r>
    </w:p>
    <w:p w14:paraId="73094B98" w14:textId="77777777" w:rsidR="002117C7" w:rsidRPr="002117C7" w:rsidRDefault="002117C7" w:rsidP="002117C7">
      <w:pPr>
        <w:pStyle w:val="ListParagraph"/>
        <w:numPr>
          <w:ilvl w:val="0"/>
          <w:numId w:val="20"/>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lastRenderedPageBreak/>
        <w:t>Tin nhắn công việc nên có cấu trúc: chào hỏi – lý do – thông tin – hành động mong muốn.</w:t>
      </w:r>
    </w:p>
    <w:p w14:paraId="46A5FA22" w14:textId="77777777" w:rsidR="002117C7" w:rsidRPr="002117C7" w:rsidRDefault="002117C7" w:rsidP="002117C7">
      <w:pPr>
        <w:pStyle w:val="ListParagraph"/>
        <w:numPr>
          <w:ilvl w:val="0"/>
          <w:numId w:val="20"/>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Không nhắn tin ngoài giờ nếu không khẩn cấp.</w:t>
      </w:r>
    </w:p>
    <w:p w14:paraId="6879C430" w14:textId="77777777" w:rsidR="002117C7" w:rsidRPr="002117C7" w:rsidRDefault="002117C7" w:rsidP="002117C7">
      <w:pPr>
        <w:pStyle w:val="ListParagraph"/>
        <w:numPr>
          <w:ilvl w:val="0"/>
          <w:numId w:val="20"/>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Không gửi file không có tên – mô tả. Ví dụ không gửi "file.docx", thay bằng “Báo cáo kết quả triển khai Q1 – phòng CSKH.docx”.</w:t>
      </w:r>
    </w:p>
    <w:p w14:paraId="22685D7A" w14:textId="77777777" w:rsidR="002117C7" w:rsidRPr="002117C7" w:rsidRDefault="002117C7" w:rsidP="002117C7">
      <w:pPr>
        <w:pStyle w:val="ListParagraph"/>
        <w:numPr>
          <w:ilvl w:val="0"/>
          <w:numId w:val="20"/>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Không trao đổi vấn đề nhạy cảm, nhân sự, hay khiếu nại khách hàng qua chat – phải dùng email có xác nhận.</w:t>
      </w:r>
    </w:p>
    <w:p w14:paraId="18D6C459"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09C58379">
          <v:rect id="_x0000_i1344" style="width:0;height:1.5pt" o:hralign="center" o:hrstd="t" o:hr="t" fillcolor="#a0a0a0" stroked="f"/>
        </w:pict>
      </w:r>
    </w:p>
    <w:p w14:paraId="02375890"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Giao tiếp liên phòng ban có sự hỗ trợ của hệ thống</w:t>
      </w:r>
    </w:p>
    <w:p w14:paraId="204D31B4"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Toàn bộ quy trình giao tiếp giữa các bộ phận được tích hợp trong hệ thống quản lý công việc WorkConnect. Một số chức năng hỗ trợ gồm:</w:t>
      </w:r>
    </w:p>
    <w:p w14:paraId="4C78925F" w14:textId="77777777" w:rsidR="002117C7" w:rsidRPr="002117C7" w:rsidRDefault="002117C7" w:rsidP="002117C7">
      <w:pPr>
        <w:pStyle w:val="ListParagraph"/>
        <w:numPr>
          <w:ilvl w:val="0"/>
          <w:numId w:val="21"/>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Tạo nhiệm vụ liên phòng:</w:t>
      </w:r>
      <w:r w:rsidRPr="002117C7">
        <w:rPr>
          <w:rFonts w:ascii="Times New Roman" w:hAnsi="Times New Roman" w:cs="Times New Roman"/>
          <w:sz w:val="26"/>
          <w:szCs w:val="26"/>
        </w:rPr>
        <w:t xml:space="preserve"> Chỉ định bộ phận nhận – người nhận – thời hạn – mô tả rõ ràng.</w:t>
      </w:r>
    </w:p>
    <w:p w14:paraId="48941809" w14:textId="77777777" w:rsidR="002117C7" w:rsidRPr="002117C7" w:rsidRDefault="002117C7" w:rsidP="002117C7">
      <w:pPr>
        <w:pStyle w:val="ListParagraph"/>
        <w:numPr>
          <w:ilvl w:val="0"/>
          <w:numId w:val="21"/>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Nhật ký trao đổi:</w:t>
      </w:r>
      <w:r w:rsidRPr="002117C7">
        <w:rPr>
          <w:rFonts w:ascii="Times New Roman" w:hAnsi="Times New Roman" w:cs="Times New Roman"/>
          <w:sz w:val="26"/>
          <w:szCs w:val="26"/>
        </w:rPr>
        <w:t xml:space="preserve"> Ghi lại mọi bình luận, chỉnh sửa trong từng nhiệm vụ để theo dõi lịch sử.</w:t>
      </w:r>
    </w:p>
    <w:p w14:paraId="746ADCB8" w14:textId="77777777" w:rsidR="002117C7" w:rsidRPr="002117C7" w:rsidRDefault="002117C7" w:rsidP="002117C7">
      <w:pPr>
        <w:pStyle w:val="ListParagraph"/>
        <w:numPr>
          <w:ilvl w:val="0"/>
          <w:numId w:val="21"/>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Tự động nhắc hạn xử lý:</w:t>
      </w:r>
      <w:r w:rsidRPr="002117C7">
        <w:rPr>
          <w:rFonts w:ascii="Times New Roman" w:hAnsi="Times New Roman" w:cs="Times New Roman"/>
          <w:sz w:val="26"/>
          <w:szCs w:val="26"/>
        </w:rPr>
        <w:t xml:space="preserve"> Giúp tránh trễ tiến độ.</w:t>
      </w:r>
    </w:p>
    <w:p w14:paraId="42A27BAD" w14:textId="77777777" w:rsidR="002117C7" w:rsidRPr="002117C7" w:rsidRDefault="002117C7" w:rsidP="002117C7">
      <w:pPr>
        <w:pStyle w:val="ListParagraph"/>
        <w:numPr>
          <w:ilvl w:val="0"/>
          <w:numId w:val="21"/>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Báo cáo mức độ phản hồi giữa các bộ phận:</w:t>
      </w:r>
      <w:r w:rsidRPr="002117C7">
        <w:rPr>
          <w:rFonts w:ascii="Times New Roman" w:hAnsi="Times New Roman" w:cs="Times New Roman"/>
          <w:sz w:val="26"/>
          <w:szCs w:val="26"/>
        </w:rPr>
        <w:t xml:space="preserve"> Dựa trên thời gian trả lời, số lần chậm deadline, được dùng để đánh giá KPI phối hợp.</w:t>
      </w:r>
    </w:p>
    <w:p w14:paraId="6E6F6700"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pict w14:anchorId="79516D54">
          <v:rect id="_x0000_i1345" style="width:0;height:1.5pt" o:hralign="center" o:hrstd="t" o:hr="t" fillcolor="#a0a0a0" stroked="f"/>
        </w:pict>
      </w:r>
    </w:p>
    <w:p w14:paraId="42CF4BF5"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b/>
          <w:bCs/>
          <w:sz w:val="26"/>
          <w:szCs w:val="26"/>
        </w:rPr>
        <w:t>Văn hóa giao tiếp tôn trọng – hợp tác – trách nhiệm</w:t>
      </w:r>
    </w:p>
    <w:p w14:paraId="25A1D1A5" w14:textId="77777777" w:rsidR="002117C7" w:rsidRPr="002117C7" w:rsidRDefault="002117C7" w:rsidP="002117C7">
      <w:pPr>
        <w:pStyle w:val="ListParagraph"/>
        <w:spacing w:line="360" w:lineRule="auto"/>
        <w:ind w:left="284"/>
        <w:jc w:val="both"/>
        <w:rPr>
          <w:rFonts w:ascii="Times New Roman" w:hAnsi="Times New Roman" w:cs="Times New Roman"/>
          <w:sz w:val="26"/>
          <w:szCs w:val="26"/>
        </w:rPr>
      </w:pPr>
      <w:r w:rsidRPr="002117C7">
        <w:rPr>
          <w:rFonts w:ascii="Times New Roman" w:hAnsi="Times New Roman" w:cs="Times New Roman"/>
          <w:sz w:val="26"/>
          <w:szCs w:val="26"/>
        </w:rPr>
        <w:t xml:space="preserve">Bên cạnh quy trình và công cụ, yếu tố cốt lõi vẫn là </w:t>
      </w:r>
      <w:r w:rsidRPr="002117C7">
        <w:rPr>
          <w:rFonts w:ascii="Times New Roman" w:hAnsi="Times New Roman" w:cs="Times New Roman"/>
          <w:b/>
          <w:bCs/>
          <w:sz w:val="26"/>
          <w:szCs w:val="26"/>
        </w:rPr>
        <w:t>tinh thần giao tiếp nội bộ</w:t>
      </w:r>
      <w:r w:rsidRPr="002117C7">
        <w:rPr>
          <w:rFonts w:ascii="Times New Roman" w:hAnsi="Times New Roman" w:cs="Times New Roman"/>
          <w:sz w:val="26"/>
          <w:szCs w:val="26"/>
        </w:rPr>
        <w:t>. Tại Connect Work, mọi cá nhân khi làm việc với các bộ phận khác đều phải tuân theo văn hóa giao tiếp sau:</w:t>
      </w:r>
    </w:p>
    <w:p w14:paraId="4BF46009" w14:textId="77777777" w:rsidR="002117C7" w:rsidRPr="002117C7" w:rsidRDefault="002117C7" w:rsidP="002117C7">
      <w:pPr>
        <w:pStyle w:val="ListParagraph"/>
        <w:numPr>
          <w:ilvl w:val="0"/>
          <w:numId w:val="22"/>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 xml:space="preserve">Luôn </w:t>
      </w:r>
      <w:r w:rsidRPr="002117C7">
        <w:rPr>
          <w:rFonts w:ascii="Times New Roman" w:hAnsi="Times New Roman" w:cs="Times New Roman"/>
          <w:b/>
          <w:bCs/>
          <w:sz w:val="26"/>
          <w:szCs w:val="26"/>
        </w:rPr>
        <w:t>rõ ràng trong yêu cầu</w:t>
      </w:r>
      <w:r w:rsidRPr="002117C7">
        <w:rPr>
          <w:rFonts w:ascii="Times New Roman" w:hAnsi="Times New Roman" w:cs="Times New Roman"/>
          <w:sz w:val="26"/>
          <w:szCs w:val="26"/>
        </w:rPr>
        <w:t>, tránh nói ẩn ý, tránh “ném việc”.</w:t>
      </w:r>
    </w:p>
    <w:p w14:paraId="791522D7" w14:textId="77777777" w:rsidR="002117C7" w:rsidRPr="002117C7" w:rsidRDefault="002117C7" w:rsidP="002117C7">
      <w:pPr>
        <w:pStyle w:val="ListParagraph"/>
        <w:numPr>
          <w:ilvl w:val="0"/>
          <w:numId w:val="22"/>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 xml:space="preserve">Biết </w:t>
      </w:r>
      <w:r w:rsidRPr="002117C7">
        <w:rPr>
          <w:rFonts w:ascii="Times New Roman" w:hAnsi="Times New Roman" w:cs="Times New Roman"/>
          <w:b/>
          <w:bCs/>
          <w:sz w:val="26"/>
          <w:szCs w:val="26"/>
        </w:rPr>
        <w:t>lắng nghe và phản hồi nhanh</w:t>
      </w:r>
      <w:r w:rsidRPr="002117C7">
        <w:rPr>
          <w:rFonts w:ascii="Times New Roman" w:hAnsi="Times New Roman" w:cs="Times New Roman"/>
          <w:sz w:val="26"/>
          <w:szCs w:val="26"/>
        </w:rPr>
        <w:t xml:space="preserve"> – không để tin nhắn/ email trôi.</w:t>
      </w:r>
    </w:p>
    <w:p w14:paraId="3AE68FB0" w14:textId="77777777" w:rsidR="002117C7" w:rsidRPr="002117C7" w:rsidRDefault="002117C7" w:rsidP="002117C7">
      <w:pPr>
        <w:pStyle w:val="ListParagraph"/>
        <w:numPr>
          <w:ilvl w:val="0"/>
          <w:numId w:val="22"/>
        </w:numPr>
        <w:spacing w:line="360" w:lineRule="auto"/>
        <w:jc w:val="both"/>
        <w:rPr>
          <w:rFonts w:ascii="Times New Roman" w:hAnsi="Times New Roman" w:cs="Times New Roman"/>
          <w:sz w:val="26"/>
          <w:szCs w:val="26"/>
        </w:rPr>
      </w:pPr>
      <w:r w:rsidRPr="002117C7">
        <w:rPr>
          <w:rFonts w:ascii="Times New Roman" w:hAnsi="Times New Roman" w:cs="Times New Roman"/>
          <w:b/>
          <w:bCs/>
          <w:sz w:val="26"/>
          <w:szCs w:val="26"/>
        </w:rPr>
        <w:t>Không đổ lỗi – không tránh né</w:t>
      </w:r>
      <w:r w:rsidRPr="002117C7">
        <w:rPr>
          <w:rFonts w:ascii="Times New Roman" w:hAnsi="Times New Roman" w:cs="Times New Roman"/>
          <w:sz w:val="26"/>
          <w:szCs w:val="26"/>
        </w:rPr>
        <w:t>, mọi vấn đề đều phải được nhìn nhận khách quan.</w:t>
      </w:r>
    </w:p>
    <w:p w14:paraId="3A2316E6" w14:textId="77777777" w:rsidR="002117C7" w:rsidRPr="002117C7" w:rsidRDefault="002117C7" w:rsidP="002117C7">
      <w:pPr>
        <w:pStyle w:val="ListParagraph"/>
        <w:numPr>
          <w:ilvl w:val="0"/>
          <w:numId w:val="22"/>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Coi việc phối hợp là trách nhiệm đôi bên – không phải là “giúp đỡ riêng”.</w:t>
      </w:r>
    </w:p>
    <w:p w14:paraId="41E2D2C4" w14:textId="2AFA0B01" w:rsidR="002117C7" w:rsidRPr="002117C7" w:rsidRDefault="002117C7" w:rsidP="002117C7">
      <w:pPr>
        <w:pStyle w:val="ListParagraph"/>
        <w:numPr>
          <w:ilvl w:val="0"/>
          <w:numId w:val="22"/>
        </w:numPr>
        <w:spacing w:line="360" w:lineRule="auto"/>
        <w:jc w:val="both"/>
        <w:rPr>
          <w:rFonts w:ascii="Times New Roman" w:hAnsi="Times New Roman" w:cs="Times New Roman"/>
          <w:sz w:val="26"/>
          <w:szCs w:val="26"/>
        </w:rPr>
      </w:pPr>
      <w:r w:rsidRPr="002117C7">
        <w:rPr>
          <w:rFonts w:ascii="Times New Roman" w:hAnsi="Times New Roman" w:cs="Times New Roman"/>
          <w:sz w:val="26"/>
          <w:szCs w:val="26"/>
        </w:rPr>
        <w:t xml:space="preserve">Duy trì </w:t>
      </w:r>
      <w:r w:rsidRPr="002117C7">
        <w:rPr>
          <w:rFonts w:ascii="Times New Roman" w:hAnsi="Times New Roman" w:cs="Times New Roman"/>
          <w:b/>
          <w:bCs/>
          <w:sz w:val="26"/>
          <w:szCs w:val="26"/>
        </w:rPr>
        <w:t>giọng văn tích cực, tôn trọng, không viết tin nhắn cáu gắt</w:t>
      </w:r>
      <w:r w:rsidRPr="002117C7">
        <w:rPr>
          <w:rFonts w:ascii="Times New Roman" w:hAnsi="Times New Roman" w:cs="Times New Roman"/>
          <w:sz w:val="26"/>
          <w:szCs w:val="26"/>
        </w:rPr>
        <w:t>, dù có áp lực công việc.</w:t>
      </w:r>
    </w:p>
    <w:sectPr w:rsidR="002117C7" w:rsidRPr="00211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D8"/>
    <w:multiLevelType w:val="multilevel"/>
    <w:tmpl w:val="530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017"/>
    <w:multiLevelType w:val="multilevel"/>
    <w:tmpl w:val="3E2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306E"/>
    <w:multiLevelType w:val="multilevel"/>
    <w:tmpl w:val="638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9AE"/>
    <w:multiLevelType w:val="multilevel"/>
    <w:tmpl w:val="376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7C45"/>
    <w:multiLevelType w:val="multilevel"/>
    <w:tmpl w:val="805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C6073"/>
    <w:multiLevelType w:val="multilevel"/>
    <w:tmpl w:val="B0F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8511C"/>
    <w:multiLevelType w:val="multilevel"/>
    <w:tmpl w:val="DCE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A2700"/>
    <w:multiLevelType w:val="multilevel"/>
    <w:tmpl w:val="C2F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70A38"/>
    <w:multiLevelType w:val="multilevel"/>
    <w:tmpl w:val="6AFA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548C4"/>
    <w:multiLevelType w:val="multilevel"/>
    <w:tmpl w:val="B4A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865C4"/>
    <w:multiLevelType w:val="multilevel"/>
    <w:tmpl w:val="96E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A0158"/>
    <w:multiLevelType w:val="multilevel"/>
    <w:tmpl w:val="8BAA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45140"/>
    <w:multiLevelType w:val="multilevel"/>
    <w:tmpl w:val="913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F1F32"/>
    <w:multiLevelType w:val="multilevel"/>
    <w:tmpl w:val="13F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93087"/>
    <w:multiLevelType w:val="multilevel"/>
    <w:tmpl w:val="B4C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A7C46"/>
    <w:multiLevelType w:val="multilevel"/>
    <w:tmpl w:val="D7A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64AB2"/>
    <w:multiLevelType w:val="hybridMultilevel"/>
    <w:tmpl w:val="52B420D4"/>
    <w:lvl w:ilvl="0" w:tplc="AF62E3C0">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D416BC"/>
    <w:multiLevelType w:val="multilevel"/>
    <w:tmpl w:val="DCF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555AC"/>
    <w:multiLevelType w:val="multilevel"/>
    <w:tmpl w:val="F25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95EE9"/>
    <w:multiLevelType w:val="multilevel"/>
    <w:tmpl w:val="D5A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613F6"/>
    <w:multiLevelType w:val="multilevel"/>
    <w:tmpl w:val="02A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17930"/>
    <w:multiLevelType w:val="multilevel"/>
    <w:tmpl w:val="13E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763200">
    <w:abstractNumId w:val="16"/>
  </w:num>
  <w:num w:numId="2" w16cid:durableId="1348367877">
    <w:abstractNumId w:val="6"/>
  </w:num>
  <w:num w:numId="3" w16cid:durableId="1209755671">
    <w:abstractNumId w:val="19"/>
  </w:num>
  <w:num w:numId="4" w16cid:durableId="2122651277">
    <w:abstractNumId w:val="0"/>
  </w:num>
  <w:num w:numId="5" w16cid:durableId="349334925">
    <w:abstractNumId w:val="14"/>
  </w:num>
  <w:num w:numId="6" w16cid:durableId="1048993193">
    <w:abstractNumId w:val="20"/>
  </w:num>
  <w:num w:numId="7" w16cid:durableId="1250768978">
    <w:abstractNumId w:val="7"/>
  </w:num>
  <w:num w:numId="8" w16cid:durableId="1583635308">
    <w:abstractNumId w:val="13"/>
  </w:num>
  <w:num w:numId="9" w16cid:durableId="131679294">
    <w:abstractNumId w:val="1"/>
  </w:num>
  <w:num w:numId="10" w16cid:durableId="1071200078">
    <w:abstractNumId w:val="11"/>
  </w:num>
  <w:num w:numId="11" w16cid:durableId="660498924">
    <w:abstractNumId w:val="18"/>
  </w:num>
  <w:num w:numId="12" w16cid:durableId="1980764120">
    <w:abstractNumId w:val="10"/>
  </w:num>
  <w:num w:numId="13" w16cid:durableId="822505660">
    <w:abstractNumId w:val="2"/>
  </w:num>
  <w:num w:numId="14" w16cid:durableId="1629123287">
    <w:abstractNumId w:val="9"/>
  </w:num>
  <w:num w:numId="15" w16cid:durableId="592978317">
    <w:abstractNumId w:val="17"/>
  </w:num>
  <w:num w:numId="16" w16cid:durableId="666785589">
    <w:abstractNumId w:val="15"/>
  </w:num>
  <w:num w:numId="17" w16cid:durableId="1537742341">
    <w:abstractNumId w:val="8"/>
  </w:num>
  <w:num w:numId="18" w16cid:durableId="1607881810">
    <w:abstractNumId w:val="21"/>
  </w:num>
  <w:num w:numId="19" w16cid:durableId="721951877">
    <w:abstractNumId w:val="4"/>
  </w:num>
  <w:num w:numId="20" w16cid:durableId="790979530">
    <w:abstractNumId w:val="12"/>
  </w:num>
  <w:num w:numId="21" w16cid:durableId="736054640">
    <w:abstractNumId w:val="3"/>
  </w:num>
  <w:num w:numId="22" w16cid:durableId="178350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228"/>
    <w:rsid w:val="0000082A"/>
    <w:rsid w:val="000B50E6"/>
    <w:rsid w:val="001B1F3D"/>
    <w:rsid w:val="002117C7"/>
    <w:rsid w:val="002B6854"/>
    <w:rsid w:val="004D3D4B"/>
    <w:rsid w:val="005571B8"/>
    <w:rsid w:val="005D1479"/>
    <w:rsid w:val="00632A31"/>
    <w:rsid w:val="0067019F"/>
    <w:rsid w:val="007830C4"/>
    <w:rsid w:val="00867CD6"/>
    <w:rsid w:val="00984C9B"/>
    <w:rsid w:val="00A23479"/>
    <w:rsid w:val="00AC739D"/>
    <w:rsid w:val="00AE46ED"/>
    <w:rsid w:val="00BE7962"/>
    <w:rsid w:val="00CB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A778"/>
  <w15:chartTrackingRefBased/>
  <w15:docId w15:val="{78B15A41-27A5-4459-9F6D-858BF39F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228"/>
    <w:rPr>
      <w:rFonts w:eastAsiaTheme="majorEastAsia" w:cstheme="majorBidi"/>
      <w:color w:val="272727" w:themeColor="text1" w:themeTint="D8"/>
    </w:rPr>
  </w:style>
  <w:style w:type="paragraph" w:styleId="Title">
    <w:name w:val="Title"/>
    <w:basedOn w:val="Normal"/>
    <w:next w:val="Normal"/>
    <w:link w:val="TitleChar"/>
    <w:uiPriority w:val="10"/>
    <w:qFormat/>
    <w:rsid w:val="00CB7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228"/>
    <w:pPr>
      <w:spacing w:before="160"/>
      <w:jc w:val="center"/>
    </w:pPr>
    <w:rPr>
      <w:i/>
      <w:iCs/>
      <w:color w:val="404040" w:themeColor="text1" w:themeTint="BF"/>
    </w:rPr>
  </w:style>
  <w:style w:type="character" w:customStyle="1" w:styleId="QuoteChar">
    <w:name w:val="Quote Char"/>
    <w:basedOn w:val="DefaultParagraphFont"/>
    <w:link w:val="Quote"/>
    <w:uiPriority w:val="29"/>
    <w:rsid w:val="00CB7228"/>
    <w:rPr>
      <w:i/>
      <w:iCs/>
      <w:color w:val="404040" w:themeColor="text1" w:themeTint="BF"/>
    </w:rPr>
  </w:style>
  <w:style w:type="paragraph" w:styleId="ListParagraph">
    <w:name w:val="List Paragraph"/>
    <w:basedOn w:val="Normal"/>
    <w:uiPriority w:val="34"/>
    <w:qFormat/>
    <w:rsid w:val="00CB7228"/>
    <w:pPr>
      <w:ind w:left="720"/>
      <w:contextualSpacing/>
    </w:pPr>
  </w:style>
  <w:style w:type="character" w:styleId="IntenseEmphasis">
    <w:name w:val="Intense Emphasis"/>
    <w:basedOn w:val="DefaultParagraphFont"/>
    <w:uiPriority w:val="21"/>
    <w:qFormat/>
    <w:rsid w:val="00CB7228"/>
    <w:rPr>
      <w:i/>
      <w:iCs/>
      <w:color w:val="2F5496" w:themeColor="accent1" w:themeShade="BF"/>
    </w:rPr>
  </w:style>
  <w:style w:type="paragraph" w:styleId="IntenseQuote">
    <w:name w:val="Intense Quote"/>
    <w:basedOn w:val="Normal"/>
    <w:next w:val="Normal"/>
    <w:link w:val="IntenseQuoteChar"/>
    <w:uiPriority w:val="30"/>
    <w:qFormat/>
    <w:rsid w:val="00CB7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228"/>
    <w:rPr>
      <w:i/>
      <w:iCs/>
      <w:color w:val="2F5496" w:themeColor="accent1" w:themeShade="BF"/>
    </w:rPr>
  </w:style>
  <w:style w:type="character" w:styleId="IntenseReference">
    <w:name w:val="Intense Reference"/>
    <w:basedOn w:val="DefaultParagraphFont"/>
    <w:uiPriority w:val="32"/>
    <w:qFormat/>
    <w:rsid w:val="00CB7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69193">
      <w:bodyDiv w:val="1"/>
      <w:marLeft w:val="0"/>
      <w:marRight w:val="0"/>
      <w:marTop w:val="0"/>
      <w:marBottom w:val="0"/>
      <w:divBdr>
        <w:top w:val="none" w:sz="0" w:space="0" w:color="auto"/>
        <w:left w:val="none" w:sz="0" w:space="0" w:color="auto"/>
        <w:bottom w:val="none" w:sz="0" w:space="0" w:color="auto"/>
        <w:right w:val="none" w:sz="0" w:space="0" w:color="auto"/>
      </w:divBdr>
    </w:div>
    <w:div w:id="370306802">
      <w:bodyDiv w:val="1"/>
      <w:marLeft w:val="0"/>
      <w:marRight w:val="0"/>
      <w:marTop w:val="0"/>
      <w:marBottom w:val="0"/>
      <w:divBdr>
        <w:top w:val="none" w:sz="0" w:space="0" w:color="auto"/>
        <w:left w:val="none" w:sz="0" w:space="0" w:color="auto"/>
        <w:bottom w:val="none" w:sz="0" w:space="0" w:color="auto"/>
        <w:right w:val="none" w:sz="0" w:space="0" w:color="auto"/>
      </w:divBdr>
    </w:div>
    <w:div w:id="372771808">
      <w:bodyDiv w:val="1"/>
      <w:marLeft w:val="0"/>
      <w:marRight w:val="0"/>
      <w:marTop w:val="0"/>
      <w:marBottom w:val="0"/>
      <w:divBdr>
        <w:top w:val="none" w:sz="0" w:space="0" w:color="auto"/>
        <w:left w:val="none" w:sz="0" w:space="0" w:color="auto"/>
        <w:bottom w:val="none" w:sz="0" w:space="0" w:color="auto"/>
        <w:right w:val="none" w:sz="0" w:space="0" w:color="auto"/>
      </w:divBdr>
    </w:div>
    <w:div w:id="652173786">
      <w:bodyDiv w:val="1"/>
      <w:marLeft w:val="0"/>
      <w:marRight w:val="0"/>
      <w:marTop w:val="0"/>
      <w:marBottom w:val="0"/>
      <w:divBdr>
        <w:top w:val="none" w:sz="0" w:space="0" w:color="auto"/>
        <w:left w:val="none" w:sz="0" w:space="0" w:color="auto"/>
        <w:bottom w:val="none" w:sz="0" w:space="0" w:color="auto"/>
        <w:right w:val="none" w:sz="0" w:space="0" w:color="auto"/>
      </w:divBdr>
    </w:div>
    <w:div w:id="739140266">
      <w:bodyDiv w:val="1"/>
      <w:marLeft w:val="0"/>
      <w:marRight w:val="0"/>
      <w:marTop w:val="0"/>
      <w:marBottom w:val="0"/>
      <w:divBdr>
        <w:top w:val="none" w:sz="0" w:space="0" w:color="auto"/>
        <w:left w:val="none" w:sz="0" w:space="0" w:color="auto"/>
        <w:bottom w:val="none" w:sz="0" w:space="0" w:color="auto"/>
        <w:right w:val="none" w:sz="0" w:space="0" w:color="auto"/>
      </w:divBdr>
    </w:div>
    <w:div w:id="827287430">
      <w:bodyDiv w:val="1"/>
      <w:marLeft w:val="0"/>
      <w:marRight w:val="0"/>
      <w:marTop w:val="0"/>
      <w:marBottom w:val="0"/>
      <w:divBdr>
        <w:top w:val="none" w:sz="0" w:space="0" w:color="auto"/>
        <w:left w:val="none" w:sz="0" w:space="0" w:color="auto"/>
        <w:bottom w:val="none" w:sz="0" w:space="0" w:color="auto"/>
        <w:right w:val="none" w:sz="0" w:space="0" w:color="auto"/>
      </w:divBdr>
    </w:div>
    <w:div w:id="962077212">
      <w:bodyDiv w:val="1"/>
      <w:marLeft w:val="0"/>
      <w:marRight w:val="0"/>
      <w:marTop w:val="0"/>
      <w:marBottom w:val="0"/>
      <w:divBdr>
        <w:top w:val="none" w:sz="0" w:space="0" w:color="auto"/>
        <w:left w:val="none" w:sz="0" w:space="0" w:color="auto"/>
        <w:bottom w:val="none" w:sz="0" w:space="0" w:color="auto"/>
        <w:right w:val="none" w:sz="0" w:space="0" w:color="auto"/>
      </w:divBdr>
    </w:div>
    <w:div w:id="1228417856">
      <w:bodyDiv w:val="1"/>
      <w:marLeft w:val="0"/>
      <w:marRight w:val="0"/>
      <w:marTop w:val="0"/>
      <w:marBottom w:val="0"/>
      <w:divBdr>
        <w:top w:val="none" w:sz="0" w:space="0" w:color="auto"/>
        <w:left w:val="none" w:sz="0" w:space="0" w:color="auto"/>
        <w:bottom w:val="none" w:sz="0" w:space="0" w:color="auto"/>
        <w:right w:val="none" w:sz="0" w:space="0" w:color="auto"/>
      </w:divBdr>
    </w:div>
    <w:div w:id="1592616550">
      <w:bodyDiv w:val="1"/>
      <w:marLeft w:val="0"/>
      <w:marRight w:val="0"/>
      <w:marTop w:val="0"/>
      <w:marBottom w:val="0"/>
      <w:divBdr>
        <w:top w:val="none" w:sz="0" w:space="0" w:color="auto"/>
        <w:left w:val="none" w:sz="0" w:space="0" w:color="auto"/>
        <w:bottom w:val="none" w:sz="0" w:space="0" w:color="auto"/>
        <w:right w:val="none" w:sz="0" w:space="0" w:color="auto"/>
      </w:divBdr>
    </w:div>
    <w:div w:id="1631783893">
      <w:bodyDiv w:val="1"/>
      <w:marLeft w:val="0"/>
      <w:marRight w:val="0"/>
      <w:marTop w:val="0"/>
      <w:marBottom w:val="0"/>
      <w:divBdr>
        <w:top w:val="none" w:sz="0" w:space="0" w:color="auto"/>
        <w:left w:val="none" w:sz="0" w:space="0" w:color="auto"/>
        <w:bottom w:val="none" w:sz="0" w:space="0" w:color="auto"/>
        <w:right w:val="none" w:sz="0" w:space="0" w:color="auto"/>
      </w:divBdr>
    </w:div>
    <w:div w:id="1749306498">
      <w:bodyDiv w:val="1"/>
      <w:marLeft w:val="0"/>
      <w:marRight w:val="0"/>
      <w:marTop w:val="0"/>
      <w:marBottom w:val="0"/>
      <w:divBdr>
        <w:top w:val="none" w:sz="0" w:space="0" w:color="auto"/>
        <w:left w:val="none" w:sz="0" w:space="0" w:color="auto"/>
        <w:bottom w:val="none" w:sz="0" w:space="0" w:color="auto"/>
        <w:right w:val="none" w:sz="0" w:space="0" w:color="auto"/>
      </w:divBdr>
    </w:div>
    <w:div w:id="199113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15</Pages>
  <Words>3754</Words>
  <Characters>21403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4</cp:revision>
  <dcterms:created xsi:type="dcterms:W3CDTF">2025-04-13T13:56:00Z</dcterms:created>
  <dcterms:modified xsi:type="dcterms:W3CDTF">2025-04-14T01:48:00Z</dcterms:modified>
</cp:coreProperties>
</file>