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A780C" w14:textId="7FA065A2" w:rsidR="00EC3CAA" w:rsidRPr="00706451" w:rsidRDefault="00706451" w:rsidP="00706451">
      <w:pPr>
        <w:jc w:val="center"/>
        <w:rPr>
          <w:b/>
          <w:bCs/>
          <w:sz w:val="28"/>
          <w:szCs w:val="28"/>
        </w:rPr>
      </w:pPr>
      <w:r w:rsidRPr="00706451">
        <w:rPr>
          <w:b/>
          <w:bCs/>
          <w:sz w:val="28"/>
          <w:szCs w:val="28"/>
        </w:rPr>
        <w:t>Project 4 Report</w:t>
      </w:r>
      <w:r>
        <w:rPr>
          <w:b/>
          <w:bCs/>
          <w:sz w:val="28"/>
          <w:szCs w:val="28"/>
        </w:rPr>
        <w:t xml:space="preserve"> – Thi Quynh Ha Nguyen</w:t>
      </w:r>
      <w:bookmarkStart w:id="0" w:name="_GoBack"/>
      <w:bookmarkEnd w:id="0"/>
      <w:r w:rsidR="0026718B" w:rsidRPr="0026718B">
        <w:drawing>
          <wp:inline distT="0" distB="0" distL="0" distR="0" wp14:anchorId="11BE715F" wp14:editId="51400171">
            <wp:extent cx="594360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2625"/>
                    </a:xfrm>
                    <a:prstGeom prst="rect">
                      <a:avLst/>
                    </a:prstGeom>
                    <a:noFill/>
                    <a:ln>
                      <a:noFill/>
                    </a:ln>
                  </pic:spPr>
                </pic:pic>
              </a:graphicData>
            </a:graphic>
          </wp:inline>
        </w:drawing>
      </w:r>
      <w:r w:rsidR="005F12D7" w:rsidRPr="005F12D7">
        <w:rPr>
          <w:noProof/>
        </w:rPr>
        <w:t xml:space="preserve"> </w:t>
      </w:r>
    </w:p>
    <w:p w14:paraId="5750217E" w14:textId="5F18DFE0" w:rsidR="005F12D7" w:rsidRDefault="005F12D7" w:rsidP="009A29B5">
      <w:pPr>
        <w:tabs>
          <w:tab w:val="left" w:pos="0"/>
        </w:tabs>
        <w:ind w:hanging="720"/>
      </w:pPr>
    </w:p>
    <w:p w14:paraId="0AB4BF0B" w14:textId="7B42F27F" w:rsidR="00241B41" w:rsidRDefault="00241B41" w:rsidP="009A29B5">
      <w:r>
        <w:rPr>
          <w:noProof/>
        </w:rPr>
        <w:drawing>
          <wp:inline distT="0" distB="0" distL="0" distR="0" wp14:anchorId="525DEF0B" wp14:editId="04D8D7C3">
            <wp:extent cx="5751320" cy="3734512"/>
            <wp:effectExtent l="0" t="0" r="1905" b="18415"/>
            <wp:docPr id="1" name="Chart 1">
              <a:extLst xmlns:a="http://schemas.openxmlformats.org/drawingml/2006/main">
                <a:ext uri="{FF2B5EF4-FFF2-40B4-BE49-F238E27FC236}">
                  <a16:creationId xmlns:a16="http://schemas.microsoft.com/office/drawing/2014/main" id="{45E2E438-42D7-46AC-AB4F-173F821CD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8CF71A" w14:textId="7001187A" w:rsidR="00EC3CAA" w:rsidRDefault="00EC3CAA" w:rsidP="009A29B5">
      <w:r>
        <w:t>This document is the report the Project 4 for CS3013 at WPI</w:t>
      </w:r>
      <w:r w:rsidR="005F12D7">
        <w:t xml:space="preserve"> for the comparison between</w:t>
      </w:r>
      <w:r w:rsidR="005F12D7" w:rsidRPr="005F12D7">
        <w:t xml:space="preserve"> </w:t>
      </w:r>
      <w:r w:rsidR="005F12D7">
        <w:t>the</w:t>
      </w:r>
      <w:r w:rsidR="005F12D7">
        <w:t xml:space="preserve"> </w:t>
      </w:r>
      <w:r w:rsidR="005F12D7">
        <w:t>performance of standard file I/O using the read() system call for input</w:t>
      </w:r>
      <w:r w:rsidR="005F12D7">
        <w:t xml:space="preserve"> </w:t>
      </w:r>
      <w:r w:rsidR="005F12D7">
        <w:t xml:space="preserve">with memory-mapped I/O where </w:t>
      </w:r>
      <w:r w:rsidR="005F12D7">
        <w:t xml:space="preserve">the </w:t>
      </w:r>
      <w:proofErr w:type="spellStart"/>
      <w:r w:rsidR="005F12D7">
        <w:t>mmap</w:t>
      </w:r>
      <w:proofErr w:type="spellEnd"/>
      <w:r w:rsidR="005F12D7">
        <w:t>() system call</w:t>
      </w:r>
      <w:r w:rsidR="005F12D7">
        <w:t xml:space="preserve"> is used</w:t>
      </w:r>
      <w:r>
        <w:t xml:space="preserve">. </w:t>
      </w:r>
      <w:r w:rsidR="005F12D7">
        <w:t xml:space="preserve">The program for this project </w:t>
      </w:r>
      <w:proofErr w:type="gramStart"/>
      <w:r w:rsidR="005F12D7">
        <w:t>is called</w:t>
      </w:r>
      <w:proofErr w:type="gramEnd"/>
      <w:r w:rsidR="005F12D7">
        <w:t xml:space="preserve"> proj4 which takes in a file name as the command-line argument and compute the percentage of printable characters in file. In this project, both printable character as well as space, </w:t>
      </w:r>
      <w:proofErr w:type="gramStart"/>
      <w:r w:rsidR="005F12D7">
        <w:t>newline,…</w:t>
      </w:r>
      <w:proofErr w:type="gramEnd"/>
      <w:r w:rsidR="005F12D7">
        <w:t xml:space="preserve"> are consider “printable”. </w:t>
      </w:r>
      <w:r w:rsidR="00E45DD5">
        <w:t>The above data are the result of running ./proj4 program under</w:t>
      </w:r>
      <w:r w:rsidR="009A29B5" w:rsidRPr="009A29B5">
        <w:t xml:space="preserve"> </w:t>
      </w:r>
      <w:r w:rsidR="009A29B5">
        <w:t>five configurations for input files</w:t>
      </w:r>
      <w:r w:rsidR="009A29B5">
        <w:t xml:space="preserve"> </w:t>
      </w:r>
      <w:r w:rsidR="009A29B5">
        <w:t>of different sizes</w:t>
      </w:r>
      <w:r w:rsidR="009A29B5">
        <w:t xml:space="preserve"> 1, 1K, 4K and 8K bytes as well as memory mapped I/O. </w:t>
      </w:r>
      <w:r w:rsidR="00241B41">
        <w:t xml:space="preserve"> In the figure 1, the X axis </w:t>
      </w:r>
      <w:proofErr w:type="gramStart"/>
      <w:r w:rsidR="00241B41">
        <w:t>indicates</w:t>
      </w:r>
      <w:proofErr w:type="gramEnd"/>
      <w:r w:rsidR="00241B41">
        <w:t xml:space="preserve"> the file size in bytes of different size file in data while the Y axis shows the clock-time of the program while using buffer and memory maps. </w:t>
      </w:r>
      <w:proofErr w:type="gramStart"/>
      <w:r w:rsidR="00241B41">
        <w:t>Overall</w:t>
      </w:r>
      <w:proofErr w:type="gramEnd"/>
      <w:r w:rsidR="00241B41">
        <w:t xml:space="preserve"> in the chart, as the file size increase, the amount of elapse time for the command to execute also raise. After the file reached to beyond 20K bytes file size, the response time for call raise can </w:t>
      </w:r>
      <w:proofErr w:type="gramStart"/>
      <w:r w:rsidR="00241B41">
        <w:t>be seen</w:t>
      </w:r>
      <w:proofErr w:type="gramEnd"/>
      <w:r w:rsidR="00241B41">
        <w:t xml:space="preserve"> clearly as the linear line on the chart. Except for the buffer size is 1 byte, the differences between different buffer ( 1K to 8K) are not significant. In contrast</w:t>
      </w:r>
      <w:r w:rsidR="00E80B0D">
        <w:t xml:space="preserve">, when </w:t>
      </w:r>
      <w:proofErr w:type="spellStart"/>
      <w:r w:rsidR="00E80B0D">
        <w:t>mmap</w:t>
      </w:r>
      <w:proofErr w:type="spellEnd"/>
      <w:r w:rsidR="00E80B0D">
        <w:t xml:space="preserve">() </w:t>
      </w:r>
      <w:proofErr w:type="gramStart"/>
      <w:r w:rsidR="00E80B0D">
        <w:t>is used</w:t>
      </w:r>
      <w:proofErr w:type="gramEnd"/>
      <w:r w:rsidR="00E80B0D">
        <w:t xml:space="preserve"> in system call, the time clock difference between each file size are minimal to none and only raised as a significant large file is introduced to system. In comparison from the data from the chart, the performance of memory map is </w:t>
      </w:r>
      <w:proofErr w:type="gramStart"/>
      <w:r w:rsidR="00E80B0D">
        <w:t>similar to</w:t>
      </w:r>
      <w:proofErr w:type="gramEnd"/>
      <w:r w:rsidR="00E80B0D">
        <w:t xml:space="preserve"> the performance of the buffer with the size of 1024 (the default buffer size). If from the data from the chart, the memory map I/O performed better and more stable while read system call’s result values might value if different size of buffer </w:t>
      </w:r>
      <w:proofErr w:type="gramStart"/>
      <w:r w:rsidR="00E80B0D">
        <w:t>is used</w:t>
      </w:r>
      <w:proofErr w:type="gramEnd"/>
      <w:r w:rsidR="00E80B0D">
        <w:t xml:space="preserve">. However, this might not </w:t>
      </w:r>
      <w:proofErr w:type="gramStart"/>
      <w:r w:rsidR="00E80B0D">
        <w:t>indicates</w:t>
      </w:r>
      <w:proofErr w:type="gramEnd"/>
      <w:r w:rsidR="00E80B0D">
        <w:t xml:space="preserve"> the overall performance of each system calls as more tests are needed to prove whether one is significant better than the others.  </w:t>
      </w:r>
    </w:p>
    <w:p w14:paraId="1D27815E" w14:textId="77777777" w:rsidR="00EC3CAA" w:rsidRDefault="00EC3CAA"/>
    <w:sectPr w:rsidR="00EC3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8B"/>
    <w:rsid w:val="00241B41"/>
    <w:rsid w:val="0026718B"/>
    <w:rsid w:val="005F12D7"/>
    <w:rsid w:val="00706451"/>
    <w:rsid w:val="009A29B5"/>
    <w:rsid w:val="00A32B32"/>
    <w:rsid w:val="00E45DD5"/>
    <w:rsid w:val="00E80B0D"/>
    <w:rsid w:val="00EC3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23DB71"/>
  <w15:chartTrackingRefBased/>
  <w15:docId w15:val="{9410CEC0-0935-4435-A2B1-906C9B7F4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07228">
      <w:bodyDiv w:val="1"/>
      <w:marLeft w:val="0"/>
      <w:marRight w:val="0"/>
      <w:marTop w:val="0"/>
      <w:marBottom w:val="0"/>
      <w:divBdr>
        <w:top w:val="none" w:sz="0" w:space="0" w:color="auto"/>
        <w:left w:val="none" w:sz="0" w:space="0" w:color="auto"/>
        <w:bottom w:val="none" w:sz="0" w:space="0" w:color="auto"/>
        <w:right w:val="none" w:sz="0" w:space="0" w:color="auto"/>
      </w:divBdr>
    </w:div>
    <w:div w:id="985355379">
      <w:bodyDiv w:val="1"/>
      <w:marLeft w:val="0"/>
      <w:marRight w:val="0"/>
      <w:marTop w:val="0"/>
      <w:marBottom w:val="0"/>
      <w:divBdr>
        <w:top w:val="none" w:sz="0" w:space="0" w:color="auto"/>
        <w:left w:val="none" w:sz="0" w:space="0" w:color="auto"/>
        <w:bottom w:val="none" w:sz="0" w:space="0" w:color="auto"/>
        <w:right w:val="none" w:sz="0" w:space="0" w:color="auto"/>
      </w:divBdr>
    </w:div>
    <w:div w:id="138683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200" b="0" i="0" baseline="0">
                <a:effectLst/>
              </a:rPr>
              <a:t>Figure 1. The clock-time difference between when program uses read() and mmap()</a:t>
            </a:r>
            <a:endParaRPr lang="en-US" sz="1200">
              <a:effectLst/>
            </a:endParaRP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Sheet1!$D$23</c:f>
              <c:strCache>
                <c:ptCount val="1"/>
                <c:pt idx="0">
                  <c:v>Buffer size 1</c:v>
                </c:pt>
              </c:strCache>
            </c:strRef>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Sheet1!$B$24:$B$31</c:f>
              <c:numCache>
                <c:formatCode>General</c:formatCode>
                <c:ptCount val="8"/>
                <c:pt idx="0">
                  <c:v>2</c:v>
                </c:pt>
                <c:pt idx="1">
                  <c:v>1154</c:v>
                </c:pt>
                <c:pt idx="2">
                  <c:v>3458</c:v>
                </c:pt>
                <c:pt idx="3">
                  <c:v>7395</c:v>
                </c:pt>
                <c:pt idx="4">
                  <c:v>44176</c:v>
                </c:pt>
                <c:pt idx="5">
                  <c:v>22960</c:v>
                </c:pt>
                <c:pt idx="6">
                  <c:v>2257421</c:v>
                </c:pt>
                <c:pt idx="7">
                  <c:v>29201842</c:v>
                </c:pt>
              </c:numCache>
            </c:numRef>
          </c:cat>
          <c:val>
            <c:numRef>
              <c:f>Sheet1!$D$24:$D$31</c:f>
              <c:numCache>
                <c:formatCode>General</c:formatCode>
                <c:ptCount val="8"/>
                <c:pt idx="0">
                  <c:v>2</c:v>
                </c:pt>
                <c:pt idx="1">
                  <c:v>2</c:v>
                </c:pt>
                <c:pt idx="2">
                  <c:v>4</c:v>
                </c:pt>
                <c:pt idx="3">
                  <c:v>8</c:v>
                </c:pt>
                <c:pt idx="4">
                  <c:v>40</c:v>
                </c:pt>
                <c:pt idx="5">
                  <c:v>23</c:v>
                </c:pt>
                <c:pt idx="6">
                  <c:v>2160</c:v>
                </c:pt>
                <c:pt idx="7">
                  <c:v>31103</c:v>
                </c:pt>
              </c:numCache>
            </c:numRef>
          </c:val>
          <c:smooth val="0"/>
          <c:extLst>
            <c:ext xmlns:c16="http://schemas.microsoft.com/office/drawing/2014/chart" uri="{C3380CC4-5D6E-409C-BE32-E72D297353CC}">
              <c16:uniqueId val="{00000000-6654-492B-A589-B56A8805801E}"/>
            </c:ext>
          </c:extLst>
        </c:ser>
        <c:ser>
          <c:idx val="1"/>
          <c:order val="1"/>
          <c:tx>
            <c:strRef>
              <c:f>Sheet1!$E$23</c:f>
              <c:strCache>
                <c:ptCount val="1"/>
                <c:pt idx="0">
                  <c:v>Buffer size 1024</c:v>
                </c:pt>
              </c:strCache>
            </c:strRef>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Sheet1!$B$24:$B$31</c:f>
              <c:numCache>
                <c:formatCode>General</c:formatCode>
                <c:ptCount val="8"/>
                <c:pt idx="0">
                  <c:v>2</c:v>
                </c:pt>
                <c:pt idx="1">
                  <c:v>1154</c:v>
                </c:pt>
                <c:pt idx="2">
                  <c:v>3458</c:v>
                </c:pt>
                <c:pt idx="3">
                  <c:v>7395</c:v>
                </c:pt>
                <c:pt idx="4">
                  <c:v>44176</c:v>
                </c:pt>
                <c:pt idx="5">
                  <c:v>22960</c:v>
                </c:pt>
                <c:pt idx="6">
                  <c:v>2257421</c:v>
                </c:pt>
                <c:pt idx="7">
                  <c:v>29201842</c:v>
                </c:pt>
              </c:numCache>
            </c:numRef>
          </c:cat>
          <c:val>
            <c:numRef>
              <c:f>Sheet1!$E$24:$E$31</c:f>
              <c:numCache>
                <c:formatCode>General</c:formatCode>
                <c:ptCount val="8"/>
                <c:pt idx="0">
                  <c:v>1</c:v>
                </c:pt>
                <c:pt idx="1">
                  <c:v>2</c:v>
                </c:pt>
                <c:pt idx="2">
                  <c:v>2</c:v>
                </c:pt>
                <c:pt idx="3">
                  <c:v>2</c:v>
                </c:pt>
                <c:pt idx="4">
                  <c:v>3</c:v>
                </c:pt>
                <c:pt idx="5">
                  <c:v>3</c:v>
                </c:pt>
                <c:pt idx="6">
                  <c:v>69</c:v>
                </c:pt>
                <c:pt idx="7">
                  <c:v>982</c:v>
                </c:pt>
              </c:numCache>
            </c:numRef>
          </c:val>
          <c:smooth val="0"/>
          <c:extLst>
            <c:ext xmlns:c16="http://schemas.microsoft.com/office/drawing/2014/chart" uri="{C3380CC4-5D6E-409C-BE32-E72D297353CC}">
              <c16:uniqueId val="{00000001-6654-492B-A589-B56A8805801E}"/>
            </c:ext>
          </c:extLst>
        </c:ser>
        <c:ser>
          <c:idx val="3"/>
          <c:order val="2"/>
          <c:tx>
            <c:strRef>
              <c:f>Sheet1!$F$23</c:f>
              <c:strCache>
                <c:ptCount val="1"/>
                <c:pt idx="0">
                  <c:v>Buffer size 2048</c:v>
                </c:pt>
              </c:strCache>
            </c:strRef>
          </c:tx>
          <c:spPr>
            <a:ln w="38100" cap="flat" cmpd="dbl" algn="ctr">
              <a:solidFill>
                <a:schemeClr val="accent4"/>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Sheet1!$B$24:$B$31</c:f>
              <c:numCache>
                <c:formatCode>General</c:formatCode>
                <c:ptCount val="8"/>
                <c:pt idx="0">
                  <c:v>2</c:v>
                </c:pt>
                <c:pt idx="1">
                  <c:v>1154</c:v>
                </c:pt>
                <c:pt idx="2">
                  <c:v>3458</c:v>
                </c:pt>
                <c:pt idx="3">
                  <c:v>7395</c:v>
                </c:pt>
                <c:pt idx="4">
                  <c:v>44176</c:v>
                </c:pt>
                <c:pt idx="5">
                  <c:v>22960</c:v>
                </c:pt>
                <c:pt idx="6">
                  <c:v>2257421</c:v>
                </c:pt>
                <c:pt idx="7">
                  <c:v>29201842</c:v>
                </c:pt>
              </c:numCache>
            </c:numRef>
          </c:cat>
          <c:val>
            <c:numRef>
              <c:f>Sheet1!$F$24:$F$31</c:f>
              <c:numCache>
                <c:formatCode>General</c:formatCode>
                <c:ptCount val="8"/>
                <c:pt idx="0">
                  <c:v>2</c:v>
                </c:pt>
                <c:pt idx="1">
                  <c:v>1</c:v>
                </c:pt>
                <c:pt idx="2">
                  <c:v>2</c:v>
                </c:pt>
                <c:pt idx="3">
                  <c:v>2</c:v>
                </c:pt>
                <c:pt idx="4">
                  <c:v>3</c:v>
                </c:pt>
                <c:pt idx="5">
                  <c:v>3</c:v>
                </c:pt>
                <c:pt idx="6">
                  <c:v>66</c:v>
                </c:pt>
                <c:pt idx="7">
                  <c:v>894</c:v>
                </c:pt>
              </c:numCache>
            </c:numRef>
          </c:val>
          <c:smooth val="0"/>
          <c:extLst>
            <c:ext xmlns:c16="http://schemas.microsoft.com/office/drawing/2014/chart" uri="{C3380CC4-5D6E-409C-BE32-E72D297353CC}">
              <c16:uniqueId val="{00000002-6654-492B-A589-B56A8805801E}"/>
            </c:ext>
          </c:extLst>
        </c:ser>
        <c:ser>
          <c:idx val="2"/>
          <c:order val="3"/>
          <c:tx>
            <c:strRef>
              <c:f>Sheet1!$G$23</c:f>
              <c:strCache>
                <c:ptCount val="1"/>
                <c:pt idx="0">
                  <c:v>Buffer size 4096</c:v>
                </c:pt>
              </c:strCache>
            </c:strRef>
          </c:tx>
          <c:spPr>
            <a:ln w="38100" cap="flat" cmpd="dbl" algn="ctr">
              <a:solidFill>
                <a:schemeClr val="accent3"/>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Sheet1!$B$24:$B$31</c:f>
              <c:numCache>
                <c:formatCode>General</c:formatCode>
                <c:ptCount val="8"/>
                <c:pt idx="0">
                  <c:v>2</c:v>
                </c:pt>
                <c:pt idx="1">
                  <c:v>1154</c:v>
                </c:pt>
                <c:pt idx="2">
                  <c:v>3458</c:v>
                </c:pt>
                <c:pt idx="3">
                  <c:v>7395</c:v>
                </c:pt>
                <c:pt idx="4">
                  <c:v>44176</c:v>
                </c:pt>
                <c:pt idx="5">
                  <c:v>22960</c:v>
                </c:pt>
                <c:pt idx="6">
                  <c:v>2257421</c:v>
                </c:pt>
                <c:pt idx="7">
                  <c:v>29201842</c:v>
                </c:pt>
              </c:numCache>
            </c:numRef>
          </c:cat>
          <c:val>
            <c:numRef>
              <c:f>Sheet1!$G$24:$G$31</c:f>
              <c:numCache>
                <c:formatCode>General</c:formatCode>
                <c:ptCount val="8"/>
                <c:pt idx="0">
                  <c:v>1</c:v>
                </c:pt>
                <c:pt idx="1">
                  <c:v>2</c:v>
                </c:pt>
                <c:pt idx="2">
                  <c:v>9</c:v>
                </c:pt>
                <c:pt idx="3">
                  <c:v>1</c:v>
                </c:pt>
                <c:pt idx="4">
                  <c:v>5</c:v>
                </c:pt>
                <c:pt idx="5">
                  <c:v>2</c:v>
                </c:pt>
                <c:pt idx="6">
                  <c:v>63</c:v>
                </c:pt>
                <c:pt idx="7">
                  <c:v>938</c:v>
                </c:pt>
              </c:numCache>
            </c:numRef>
          </c:val>
          <c:smooth val="0"/>
          <c:extLst>
            <c:ext xmlns:c16="http://schemas.microsoft.com/office/drawing/2014/chart" uri="{C3380CC4-5D6E-409C-BE32-E72D297353CC}">
              <c16:uniqueId val="{00000003-6654-492B-A589-B56A8805801E}"/>
            </c:ext>
          </c:extLst>
        </c:ser>
        <c:ser>
          <c:idx val="4"/>
          <c:order val="4"/>
          <c:tx>
            <c:strRef>
              <c:f>Sheet1!$H$23</c:f>
              <c:strCache>
                <c:ptCount val="1"/>
                <c:pt idx="0">
                  <c:v>Buffer size 8192</c:v>
                </c:pt>
              </c:strCache>
            </c:strRef>
          </c:tx>
          <c:spPr>
            <a:ln w="38100" cap="flat" cmpd="dbl" algn="ctr">
              <a:solidFill>
                <a:schemeClr val="accent5"/>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Sheet1!$B$24:$B$31</c:f>
              <c:numCache>
                <c:formatCode>General</c:formatCode>
                <c:ptCount val="8"/>
                <c:pt idx="0">
                  <c:v>2</c:v>
                </c:pt>
                <c:pt idx="1">
                  <c:v>1154</c:v>
                </c:pt>
                <c:pt idx="2">
                  <c:v>3458</c:v>
                </c:pt>
                <c:pt idx="3">
                  <c:v>7395</c:v>
                </c:pt>
                <c:pt idx="4">
                  <c:v>44176</c:v>
                </c:pt>
                <c:pt idx="5">
                  <c:v>22960</c:v>
                </c:pt>
                <c:pt idx="6">
                  <c:v>2257421</c:v>
                </c:pt>
                <c:pt idx="7">
                  <c:v>29201842</c:v>
                </c:pt>
              </c:numCache>
            </c:numRef>
          </c:cat>
          <c:val>
            <c:numRef>
              <c:f>Sheet1!$H$24:$H$31</c:f>
              <c:numCache>
                <c:formatCode>General</c:formatCode>
                <c:ptCount val="8"/>
                <c:pt idx="0">
                  <c:v>2</c:v>
                </c:pt>
                <c:pt idx="1">
                  <c:v>2</c:v>
                </c:pt>
                <c:pt idx="2">
                  <c:v>2</c:v>
                </c:pt>
                <c:pt idx="3">
                  <c:v>2</c:v>
                </c:pt>
                <c:pt idx="4">
                  <c:v>3</c:v>
                </c:pt>
                <c:pt idx="5">
                  <c:v>3</c:v>
                </c:pt>
                <c:pt idx="6">
                  <c:v>66</c:v>
                </c:pt>
                <c:pt idx="7">
                  <c:v>888</c:v>
                </c:pt>
              </c:numCache>
            </c:numRef>
          </c:val>
          <c:smooth val="0"/>
          <c:extLst>
            <c:ext xmlns:c16="http://schemas.microsoft.com/office/drawing/2014/chart" uri="{C3380CC4-5D6E-409C-BE32-E72D297353CC}">
              <c16:uniqueId val="{00000004-6654-492B-A589-B56A8805801E}"/>
            </c:ext>
          </c:extLst>
        </c:ser>
        <c:ser>
          <c:idx val="5"/>
          <c:order val="5"/>
          <c:tx>
            <c:strRef>
              <c:f>Sheet1!$I$23</c:f>
              <c:strCache>
                <c:ptCount val="1"/>
                <c:pt idx="0">
                  <c:v>Memory mapped</c:v>
                </c:pt>
              </c:strCache>
            </c:strRef>
          </c:tx>
          <c:spPr>
            <a:ln w="38100" cap="flat" cmpd="dbl" algn="ctr">
              <a:solidFill>
                <a:schemeClr val="accent6"/>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Sheet1!$B$24:$B$31</c:f>
              <c:numCache>
                <c:formatCode>General</c:formatCode>
                <c:ptCount val="8"/>
                <c:pt idx="0">
                  <c:v>2</c:v>
                </c:pt>
                <c:pt idx="1">
                  <c:v>1154</c:v>
                </c:pt>
                <c:pt idx="2">
                  <c:v>3458</c:v>
                </c:pt>
                <c:pt idx="3">
                  <c:v>7395</c:v>
                </c:pt>
                <c:pt idx="4">
                  <c:v>44176</c:v>
                </c:pt>
                <c:pt idx="5">
                  <c:v>22960</c:v>
                </c:pt>
                <c:pt idx="6">
                  <c:v>2257421</c:v>
                </c:pt>
                <c:pt idx="7">
                  <c:v>29201842</c:v>
                </c:pt>
              </c:numCache>
            </c:numRef>
          </c:cat>
          <c:val>
            <c:numRef>
              <c:f>Sheet1!$I$24:$I$31</c:f>
              <c:numCache>
                <c:formatCode>General</c:formatCode>
                <c:ptCount val="8"/>
                <c:pt idx="0">
                  <c:v>1</c:v>
                </c:pt>
                <c:pt idx="1">
                  <c:v>2</c:v>
                </c:pt>
                <c:pt idx="2">
                  <c:v>2</c:v>
                </c:pt>
                <c:pt idx="3">
                  <c:v>2</c:v>
                </c:pt>
                <c:pt idx="4">
                  <c:v>2</c:v>
                </c:pt>
                <c:pt idx="5">
                  <c:v>2</c:v>
                </c:pt>
                <c:pt idx="6">
                  <c:v>65</c:v>
                </c:pt>
                <c:pt idx="7">
                  <c:v>935</c:v>
                </c:pt>
              </c:numCache>
            </c:numRef>
          </c:val>
          <c:smooth val="0"/>
          <c:extLst>
            <c:ext xmlns:c16="http://schemas.microsoft.com/office/drawing/2014/chart" uri="{C3380CC4-5D6E-409C-BE32-E72D297353CC}">
              <c16:uniqueId val="{00000005-6654-492B-A589-B56A8805801E}"/>
            </c:ext>
          </c:extLst>
        </c:ser>
        <c:dLbls>
          <c:dLblPos val="ctr"/>
          <c:showLegendKey val="0"/>
          <c:showVal val="1"/>
          <c:showCatName val="0"/>
          <c:showSerName val="0"/>
          <c:showPercent val="0"/>
          <c:showBubbleSize val="0"/>
        </c:dLbls>
        <c:smooth val="0"/>
        <c:axId val="147075503"/>
        <c:axId val="48499919"/>
      </c:lineChart>
      <c:catAx>
        <c:axId val="147075503"/>
        <c:scaling>
          <c:orientation val="minMax"/>
        </c:scaling>
        <c:delete val="0"/>
        <c:axPos val="b"/>
        <c:majorGridlines>
          <c:spPr>
            <a:ln w="9525" cap="flat" cmpd="sng" algn="ctr">
              <a:solidFill>
                <a:schemeClr val="tx1">
                  <a:lumMod val="15000"/>
                  <a:lumOff val="85000"/>
                  <a:alpha val="32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File size (bytes)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99919"/>
        <c:crosses val="autoZero"/>
        <c:auto val="1"/>
        <c:lblAlgn val="ctr"/>
        <c:lblOffset val="100"/>
        <c:noMultiLvlLbl val="0"/>
      </c:catAx>
      <c:valAx>
        <c:axId val="48499919"/>
        <c:scaling>
          <c:orientation val="minMax"/>
          <c:max val="2200"/>
          <c:min val="0"/>
        </c:scaling>
        <c:delete val="0"/>
        <c:axPos val="l"/>
        <c:majorGridlines>
          <c:spPr>
            <a:ln w="9525" cap="flat" cmpd="sng" algn="ctr">
              <a:solidFill>
                <a:schemeClr val="tx1">
                  <a:lumMod val="15000"/>
                  <a:lumOff val="85000"/>
                  <a:alpha val="32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Clock-time</a:t>
                </a:r>
                <a:r>
                  <a:rPr lang="en-US" baseline="0"/>
                  <a:t> (ms)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75503"/>
        <c:crosses val="autoZero"/>
        <c:crossBetween val="between"/>
        <c:majorUnit val="100"/>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8E54C6705EA0448AC042A22D487C6A" ma:contentTypeVersion="4" ma:contentTypeDescription="Create a new document." ma:contentTypeScope="" ma:versionID="65af00e137b6048eec39717dd0709be9">
  <xsd:schema xmlns:xsd="http://www.w3.org/2001/XMLSchema" xmlns:xs="http://www.w3.org/2001/XMLSchema" xmlns:p="http://schemas.microsoft.com/office/2006/metadata/properties" xmlns:ns3="46b388eb-f89f-420e-956b-5340b39ccd45" targetNamespace="http://schemas.microsoft.com/office/2006/metadata/properties" ma:root="true" ma:fieldsID="c560d1d54b007e59d135e4dd9542f6e6" ns3:_="">
    <xsd:import namespace="46b388eb-f89f-420e-956b-5340b39ccd4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388eb-f89f-420e-956b-5340b39cc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816E07-2217-4C6D-A237-AABE71993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b388eb-f89f-420e-956b-5340b39ccd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6620FD-D34E-45B4-B91B-9E01AA729229}">
  <ds:schemaRefs>
    <ds:schemaRef ds:uri="http://schemas.microsoft.com/sharepoint/v3/contenttype/forms"/>
  </ds:schemaRefs>
</ds:datastoreItem>
</file>

<file path=customXml/itemProps3.xml><?xml version="1.0" encoding="utf-8"?>
<ds:datastoreItem xmlns:ds="http://schemas.openxmlformats.org/officeDocument/2006/customXml" ds:itemID="{750D65B7-1191-4803-8D21-9ED1C7230896}">
  <ds:schemaRefs>
    <ds:schemaRef ds:uri="http://schemas.openxmlformats.org/package/2006/metadata/core-properties"/>
    <ds:schemaRef ds:uri="http://schemas.microsoft.com/office/2006/documentManagement/types"/>
    <ds:schemaRef ds:uri="http://purl.org/dc/elements/1.1/"/>
    <ds:schemaRef ds:uri="http://purl.org/dc/terms/"/>
    <ds:schemaRef ds:uri="http://schemas.microsoft.com/office/2006/metadata/properties"/>
    <ds:schemaRef ds:uri="http://schemas.microsoft.com/office/infopath/2007/PartnerControls"/>
    <ds:schemaRef ds:uri="http://purl.org/dc/dcmitype/"/>
    <ds:schemaRef ds:uri="46b388eb-f89f-420e-956b-5340b39ccd4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dc:creator>
  <cp:keywords/>
  <dc:description/>
  <cp:lastModifiedBy>Nguyễn Hà</cp:lastModifiedBy>
  <cp:revision>2</cp:revision>
  <dcterms:created xsi:type="dcterms:W3CDTF">2020-10-14T16:50:00Z</dcterms:created>
  <dcterms:modified xsi:type="dcterms:W3CDTF">2020-10-14T16:50:00Z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0x010100E18E54C6705EA0448AC042A22D487C6A</vt:lpwstr>
  </property>
</Properties>
</file>