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F9F336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Võ Phan Quỳnh Hương_1150070014_11_ĐH_TTMT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LAB 4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a) Test address IP:</w:t>
      </w:r>
    </w:p>
    <w:p w14:paraId="49F7EEA4">
      <w:pPr>
        <w:jc w:val="both"/>
      </w:pPr>
      <w:r>
        <w:drawing>
          <wp:inline distT="0" distB="0" distL="114300" distR="114300">
            <wp:extent cx="5273040" cy="2971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D24B5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Connect Adapter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br w:type="textWrapping"/>
      </w:r>
      <w:bookmarkStart w:id="0" w:name="_GoBack"/>
      <w:r>
        <w:drawing>
          <wp:inline distT="0" distB="0" distL="114300" distR="114300">
            <wp:extent cx="5273040" cy="296545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  <w:r>
        <w:br w:type="textWrapping"/>
      </w:r>
      <w:r>
        <w:rPr>
          <w:rFonts w:hint="default" w:ascii="Times New Roman" w:hAnsi="Times New Roman" w:cs="Times New Roman"/>
          <w:sz w:val="26"/>
          <w:szCs w:val="26"/>
        </w:rPr>
        <w:t>Máy Kali đã được kết nối vào mạng Host-Only và nhận địa chỉ IPv4 192.168.127.101/24.</w:t>
      </w:r>
      <w:r>
        <w:rPr>
          <w:rFonts w:hint="default" w:ascii="Times New Roman" w:hAnsi="Times New Roman" w:cs="Times New Roman"/>
          <w:sz w:val="26"/>
          <w:szCs w:val="26"/>
        </w:rPr>
        <w:br w:type="textWrapping"/>
      </w:r>
      <w:r>
        <w:br w:type="textWrapping"/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CB7515B"/>
    <w:rsid w:val="401D5D3B"/>
    <w:rsid w:val="6CB75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38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2026-09-29T09:40:00Z</dcterms:created>
  <dc:creator>WPS_1789547226</dc:creator>
  <cp:lastModifiedBy>WPS_1789547226</cp:lastModifiedBy>
  <dcterms:modified xsi:type="dcterms:W3CDTF">2026-09-29T10:19:25Z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B83D7FF85828486CA049761C15DB26A1_11</vt:lpwstr>
  </property>
  <property fmtid="{D5CDD505-2E9C-101B-9397-08002B2CF9AE}" pid="4" name="KSOTemplateDocerSaveRecord">
    <vt:lpwstr>eyJoZGlkIjoiOTViZmM5ZjMwZDcxZjgxNTM4MTQyOWZlOTVkNjViOTMiLCJ1c2VySWQiOiIxMzc0NDA2OTMwMzk1In0=</vt:lpwstr>
  </property>
</Properties>
</file>