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40D65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Võ Phan Quỳnh Hương_1150070014_11_DH_TTMT</w:t>
      </w:r>
    </w:p>
    <w:p w14:paraId="69BA6B20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2FFADB6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LAB 6: XÁC THỰC ACTIVE DIRECTORY VÀ CHÍNH SÁCH TRUY CẬP TRÊN PFSENSE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</w:p>
    <w:p w14:paraId="02117D3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KỊCH BẢN 1: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Kiểm tra kết nối mạng nội bộ (Ping Test)1. Kiểm tra kết nối mạng nội bộ (Ping Test)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Lệnh thực hiện: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ping 10.0.0.1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từ máy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ClientA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359AACB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Gửi 4 gói tin, nhận đủ 4 gói tin (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Lost = 0%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), phản hồi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Reply from 10.0.0.1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với độ trễ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1ms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</w:t>
      </w:r>
    </w:p>
    <w:p w14:paraId="1AF627E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Đánh giá: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Kết nối mạng Layer 3 từ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ClientA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đến Gateway/Router hoạt động bình thường, hạ tầng mạng nội bộ thông suốt. </w:t>
      </w:r>
    </w:p>
    <w:p w14:paraId="6CA7B2D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center"/>
      </w:pPr>
      <w:r>
        <w:rPr>
          <w:rFonts w:hint="default" w:ascii="Times New Roman" w:hAnsi="Times New Roman" w:eastAsia="sans-serif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3970020" cy="1844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F7354C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Kiểm tra truy cập dịch vụ Web DMZ từ ClientA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Thao tác: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Thực hiện lệnh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curl -I --max-time 5 [http://172.16.6.20](http://172.16.6.20)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(2 lần liên tiếp) từ máy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ClientA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</w:t>
      </w:r>
    </w:p>
    <w:p w14:paraId="6207637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Cả 2 lần đều báo lỗi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curl: (28) Connection timed out after ~5000 milliseconds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(hết thời gian chờ 5 giây). </w:t>
      </w:r>
    </w:p>
    <w:p w14:paraId="705B802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Đánh giá: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Kết nối HTTP (Port 80) tới Web Server DMZ (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172.16.6.20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 từ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ClientA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thất bại hoàn toàn do đã bị tường lửa pfSense ngăn chặn thành công</w:t>
      </w:r>
    </w:p>
    <w:p w14:paraId="56509FC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center"/>
      </w:pPr>
      <w:r>
        <w:rPr>
          <w:rFonts w:hint="default" w:ascii="Times New Roman" w:hAnsi="Times New Roman" w:eastAsia="sans-serif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4396740" cy="8382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B5B97E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pfSense Firewall Logs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Kết quả ghi nhận:</w:t>
      </w:r>
    </w:p>
    <w:p w14:paraId="2FA5AE5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Các gói tin bị chặn hoàn toàn (biểu tượng dấu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X</w:t>
      </w:r>
      <w:r>
        <w:rPr>
          <w:rFonts w:hint="default" w:ascii="Times New Roman" w:hAnsi="Times New Roman" w:cs="Times New Roman"/>
          <w:sz w:val="26"/>
          <w:szCs w:val="26"/>
        </w:rPr>
        <w:t xml:space="preserve"> màu đỏ).</w:t>
      </w:r>
    </w:p>
    <w:p w14:paraId="0C9B8D5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Source (Nguồn):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10.6.0.21</w:t>
      </w:r>
      <w:r>
        <w:rPr>
          <w:rFonts w:hint="default" w:ascii="Times New Roman" w:hAnsi="Times New Roman" w:cs="Times New Roman"/>
          <w:sz w:val="26"/>
          <w:szCs w:val="26"/>
        </w:rPr>
        <w:t xml:space="preserve"> (IP của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ClientA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6580A7E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Destination (Đích):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172.16.6.20:80</w:t>
      </w:r>
      <w:r>
        <w:rPr>
          <w:rFonts w:hint="default" w:ascii="Times New Roman" w:hAnsi="Times New Roman" w:cs="Times New Roman"/>
          <w:sz w:val="26"/>
          <w:szCs w:val="26"/>
        </w:rPr>
        <w:t xml:space="preserve"> (DMZ Web Server, giao thức TCP).</w:t>
      </w:r>
    </w:p>
    <w:p w14:paraId="16A96F0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Luật áp dụng (Rule):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Block_ClientA_JOB_SITE</w:t>
      </w:r>
      <w:r>
        <w:rPr>
          <w:rFonts w:hint="default" w:ascii="Times New Roman" w:hAnsi="Times New Roman" w:cs="Times New Roman"/>
          <w:sz w:val="26"/>
          <w:szCs w:val="26"/>
        </w:rPr>
        <w:t xml:space="preserve"> trên interface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LAN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4A6AB2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Đánh giá:</w:t>
      </w:r>
      <w:r>
        <w:rPr>
          <w:rFonts w:hint="default" w:ascii="Times New Roman" w:hAnsi="Times New Roman" w:cs="Times New Roman"/>
          <w:sz w:val="26"/>
          <w:szCs w:val="26"/>
        </w:rPr>
        <w:t xml:space="preserve"> Nguyên nhân khiến lệnh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curl</w:t>
      </w:r>
      <w:r>
        <w:rPr>
          <w:rFonts w:hint="default" w:ascii="Times New Roman" w:hAnsi="Times New Roman" w:cs="Times New Roman"/>
          <w:sz w:val="26"/>
          <w:szCs w:val="26"/>
        </w:rPr>
        <w:t xml:space="preserve"> ở Bước 2 bị timeout là do tường lửa pfSense chủ động thực thi luật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Block_ClientA_JOB_SITE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chặn truy cập HTTP từ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ClientA</w:t>
      </w:r>
    </w:p>
    <w:p w14:paraId="1A33D87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drawing>
          <wp:inline distT="0" distB="0" distL="114300" distR="114300">
            <wp:extent cx="5269865" cy="1739265"/>
            <wp:effectExtent l="0" t="0" r="317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 xml:space="preserve"> </w:t>
      </w:r>
    </w:p>
    <w:p w14:paraId="01FC79A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/>
          <w:b/>
          <w:bCs/>
          <w:lang w:val="en-US"/>
        </w:rPr>
        <w:t>KỊCH BẢN 2: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Kiểm tra truy cập dịch vụ Web từ ClientA (Curl Test)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Thao tác: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Thực hiện lệnh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curl -I --max-time 5 [http://172.16.6.40](http://172.16.6.40)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từ máy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ClientA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tới địa chỉ Web Server thuộc vùng Restricted Site (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172.16.6.40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). </w:t>
      </w:r>
    </w:p>
    <w:p w14:paraId="788653C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Lỗi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curl: (28) Connection timed out after 5016 milliseconds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(hết thời gian chờ 5 giây). </w:t>
      </w:r>
    </w:p>
    <w:p w14:paraId="5E73A70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Style w:val="4"/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Đánh giá: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Máy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ClientA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không thể thiết lập kết nối HTTP (Port 80) tới địa chỉ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172.16.6.40</w:t>
      </w:r>
    </w:p>
    <w:p w14:paraId="35220F9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center"/>
      </w:pPr>
      <w:r>
        <w:drawing>
          <wp:inline distT="0" distB="0" distL="114300" distR="114300">
            <wp:extent cx="4358640" cy="3276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111A3A0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pfSense Firewall Logs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rPr>
          <w:b/>
          <w:bCs/>
        </w:rPr>
        <w:t>Chi tiết Log ghi nhận:</w:t>
      </w:r>
    </w:p>
    <w:p w14:paraId="1A4138D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Hành động (Action):</w:t>
      </w:r>
      <w:r>
        <w:t xml:space="preserve"> Chặn gói tin (dấu </w:t>
      </w:r>
      <w:r>
        <w:rPr>
          <w:b/>
          <w:bCs/>
        </w:rPr>
        <w:t>X</w:t>
      </w:r>
      <w:r>
        <w:t xml:space="preserve"> màu đỏ).</w:t>
      </w:r>
    </w:p>
    <w:p w14:paraId="52B378B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Nguồn (Source):</w:t>
      </w:r>
      <w:r>
        <w:t xml:space="preserve"> </w:t>
      </w:r>
      <w:r>
        <w:rPr>
          <w:rStyle w:val="4"/>
        </w:rPr>
        <w:t>10.6.0.21:59195</w:t>
      </w:r>
      <w:r>
        <w:t xml:space="preserve"> (IP của </w:t>
      </w:r>
      <w:r>
        <w:rPr>
          <w:rStyle w:val="4"/>
        </w:rPr>
        <w:t>ClientA</w:t>
      </w:r>
      <w:r>
        <w:t>).</w:t>
      </w:r>
    </w:p>
    <w:p w14:paraId="6865968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Đích (Destination):</w:t>
      </w:r>
      <w:r>
        <w:t xml:space="preserve"> </w:t>
      </w:r>
      <w:r>
        <w:rPr>
          <w:rStyle w:val="4"/>
        </w:rPr>
        <w:t>172.16.6.40:80</w:t>
      </w:r>
      <w:r>
        <w:t xml:space="preserve"> (Web Server bị hạn chế, giao thức TCP SYN).</w:t>
      </w:r>
    </w:p>
    <w:p w14:paraId="06E0ED0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Luật thực thi (Rule):</w:t>
      </w:r>
      <w:r>
        <w:t xml:space="preserve"> </w:t>
      </w:r>
      <w:r>
        <w:rPr>
          <w:rStyle w:val="4"/>
        </w:rPr>
        <w:t>Block_LAN_RESTRICTED_SITE</w:t>
      </w:r>
      <w:r>
        <w:t xml:space="preserve"> trên interface </w:t>
      </w:r>
      <w:r>
        <w:rPr>
          <w:rStyle w:val="4"/>
        </w:rPr>
        <w:t>LAN</w:t>
      </w:r>
      <w:r>
        <w:t>.</w:t>
      </w:r>
    </w:p>
    <w:p w14:paraId="6CA0B52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b/>
          <w:bCs/>
        </w:rPr>
        <w:t>Đánh giá:</w:t>
      </w:r>
      <w:r>
        <w:t xml:space="preserve"> Xác nhận nguyên nhân lệnh </w:t>
      </w:r>
      <w:r>
        <w:rPr>
          <w:rStyle w:val="4"/>
        </w:rPr>
        <w:t>curl</w:t>
      </w:r>
      <w:r>
        <w:t xml:space="preserve"> ở Bước 1 bị timeout là do tường lửa pfSense đã thực thi chính xác luật </w:t>
      </w:r>
      <w:r>
        <w:rPr>
          <w:rStyle w:val="4"/>
        </w:rPr>
        <w:t>Block_LAN_RESTRICTED_SITE</w:t>
      </w:r>
      <w:r>
        <w:t xml:space="preserve"> để chủ động ngăn chặn lưu lượng truy cập từ mạng LAN tới website bị hạn chế </w:t>
      </w:r>
      <w:r>
        <w:rPr>
          <w:rStyle w:val="4"/>
        </w:rPr>
        <w:t>172.16.6.40</w:t>
      </w:r>
    </w:p>
    <w:p w14:paraId="222A0322">
      <w:pPr>
        <w:pStyle w:val="5"/>
        <w:keepNext w:val="0"/>
        <w:keepLines w:val="0"/>
        <w:widowControl/>
        <w:suppressLineNumbers w:val="0"/>
        <w:jc w:val="center"/>
      </w:pPr>
      <w:r>
        <w:rPr>
          <w:rStyle w:val="4"/>
        </w:rPr>
        <w:br w:type="textWrapping"/>
      </w:r>
      <w:r>
        <w:drawing>
          <wp:inline distT="0" distB="0" distL="114300" distR="114300">
            <wp:extent cx="5267325" cy="871855"/>
            <wp:effectExtent l="0" t="0" r="571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099C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/>
          <w:b/>
          <w:bCs/>
          <w:sz w:val="26"/>
          <w:szCs w:val="26"/>
          <w:lang w:val="en-US"/>
        </w:rPr>
        <w:t>KỊCH BẢN 3:</w:t>
      </w:r>
      <w:r>
        <w:rPr>
          <w:rFonts w:hint="default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Tên lịch trình (Name):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LUNCH_WINDOW</w:t>
      </w:r>
    </w:p>
    <w:p w14:paraId="5D2B4A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Khung thời gian (Range):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Mon - Fri / 11:30 - 13:00</w:t>
      </w:r>
      <w:r>
        <w:rPr>
          <w:rFonts w:hint="default" w:ascii="Times New Roman" w:hAnsi="Times New Roman" w:cs="Times New Roman"/>
          <w:sz w:val="26"/>
          <w:szCs w:val="26"/>
        </w:rPr>
        <w:t xml:space="preserve"> (Thứ 2 đến Thứ 6, từ 11h30 đến 13h00).</w:t>
      </w:r>
    </w:p>
    <w:p w14:paraId="675BD0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Mô tả (Description):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Lunch break access schedule</w:t>
      </w:r>
      <w:r>
        <w:rPr>
          <w:rFonts w:hint="default" w:ascii="Times New Roman" w:hAnsi="Times New Roman" w:cs="Times New Roman"/>
          <w:sz w:val="26"/>
          <w:szCs w:val="26"/>
        </w:rPr>
        <w:t xml:space="preserve"> (Khung giờ nghỉ trưa).</w:t>
      </w:r>
    </w:p>
    <w:p w14:paraId="0549CC1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Đánh giá:</w:t>
      </w:r>
      <w:r>
        <w:rPr>
          <w:rFonts w:hint="default" w:ascii="Times New Roman" w:hAnsi="Times New Roman" w:cs="Times New Roman"/>
          <w:sz w:val="26"/>
          <w:szCs w:val="26"/>
        </w:rPr>
        <w:t xml:space="preserve"> Định nghĩa chính xác khoảng thời gian nghỉ trưa trong tuần để áp dụng chính sách ưu tiên truy cập</w:t>
      </w:r>
    </w:p>
    <w:p w14:paraId="632823A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center"/>
        <w:rPr>
          <w:rFonts w:hint="default"/>
          <w:b/>
          <w:bCs/>
        </w:rPr>
      </w:pPr>
      <w:r>
        <w:br w:type="textWrapping"/>
      </w:r>
      <w:r>
        <w:drawing>
          <wp:inline distT="0" distB="0" distL="114300" distR="114300">
            <wp:extent cx="5273675" cy="517525"/>
            <wp:effectExtent l="0" t="0" r="146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B35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Firewall Rules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Tên luật (Description):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Allow_LUNCH_SOCIAL_SITE</w:t>
      </w:r>
    </w:p>
    <w:p w14:paraId="5AE0D41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Hành động (Action):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Pass</w:t>
      </w:r>
      <w:r>
        <w:rPr>
          <w:rFonts w:hint="default" w:ascii="Times New Roman" w:hAnsi="Times New Roman" w:cs="Times New Roman"/>
          <w:sz w:val="26"/>
          <w:szCs w:val="26"/>
        </w:rPr>
        <w:t xml:space="preserve"> (Cho phép truy cập - biểu tượng dấu tích xanh).</w:t>
      </w:r>
    </w:p>
    <w:p w14:paraId="3161758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Nguồn (Source):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10.6.0.21</w:t>
      </w:r>
      <w:r>
        <w:rPr>
          <w:rFonts w:hint="default" w:ascii="Times New Roman" w:hAnsi="Times New Roman" w:cs="Times New Roman"/>
          <w:sz w:val="26"/>
          <w:szCs w:val="26"/>
        </w:rPr>
        <w:t xml:space="preserve"> (IP máy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ClientA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7779397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Đích (Destination):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SOCIAL_SITE</w:t>
      </w:r>
      <w:r>
        <w:rPr>
          <w:rFonts w:hint="default" w:ascii="Times New Roman" w:hAnsi="Times New Roman" w:cs="Times New Roman"/>
          <w:sz w:val="26"/>
          <w:szCs w:val="26"/>
        </w:rPr>
        <w:t xml:space="preserve"> (Alias danh sách Web Mạng xã hội), Port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80 (HTTP)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943D2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Lịch trình áp dụng (Schedule):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LUNCH_WINDOW</w:t>
      </w:r>
      <w:r>
        <w:rPr>
          <w:rFonts w:hint="default" w:ascii="Times New Roman" w:hAnsi="Times New Roman" w:cs="Times New Roman"/>
          <w:sz w:val="26"/>
          <w:szCs w:val="26"/>
        </w:rPr>
        <w:t xml:space="preserve"> (biểu tượng đồng hồ/play màu vàng biểu thị luật kích hoạt theo giờ).</w:t>
      </w:r>
    </w:p>
    <w:p w14:paraId="303E410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Đánh giá:</w:t>
      </w:r>
    </w:p>
    <w:p w14:paraId="14EFED3A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Máy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ClientA</w:t>
      </w:r>
      <w:r>
        <w:rPr>
          <w:rFonts w:hint="default" w:ascii="Times New Roman" w:hAnsi="Times New Roman" w:cs="Times New Roman"/>
          <w:sz w:val="26"/>
          <w:szCs w:val="26"/>
        </w:rPr>
        <w:t xml:space="preserve"> (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10.6.0.21</w:t>
      </w:r>
      <w:r>
        <w:rPr>
          <w:rFonts w:hint="default" w:ascii="Times New Roman" w:hAnsi="Times New Roman" w:cs="Times New Roman"/>
          <w:sz w:val="26"/>
          <w:szCs w:val="26"/>
        </w:rPr>
        <w:t>) chỉ được phép truy cập các trang Mạng xã hội (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SOCIAL_SITE</w:t>
      </w:r>
      <w:r>
        <w:rPr>
          <w:rFonts w:hint="default" w:ascii="Times New Roman" w:hAnsi="Times New Roman" w:cs="Times New Roman"/>
          <w:sz w:val="26"/>
          <w:szCs w:val="26"/>
        </w:rPr>
        <w:t xml:space="preserve">) đúng trong khung giờ nghỉ trưa từ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11:30 đến 13:00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F00D66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Ngoài khung giờ trên, luật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Allow_LUNCH_SOCIAL_SITE</w:t>
      </w:r>
      <w:r>
        <w:rPr>
          <w:rFonts w:hint="default" w:ascii="Times New Roman" w:hAnsi="Times New Roman" w:cs="Times New Roman"/>
          <w:sz w:val="26"/>
          <w:szCs w:val="26"/>
        </w:rPr>
        <w:t xml:space="preserve"> tự động ngắt hiệu lực và các luật chặn bên dưới (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Block_LAN_RESTRICTED_SITE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4"/>
          <w:rFonts w:hint="default" w:ascii="Times New Roman" w:hAnsi="Times New Roman" w:cs="Times New Roman"/>
          <w:sz w:val="26"/>
          <w:szCs w:val="26"/>
        </w:rPr>
        <w:t>Block_ClientA_JOB_SITE</w:t>
      </w:r>
      <w:r>
        <w:rPr>
          <w:rFonts w:hint="default" w:ascii="Times New Roman" w:hAnsi="Times New Roman" w:cs="Times New Roman"/>
          <w:sz w:val="26"/>
          <w:szCs w:val="26"/>
        </w:rPr>
        <w:t>) sẽ tiếp tục đảm nhận việc ngăn chặn</w:t>
      </w:r>
    </w:p>
    <w:p w14:paraId="533482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2405" cy="2409190"/>
            <wp:effectExtent l="0" t="0" r="63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767F9E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KỊCH BẢN 4: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</w:p>
    <w:p w14:paraId="64E6AA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3675" cy="398780"/>
            <wp:effectExtent l="0" t="0" r="1460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26E86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7960" cy="3620770"/>
            <wp:effectExtent l="0" t="0" r="508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EC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KỊCH BẢN 5: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br w:type="textWrapping"/>
      </w:r>
      <w:r>
        <w:drawing>
          <wp:inline distT="0" distB="0" distL="114300" distR="114300">
            <wp:extent cx="5269230" cy="573405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47493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both"/>
      </w:pPr>
      <w:r>
        <w:rPr>
          <w:rFonts w:hint="default" w:ascii="Times New Roman" w:hAnsi="Times New Roman" w:cs="Times New Roman"/>
          <w:sz w:val="26"/>
          <w:szCs w:val="26"/>
        </w:rPr>
        <w:br w:type="textWrapping"/>
      </w:r>
    </w:p>
    <w:p w14:paraId="5A32A16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center"/>
        <w:rPr>
          <w:rFonts w:hint="default"/>
        </w:rPr>
      </w:pPr>
    </w:p>
    <w:p w14:paraId="7D06FEF7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1703A"/>
    <w:rsid w:val="24D246DB"/>
    <w:rsid w:val="2FB20AD0"/>
    <w:rsid w:val="3821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2026-10-18T08:47:00Z</dcterms:created>
  <dc:creator>WPS_1789547226</dc:creator>
  <cp:lastModifiedBy>WPS_1789547226</cp:lastModifiedBy>
  <dcterms:modified xsi:type="dcterms:W3CDTF">2026-10-18T09:28:04Z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AC8E7D32D2FF42039893637981814284_11</vt:lpwstr>
  </property>
  <property fmtid="{D5CDD505-2E9C-101B-9397-08002B2CF9AE}" pid="4" name="KSOTemplateDocerSaveRecord">
    <vt:lpwstr>eyJoZGlkIjoiOTViZmM5ZjMwZDcxZjgxNTM4MTQyOWZlOTVkNjViOTMiLCJ1c2VySWQiOiIxMzc0NDA2OTMwMzk1In0=</vt:lpwstr>
  </property>
</Properties>
</file>