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N2 rồi nhưng vẫn không biết bắt đầu làm BrSE từ đâu?</w:t>
      </w:r>
    </w:p>
    <w:p w:rsidR="00000000" w:rsidDel="00000000" w:rsidP="00000000" w:rsidRDefault="00000000" w:rsidRPr="00000000" w14:paraId="00000002">
      <w:pPr>
        <w:spacing w:after="240" w:before="240" w:lineRule="auto"/>
        <w:rPr/>
      </w:pPr>
      <w:r w:rsidDel="00000000" w:rsidR="00000000" w:rsidRPr="00000000">
        <w:rPr>
          <w:rtl w:val="0"/>
        </w:rPr>
        <w:t xml:space="preserve">Mình đã gặp rất nhiều bạn có N2, nhưng khi tìm hiểu về BrSE thì lại rất mơ hồ:</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Không biết công việc thực tế làm gì</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Không rõ cần biết IT đến đâu</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rtl w:val="0"/>
        </w:rPr>
        <w:t xml:space="preserve">Không biết mình có làm được không</w:t>
      </w:r>
    </w:p>
    <w:p w:rsidR="00000000" w:rsidDel="00000000" w:rsidP="00000000" w:rsidRDefault="00000000" w:rsidRPr="00000000" w14:paraId="00000006">
      <w:pPr>
        <w:spacing w:after="240" w:before="240" w:lineRule="auto"/>
        <w:rPr/>
      </w:pPr>
      <w:r w:rsidDel="00000000" w:rsidR="00000000" w:rsidRPr="00000000">
        <w:rPr>
          <w:rtl w:val="0"/>
        </w:rPr>
        <w:t xml:space="preserve">Thực ra, đây là giai đoạn gần như ai cũng phải trải qua. Trước đây mình cũng vậy. Có tiếng Nhật, có cơ hội vào dự án, nhưng lại không hiểu rõ mình đang đứng ở đâu trong công việc.</w:t>
      </w:r>
    </w:p>
    <w:p w:rsidR="00000000" w:rsidDel="00000000" w:rsidP="00000000" w:rsidRDefault="00000000" w:rsidRPr="00000000" w14:paraId="00000007">
      <w:pPr>
        <w:spacing w:after="240" w:before="240" w:lineRule="auto"/>
        <w:rPr/>
      </w:pPr>
      <w:r w:rsidDel="00000000" w:rsidR="00000000" w:rsidRPr="00000000">
        <w:rPr>
          <w:rtl w:val="0"/>
        </w:rPr>
        <w:t xml:space="preserve">Nếu bạn đang ở giai đoạn này, thì những gì mình chia sẻ ở đây có thể sẽ giúp bạn tiết kiệm được rất nhiều thời gian.</w:t>
      </w:r>
    </w:p>
    <w:p w:rsidR="00000000" w:rsidDel="00000000" w:rsidP="00000000" w:rsidRDefault="00000000" w:rsidRPr="00000000" w14:paraId="00000008">
      <w:pPr>
        <w:spacing w:after="240" w:before="240" w:lineRule="auto"/>
        <w:rPr/>
      </w:pPr>
      <w:r w:rsidDel="00000000" w:rsidR="00000000" w:rsidRPr="00000000">
        <w:rPr>
          <w:rtl w:val="0"/>
        </w:rPr>
        <w:t xml:space="preserve">Quỳnh Nga - Mình có 15 năm kinh nghiệm trong ngành IT</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