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FiscalNote Ticket Tracker — Build Plan</w:t>
      </w:r>
    </w:p>
    <w:p>
      <w:pPr/>
      <w:r>
        <w:t xml:space="preserve">Sep 25, 2026</w:t>
      </w:r>
      <w:r>
        <w:t xml:space="preserve"> · </w:t>
      </w:r>
      <w:r>
        <w:t xml:space="preserve">@Quynh Nhu Dang</w:t>
      </w:r>
    </w:p>
    <w:p>
      <w:pPr>
        <w:pStyle w:val="Heading2"/>
      </w:pPr>
      <w:r>
        <w:t xml:space="preserve">Goal</w:t>
      </w:r>
    </w:p>
    <w:p>
      <w:pPr/>
      <w:r>
        <w:t xml:space="preserve">Build a small support-ticket tracker that mirrors what FiscalNote's Associate Software Engineer actually does day-to-day: intake a client issue, triage it, escalate it to engineering, and track it to resolution. The point isn't a flashy app — it's a project you can speak to in an interview that answers every technical screening question on the application honestly:</w:t>
      </w:r>
    </w:p>
    <w:p>
      <w:pPr>
        <w:pStyle w:val="ListParagraph"/>
        <w:numPr>
          <w:ilvl w:val="0"/>
          <w:numId w:val="2"/>
        </w:numPr>
      </w:pPr>
      <w:r>
        <w:t xml:space="preserve">Scripting / software development experience</w:t>
      </w:r>
    </w:p>
    <w:p>
      <w:pPr>
        <w:pStyle w:val="ListParagraph"/>
        <w:numPr>
          <w:ilvl w:val="0"/>
          <w:numId w:val="2"/>
        </w:numPr>
      </w:pPr>
      <w:r>
        <w:t xml:space="preserve">Familiarity with .NET and C# (or other OOP languages)</w:t>
      </w:r>
    </w:p>
    <w:p>
      <w:pPr>
        <w:pStyle w:val="ListParagraph"/>
        <w:numPr>
          <w:ilvl w:val="0"/>
          <w:numId w:val="2"/>
        </w:numPr>
      </w:pPr>
      <w:r>
        <w:t xml:space="preserve">Familiarity with cloud environments and Linux/Unix (AWS, Bash, nginx)</w:t>
      </w:r>
    </w:p>
    <w:p>
      <w:pPr>
        <w:pStyle w:val="ListParagraph"/>
        <w:numPr>
          <w:ilvl w:val="0"/>
          <w:numId w:val="2"/>
        </w:numPr>
      </w:pPr>
      <w:r>
        <w:t xml:space="preserve">Familiarity with building and testing HTML email newsletters across email clients</w:t>
      </w:r>
    </w:p>
    <w:p>
      <w:pPr>
        <w:pStyle w:val="ListParagraph"/>
        <w:numPr>
          <w:ilvl w:val="0"/>
          <w:numId w:val="2"/>
        </w:numPr>
      </w:pPr>
      <w:r>
        <w:t xml:space="preserve">Early coding skills and interest in Generative AI / LLM technologies</w:t>
      </w:r>
    </w:p>
    <w:p>
      <w:pPr/>
      <w:r>
        <w:t xml:space="preserve">Scope target: buildable in about a week of evenings, not a production system.</w:t>
      </w:r>
    </w:p>
    <w:p>
      <w:pPr>
        <w:pStyle w:val="Heading2"/>
      </w:pPr>
      <w:r>
        <w:t xml:space="preserve">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Angular</w:t>
            </w:r>
          </w:p>
        </w:tc>
        <w:tc>
          <w:tcPr>
            <w:tcW w:w="3120" w:type="dxa"/>
          </w:tcPr>
          <w:p>
            <w:pPr/>
            <w:r>
              <w:t xml:space="preserve">Named directly in the FiscalNote JD; closest gap to close vs. your React background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C# / ASP.NET Core Web API</w:t>
            </w:r>
          </w:p>
        </w:tc>
        <w:tc>
          <w:tcPr>
            <w:tcW w:w="3120" w:type="dxa"/>
          </w:tcPr>
          <w:p>
            <w:pPr/>
            <w:r>
              <w:t xml:space="preserve">Reuses what you already know from Portfolio Tracker API; answers the .NET/C# question directly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SQL Server (or PostgreSQL if MSSQL setup is painful locally)</w:t>
            </w:r>
          </w:p>
        </w:tc>
        <w:tc>
          <w:tcPr>
            <w:tcW w:w="3120" w:type="dxa"/>
          </w:tcPr>
          <w:p>
            <w:pPr/>
            <w:r>
              <w:t xml:space="preserve">Relational DB experience, matches the MSSQL mention in the JD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</w:t>
            </w:r>
          </w:p>
        </w:tc>
        <w:tc>
          <w:tcPr>
            <w:tcW w:w="3120" w:type="dxa"/>
          </w:tcPr>
          <w:p>
            <w:pPr/>
            <w:r>
              <w:t xml:space="preserve">Simple email/password or a stub</w:t>
            </w:r>
          </w:p>
        </w:tc>
        <w:tc>
          <w:tcPr>
            <w:tcW w:w="3120" w:type="dxa"/>
          </w:tcPr>
          <w:p>
            <w:pPr/>
            <w:r>
              <w:t xml:space="preserve">Not tested by the application questions — keep it minimal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Custom HTML templates sent via SMTP (SendGrid free tier or Mailtrap for testing)</w:t>
            </w:r>
          </w:p>
        </w:tc>
        <w:tc>
          <w:tcPr>
            <w:tcW w:w="3120" w:type="dxa"/>
          </w:tcPr>
          <w:p>
            <w:pPr/>
            <w:r>
              <w:t xml:space="preserve">Directly answers the HTML email newsletter question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Deployment</w:t>
            </w:r>
          </w:p>
        </w:tc>
        <w:tc>
          <w:tcPr>
            <w:tcW w:w="3120" w:type="dxa"/>
          </w:tcPr>
          <w:p>
            <w:pPr/>
            <w:r>
              <w:t xml:space="preserve">AWS EC2 (Ubuntu/Linux) + nginx as reverse proxy</w:t>
            </w:r>
          </w:p>
        </w:tc>
        <w:tc>
          <w:tcPr>
            <w:tcW w:w="3120" w:type="dxa"/>
          </w:tcPr>
          <w:p>
            <w:pPr/>
            <w:r>
              <w:t xml:space="preserve">Directly answers the Linux/Unix, AWS, nginx question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Optional AI layer</w:t>
            </w:r>
          </w:p>
        </w:tc>
        <w:tc>
          <w:tcPr>
            <w:tcW w:w="3120" w:type="dxa"/>
          </w:tcPr>
          <w:p>
            <w:pPr/>
            <w:r>
              <w:t xml:space="preserve">OpenAI or Claude API for ticket triage suggestions</w:t>
            </w:r>
          </w:p>
        </w:tc>
        <w:tc>
          <w:tcPr>
            <w:tcW w:w="3120" w:type="dxa"/>
          </w:tcPr>
          <w:p>
            <w:pPr/>
            <w:r>
              <w:t xml:space="preserve">Answers the GenAI/LLM interest question; ties to your Medtronic GPT-pipeline bullet</w:t>
            </w:r>
          </w:p>
        </w:tc>
      </w:tr>
    </w:tbl>
    <w:p>
      <w:pPr/>
      <w:r>
        <w:t xml:space="preserve">Fallback: if Angular feels like too much new syntax this week, plain HTML/CSS/vanilla JS for the frontend is still legitimate — arguably a more literal match to "debug websites... using HTML, CSS, and JavaScript" from the JD's day-to-day description.</w:t>
      </w:r>
    </w:p>
    <w:p>
      <w:pPr>
        <w:pStyle w:val="Heading2"/>
      </w:pPr>
      <w:r>
        <w:t xml:space="preserve">Core Feature Scope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Ticket intake</w:t>
      </w:r>
      <w:r>
        <w:t xml:space="preserve"> — a form to submit a client issue (title, description, category: bug/question/data-fix, priority)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Ticket list/queue</w:t>
      </w:r>
      <w:r>
        <w:t xml:space="preserve"> — filterable by status (open/in-progress/escalated/resolved) and priority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Ticket detail view</w:t>
      </w:r>
      <w:r>
        <w:t xml:space="preserve"> — resolution notes, internal comments, status history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Escalation flow</w:t>
      </w:r>
      <w:r>
        <w:t xml:space="preserve"> — marking a ticket "escalated to engineering" triggers the HTML email (see below)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Basic auth</w:t>
      </w:r>
      <w:r>
        <w:t xml:space="preserve"> — support agent login only; no need for role-based permissions or multi-tenant complexity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Simple search</w:t>
      </w:r>
      <w:r>
        <w:t xml:space="preserve"> — by ticket ID, client name, or keyword in description (this is what exercises your SQL skills the most — a couple of indexed, parameterized queries rather than ORM-only lookups)</w:t>
      </w:r>
    </w:p>
    <w:p>
      <w:pPr/>
      <w:r>
        <w:t xml:space="preserve">Keep the UI plain — a table-based queue and a detail page is enough. Polish time is better spent on deployment and email testing (below), since those are the two application-question gaps.</w:t>
      </w:r>
    </w:p>
    <w:p>
      <w:pPr>
        <w:pStyle w:val="Heading2"/>
      </w:pPr>
      <w:r>
        <w:t xml:space="preserve">Deployment: AWS + Linux + nginx</w:t>
      </w:r>
    </w:p>
    <w:p>
      <w:pPr/>
      <w:r>
        <w:t xml:space="preserve">This is the section most likely to get skipped under time pressure — don't skip it, it's the only thing on the list answering the cloud/Linux/nginx question.</w:t>
      </w:r>
    </w:p>
    <w:p>
      <w:pPr>
        <w:pStyle w:val="ListParagraph"/>
        <w:numPr>
          <w:ilvl w:val="0"/>
          <w:numId w:val="4"/>
        </w:numPr>
      </w:pPr>
      <w:r>
        <w:t xml:space="preserve">Spin up a free-tier </w:t>
      </w:r>
      <w:r>
        <w:rPr>
          <w:b/>
        </w:rPr>
        <w:t xml:space="preserve">AWS EC2 instance</w:t>
      </w:r>
      <w:r>
        <w:t xml:space="preserve"> running Ubuntu (t2.micro/t3.micro is free-tier eligible)</w:t>
      </w:r>
    </w:p>
    <w:p>
      <w:pPr>
        <w:pStyle w:val="ListParagraph"/>
        <w:numPr>
          <w:ilvl w:val="0"/>
          <w:numId w:val="4"/>
        </w:numPr>
      </w:pPr>
      <w:r>
        <w:t xml:space="preserve">SSH in, install .NET runtime, and publish your API there directly (not through a managed PaaS like Azure App Service or Elastic Beanstalk — the point is touching the Linux box yourself)</w:t>
      </w:r>
    </w:p>
    <w:p>
      <w:pPr>
        <w:pStyle w:val="ListParagraph"/>
        <w:numPr>
          <w:ilvl w:val="0"/>
          <w:numId w:val="4"/>
        </w:numPr>
      </w:pPr>
      <w:r>
        <w:t xml:space="preserve">Install and configure </w:t>
      </w:r>
      <w:r>
        <w:rPr>
          <w:b/>
        </w:rPr>
        <w:t xml:space="preserve">nginx</w:t>
      </w:r>
      <w:r>
        <w:t xml:space="preserve"> as a reverse proxy in front of the .NET app (Kestrel listens locally, nginx handles the public-facing port 80/443)</w:t>
      </w:r>
    </w:p>
    <w:p>
      <w:pPr>
        <w:pStyle w:val="ListParagraph"/>
        <w:numPr>
          <w:ilvl w:val="0"/>
          <w:numId w:val="4"/>
        </w:numPr>
      </w:pPr>
      <w:r>
        <w:t xml:space="preserve">Write a small </w:t>
      </w:r>
      <w:r>
        <w:rPr>
          <w:b/>
        </w:rPr>
        <w:t xml:space="preserve">Bash script</w:t>
      </w:r>
      <w:r>
        <w:t xml:space="preserve"> to automate deployment (pull latest build, restart the service, reload nginx) — even 10 lines counts as "Bash experience" you can speak to</w:t>
      </w:r>
    </w:p>
    <w:p>
      <w:pPr>
        <w:pStyle w:val="ListParagraph"/>
        <w:numPr>
          <w:ilvl w:val="0"/>
          <w:numId w:val="4"/>
        </w:numPr>
      </w:pPr>
      <w:r>
        <w:t xml:space="preserve">Point your Angular frontend's API calls at the EC2 public IP or a free domain (e.g., via Route 53 or a free DNS service)</w:t>
      </w:r>
    </w:p>
    <w:p>
      <w:pPr/>
      <w:r>
        <w:t xml:space="preserve">Budget: an evening or two, most of it spent on nginx config syntax and Linux file permissions the first time through.</w:t>
      </w:r>
    </w:p>
    <w:p>
      <w:pPr>
        <w:pStyle w:val="Heading2"/>
      </w:pPr>
      <w:r>
        <w:t xml:space="preserve">HTML Email Newsletter Feature</w:t>
      </w:r>
    </w:p>
    <w:p>
      <w:pPr/>
      <w:r>
        <w:t xml:space="preserve">The JD asks specifically about HTML email newsletters that "function and look great across various email clients" — this is a notoriously finicky skill (table-based layouts, inline CSS only, no modern flexbox/grid) that most candidates never touch. Building it deliberately is a real differentiator.</w:t>
      </w:r>
    </w:p>
    <w:p>
      <w:pPr>
        <w:pStyle w:val="ListParagraph"/>
        <w:numPr>
          <w:ilvl w:val="0"/>
          <w:numId w:val="5"/>
        </w:numPr>
      </w:pPr>
      <w:r>
        <w:t xml:space="preserve">Build the "ticket escalated" notification as an actual </w:t>
      </w:r>
      <w:r>
        <w:rPr>
          <w:b/>
        </w:rPr>
        <w:t xml:space="preserve">HTML email template</w:t>
      </w:r>
      <w:r>
        <w:t xml:space="preserve"> — use table-based layout and inline CSS (not a </w:t>
      </w:r>
      <w:r>
        <w:rPr>
          <w:rStyle w:val="CodeChar"/>
        </w:rPr>
        <w:t xml:space="preserve">&lt;style&gt;</w:t>
      </w:r>
      <w:r>
        <w:t xml:space="preserve"> block; most email clients strip it)</w:t>
      </w:r>
    </w:p>
    <w:p>
      <w:pPr>
        <w:pStyle w:val="ListParagraph"/>
        <w:numPr>
          <w:ilvl w:val="0"/>
          <w:numId w:val="5"/>
        </w:numPr>
      </w:pPr>
      <w:r>
        <w:t xml:space="preserve">Send it via SMTP using SendGrid's free tier or Mailtrap (a testing inbox, no real emails needed)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Test rendering</w:t>
      </w:r>
      <w:r>
        <w:t xml:space="preserve"> in at least 3 clients: Gmail (web), Outlook (desktop or web), and Apple Mail — take screenshots of each for your portfolio/interview talking points</w:t>
      </w:r>
    </w:p>
    <w:p>
      <w:pPr>
        <w:pStyle w:val="ListParagraph"/>
        <w:numPr>
          <w:ilvl w:val="0"/>
          <w:numId w:val="5"/>
        </w:numPr>
      </w:pPr>
      <w:r>
        <w:t xml:space="preserve">Note what broke and how you fixed it (e.g., Outlook's limited CSS support forcing a table-based fallback) — this specific debugging story is exactly what the JD's "debug websites and email newsletters" line is asking about</w:t>
      </w:r>
    </w:p>
    <w:p>
      <w:pPr/>
      <w:r>
        <w:t xml:space="preserve">This is a small, contained piece of work (a few hours) but disproportionately valuable for this specific application.</w:t>
      </w:r>
    </w:p>
    <w:p>
      <w:pPr>
        <w:pStyle w:val="Heading2"/>
      </w:pPr>
      <w:r>
        <w:t xml:space="preserve">Optional: GenAI/LLM Triage Feature</w:t>
      </w:r>
    </w:p>
    <w:p>
      <w:pPr/>
      <w:r>
        <w:t xml:space="preserve">Lowest priority — only add if the core tracker, deployment, and email pieces are done with time to spare.</w:t>
      </w:r>
    </w:p>
    <w:p>
      <w:pPr>
        <w:pStyle w:val="ListParagraph"/>
        <w:numPr>
          <w:ilvl w:val="0"/>
          <w:numId w:val="6"/>
        </w:numPr>
      </w:pPr>
      <w:r>
        <w:t xml:space="preserve">On ticket submission, call an LLM API (OpenAI or Claude) with the ticket description and ask it to suggest a </w:t>
      </w:r>
      <w:r>
        <w:rPr>
          <w:b/>
        </w:rPr>
        <w:t xml:space="preserve">category</w:t>
      </w:r>
      <w:r>
        <w:t xml:space="preserve"> and </w:t>
      </w:r>
      <w:r>
        <w:rPr>
          <w:b/>
        </w:rPr>
        <w:t xml:space="preserve">priority level</w:t>
      </w:r>
    </w:p>
    <w:p>
      <w:pPr>
        <w:pStyle w:val="ListParagraph"/>
        <w:numPr>
          <w:ilvl w:val="0"/>
          <w:numId w:val="6"/>
        </w:numPr>
      </w:pPr>
      <w:r>
        <w:t xml:space="preserve">Show the suggestion to the agent as a pre-filled (editable) field, not an auto-applied decision — this is also the more honest/realistic pattern real support tools use</w:t>
      </w:r>
    </w:p>
    <w:p>
      <w:pPr>
        <w:pStyle w:val="ListParagraph"/>
        <w:numPr>
          <w:ilvl w:val="0"/>
          <w:numId w:val="6"/>
        </w:numPr>
      </w:pPr>
      <w:r>
        <w:t xml:space="preserve">Ties directly to your Medtronic bullet (AI-powered CI/CD tool using an internal GPT model) — gives you a consistent "I apply GenAI to real engineering problems" thread across the whole resume, not just a one-off mention</w:t>
      </w:r>
    </w:p>
    <w:p>
      <w:pPr>
        <w:pStyle w:val="Heading2"/>
      </w:pPr>
      <w:r>
        <w:t xml:space="preserve">Build Timeline (1 week of evenings)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1–2</w:t>
            </w:r>
          </w:p>
        </w:tc>
        <w:tc>
          <w:tcPr>
            <w:tcW w:w="4680" w:type="dxa"/>
          </w:tcPr>
          <w:p>
            <w:pPr/>
            <w:r>
              <w:t xml:space="preserve">Core .NET Web API + SQL schema (tickets, statuses) + Angular frontend skeleton (list + detail views)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Ticket intake, status updates, search — finish core feature scope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</w:t>
            </w:r>
          </w:p>
        </w:tc>
        <w:tc>
          <w:tcPr>
            <w:tcW w:w="4680" w:type="dxa"/>
          </w:tcPr>
          <w:p>
            <w:pPr/>
            <w:r>
              <w:t xml:space="preserve">HTML email template + SMTP integration + cross-client testing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AWS EC2 setup, nginx config, Bash deploy script, get it live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</w:t>
            </w:r>
          </w:p>
        </w:tc>
        <w:tc>
          <w:tcPr>
            <w:tcW w:w="4680" w:type="dxa"/>
          </w:tcPr>
          <w:p>
            <w:pPr/>
            <w:r>
              <w:t xml:space="preserve">Optional: LLM triage feature, if time allows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</w:t>
            </w:r>
          </w:p>
        </w:tc>
        <w:tc>
          <w:tcPr>
            <w:tcW w:w="4680" w:type="dxa"/>
          </w:tcPr>
          <w:p>
            <w:pPr/>
            <w:r>
              <w:t xml:space="preserve">Polish, write the resume bullet, take screenshots for interview talking points, push to GitHub with a clear README</w:t>
            </w:r>
          </w:p>
        </w:tc>
      </w:tr>
    </w:tbl>
    <w:p>
      <w:pPr/>
      <w:r>
        <w:t xml:space="preserve">If the week gets tight, cut the optional AI feature first, then trim the frontend polish — never cut the deployment or email steps, since those are the two gaps nothing else on your resume currently covers.</w:t>
      </w:r>
    </w:p>
    <w:p>
      <w:pPr>
        <w:pStyle w:val="Heading2"/>
      </w:pPr>
      <w:r>
        <w:t xml:space="preserve">Draft Resume Bullet (once built)</w:t>
      </w:r>
    </w:p>
    <w:p>
      <w:pPr/>
      <w:r>
        <w:rPr>
          <w:b/>
        </w:rPr>
        <w:t xml:space="preserve">Client Ticket Tracker</w:t>
      </w:r>
      <w:r>
        <w:t xml:space="preserve"> | Support Ticket Management System | </w:t>
      </w:r>
      <w:r>
        <w:rPr>
          <w:i/>
        </w:rPr>
        <w:t xml:space="preserve">C#, .NET, ASP.NET Core, Angular, SQL Server, AWS EC2, nginx</w:t>
      </w:r>
    </w:p>
    <w:p>
      <w:pPr>
        <w:pStyle w:val="ListParagraph"/>
        <w:numPr>
          <w:ilvl w:val="0"/>
          <w:numId w:val="7"/>
        </w:numPr>
      </w:pPr>
      <w:r>
        <w:t xml:space="preserve">Built and deployed a full-stack ticket-tracking app on AWS EC2 (Ubuntu, nginx reverse proxy) with a C#/.NET Web API, SQL Server backend, and Angular frontend; designed an HTML email escalation flow tested across Gmail, Outlook, and Apple Mail.</w:t>
      </w:r>
    </w:p>
    <w:p>
      <w:pPr/>
      <w:r>
        <w:t xml:space="preserve">Adjust the numbers/specifics once it's actually built — don't quantify anything here you haven't measured.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FiscalNote Ticket Tracker — Build Plan</dc:title>
  <dc:description>Claude Docs node/78dea3c6-475e@11 docx-w6</dc:description>
  <cp:revision>11</cp:revision>
</cp:coreProperties>
</file>