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AXI_M1 and AXI_M2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RAM interface</w:t>
          </w:r>
        </w:p>
        <w:p>
          <w:pPr>
            <w:pStyle w:val="TOC1"/>
            <w:ind w:left="180"/>
            <w:jc w:val="left"/>
          </w:pPr>
          <w:r>
            <w:t xml:space="preserve">Table 5-2. RAM parameters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Timing at the block ports, no contention, FIFOs empty</w:t>
          </w:r>
        </w:p>
        <w:p>
          <w:pPr>
            <w:pStyle w:val="TOC1"/>
            <w:ind w:left="180"/>
            <w:jc w:val="left"/>
          </w:pPr>
          <w:r>
            <w:t xml:space="preserve">Table 7-3.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8-1. The two instances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RAM block: wrapper, unmodified controller and macro. Heavy outline: the logic QSOC adds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memory map generated from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 survive every reset except power loss.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7, from the 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interface, strobe FIFO, timing, reset and tie-offs specified; figure and macro address corrected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RAMs of QSOC. Each is one instance of</w:t>
      </w:r>
      <w:r>
        <w:t xml:space="preserve"> </w:t>
      </w:r>
      <w:r>
        <w:rPr>
          <w:rStyle w:val="VerbatimChar"/>
        </w:rPr>
        <w:t xml:space="preserve">m_qnsc_wrap_axi4_sram</w:t>
      </w:r>
      <w:r>
        <w:t xml:space="preserve">: the upstream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, unmodified, plus a</w:t>
      </w:r>
      <w:r>
        <w:t xml:space="preserve"> </w:t>
      </w:r>
      <w:r>
        <w:t xml:space="preserve">write-strobe FIFO, in front of an SMIC 28 nm single-port SRAM macro. The block does</w:t>
      </w:r>
      <w:r>
        <w:t xml:space="preserve"> </w:t>
      </w:r>
      <w:r>
        <w:t xml:space="preserve">not decode addresses, never returns an error response, and has no registers.</w:t>
      </w:r>
    </w:p>
    <w:p>
      <w:pPr>
        <w:pStyle w:val="Tablecaption0"/>
      </w:pPr>
      <w:r>
        <w:t xml:space="preserve">Table 1-1. Memory map, regions behind AXI_M1 and AXI_M2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XI_M1 and AXI_M2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isram_dbg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are one macro on one port; the block sees one 64 KiB region.</w:t>
      </w:r>
    </w:p>
    <w:p>
      <w:pPr>
        <w:pStyle w:val="BodyText"/>
      </w:pPr>
      <w:r>
        <w:t xml:space="preserve">File</w:t>
      </w:r>
      <w:r>
        <w:t xml:space="preserve"> </w:t>
      </w:r>
      <w:r>
        <w:rPr>
          <w:rStyle w:val="VerbatimChar"/>
        </w:rPr>
        <w:t xml:space="preserve">design/ram/rtl/m_qnsc_wrap_axi4_sram.sv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subordinate</w:t>
      </w:r>
      <w:r>
        <w:t xml:space="preserve">, 32-bit data and address, 7-bit ID,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INCR</w:t>
      </w:r>
      <w:r>
        <w:t xml:space="preserve">, 1 to 256 beats; responses in order – 7.1, 7.2.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Byte, halfword and word writes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–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Eight-entry FIFO</w:t>
      </w:r>
      <w:r>
        <w:t xml:space="preserve"> </w:t>
      </w:r>
      <w:r>
        <w:t xml:space="preserve">on every channel; one SRAM read in flight – 7.1.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– section 8.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Macro array not reset</w:t>
      </w:r>
      <w:r>
        <w:t xml:space="preserve">: contents survive watchdog and software reset – 7.6.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433691"/>
            <wp:effectExtent b="0" l="0" r="0" t="0"/>
            <wp:docPr descr="The RAM block: wrapper, unmodified controller and macro. Heavy outline: the logic QSOC adds" title="" id="30" name="Picture"/>
            <a:graphic>
              <a:graphicData uri="http://schemas.openxmlformats.org/drawingml/2006/picture">
                <pic:pic>
                  <pic:nvPicPr>
                    <pic:cNvPr descr="..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33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RAM block: wrapper, unmodified controller and macro. Heavy outline: the logic QSOC adds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i_clk_mem</w:t>
      </w:r>
      <w:r>
        <w:t xml:space="preserve"> </w:t>
      </w:r>
      <w:r>
        <w:t xml:space="preserve">and reset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come from the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cluster. The clock is</w:t>
      </w:r>
      <w:r>
        <w:t xml:space="preserve"> </w:t>
      </w:r>
      <w:r>
        <w:t xml:space="preserve">never gated; the reset is asserted by power-on, watchdog and software reset.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503d7cd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RAM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cluster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handshake.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minus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INCR;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see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Returned on</w:t>
            </w:r>
            <w:r>
              <w:t xml:space="preserve"> </w:t>
            </w: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handshake.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lane enables,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the IP, not used,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handshake.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handshake.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ARFIFO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handshake.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of the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, 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the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/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address, IP byte address</w:t>
            </w:r>
            <w:r>
              <w:t xml:space="preserve"> </w:t>
            </w:r>
            <w:r>
              <w:rPr>
                <w:rStyle w:val="VerbatimChar"/>
              </w:rPr>
              <w:t xml:space="preserve">[15:2]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ISRAM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[14:2]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DSRAM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for one cycle per write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enables, active high;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wdata[8n+7:8n]</w:t>
            </w:r>
            <w:r>
              <w:t xml:space="preserve">. Zero when</w:t>
            </w:r>
            <w:r>
              <w:t xml:space="preserve"> </w:t>
            </w:r>
            <w:r>
              <w:rPr>
                <w:rStyle w:val="VerbatimChar"/>
              </w:rPr>
              <w:t xml:space="preserve">o_sram_we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in the read-issue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i_sram_rdata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sampled in the cycle after</w:t>
            </w:r>
            <w:r>
              <w:t xml:space="preserve"> </w:t>
            </w:r>
            <w:r>
              <w:rPr>
                <w:rStyle w:val="VerbatimChar"/>
              </w:rPr>
              <w:t xml:space="preserve">o_sram_oe</w:t>
            </w:r>
          </w:p>
        </w:tc>
      </w:tr>
    </w:tbl>
    <w:p/>
    <w:p>
      <w:pPr>
        <w:pStyle w:val="Tablecaption0"/>
      </w:pPr>
      <w:r>
        <w:t xml:space="preserve">Table 5-2. RAM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parameters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the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of HAS Table 5-1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 all six FIFOs, a power of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depth in words; sets the</w:t>
            </w:r>
            <w:r>
              <w:t xml:space="preserve"> </w:t>
            </w:r>
            <w:r>
              <w:rPr>
                <w:rStyle w:val="VerbatimChar"/>
              </w:rPr>
              <w:t xml:space="preserve">o_sram_addr</w:t>
            </w:r>
            <w:r>
              <w:t xml:space="preserve"> </w:t>
            </w:r>
            <w:r>
              <w:t xml:space="preserve">width to</w:t>
            </w:r>
            <w:r>
              <w:t xml:space="preserve"> </w:t>
            </w:r>
            <w:r>
              <w:rPr>
                <w:rStyle w:val="VerbatimChar"/>
              </w:rPr>
              <w:t xml:space="preserve">$clog2(PARA_SRAM_DEPTH)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Configuration is the parameters of section 5, fixed at elaboration.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fifos-arbitration-and-timing"/>
    <w:p>
      <w:pPr>
        <w:pStyle w:val="Heading2"/>
      </w:pPr>
      <w:r>
        <w:t xml:space="preserve">7.1 FIFOs, arbitration and timing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FO buffer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STRBFIFO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after read issue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 &amp; rready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 of a last beat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 &amp; bready</w:t>
            </w:r>
          </w:p>
        </w:tc>
      </w:tr>
    </w:tbl>
    <w:p>
      <w:pPr>
        <w:pStyle w:val="BodyText"/>
      </w:pPr>
      <w:r>
        <w:t xml:space="preserve">A write is granted when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 both non-empty; one entry is popped</w:t>
      </w:r>
      <w:r>
        <w:t xml:space="preserve"> </w:t>
      </w:r>
      <w:r>
        <w:t xml:space="preserve">from each and written to the macro in the same cycle. When a write and a read</w:t>
      </w:r>
      <w:r>
        <w:t xml:space="preserve"> </w:t>
      </w:r>
      <w:r>
        <w:t xml:space="preserve">request in the same cycle, the arbiter grants them alternately; a lone request is</w:t>
      </w:r>
      <w:r>
        <w:t xml:space="preserve"> </w:t>
      </w:r>
      <w:r>
        <w:t xml:space="preserve">granted in the cycle it appears.</w:t>
      </w:r>
    </w:p>
    <w:p>
      <w:pPr>
        <w:pStyle w:val="BodyText"/>
      </w:pPr>
      <w:r>
        <w:t xml:space="preserve">A read is issued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 and no read is</w:t>
      </w:r>
      <w:r>
        <w:t xml:space="preserve"> </w:t>
      </w:r>
      <w:r>
        <w:t xml:space="preserve">pending. At most one SRAM read is in flight: the address is presented in one cycle</w:t>
      </w:r>
      <w:r>
        <w:t xml:space="preserve"> </w:t>
      </w:r>
      <w:r>
        <w:t xml:space="preserve">and the data is pushed into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in the next.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responses return in the order their addresses were accepted, each with</w:t>
      </w:r>
      <w:r>
        <w:t xml:space="preserve"> </w:t>
      </w:r>
      <w:r>
        <w:t xml:space="preserve">the ID of its request.</w:t>
      </w:r>
    </w:p>
    <w:p>
      <w:pPr>
        <w:pStyle w:val="Tablecaption0"/>
      </w:pPr>
      <w:r>
        <w:t xml:space="preserve">Table 7-2. Timing at the block ports, no contention, FIFOs empty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ing at the block ports, no contention, FIFOs empt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after the AR handshake cycle, single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after the AW handshake cycle, W accepted in the same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2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handshakes on one channel, N-beat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per N + 2 cycles</w:t>
            </w:r>
          </w:p>
        </w:tc>
      </w:tr>
    </w:tbl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7-3.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WRAP,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(addr + 4) &amp; ~3</w:t>
            </w:r>
            <w:r>
              <w:t xml:space="preserve"> </w:t>
            </w:r>
            <w:r>
              <w:t xml:space="preserve">– 7.4</w:t>
            </w:r>
          </w:p>
        </w:tc>
      </w:tr>
    </w:tbl>
    <w:p>
      <w:pPr>
        <w:pStyle w:val="BodyText"/>
      </w:pPr>
      <w:r>
        <w:t xml:space="preserve">The first beat uses</w:t>
      </w:r>
      <w:r>
        <w:t xml:space="preserve"> </w:t>
      </w:r>
      <w:r>
        <w:rPr>
          <w:rStyle w:val="VerbatimChar"/>
        </w:rPr>
        <w:t xml:space="preserve">AxADDR</w:t>
      </w:r>
      <w:r>
        <w:t xml:space="preserve"> </w:t>
      </w:r>
      <w:r>
        <w:t xml:space="preserve">as given; the increment is 4 bytes whatever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.</w:t>
      </w:r>
      <w:r>
        <w:t xml:space="preserve"> </w:t>
      </w:r>
      <w:r>
        <w:t xml:space="preserve">The last beat is flagged by a counter loaded from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;</w:t>
      </w:r>
      <w:r>
        <w:t xml:space="preserve"> </w:t>
      </w:r>
      <w:r>
        <w:rPr>
          <w:rStyle w:val="VerbatimChar"/>
        </w:rPr>
        <w:t xml:space="preserve">WLAST</w:t>
      </w:r>
      <w:r>
        <w:t xml:space="preserve"> </w:t>
      </w:r>
      <w:r>
        <w:t xml:space="preserve">is not used.</w:t>
      </w:r>
    </w:p>
    <w:p>
      <w:pPr>
        <w:pStyle w:val="BodyText"/>
      </w:pPr>
      <w:r>
        <w:t xml:space="preserve">The macro word address is IP address bits</w:t>
      </w:r>
      <w:r>
        <w:t xml:space="preserve"> </w:t>
      </w:r>
      <w:r>
        <w:rPr>
          <w:rStyle w:val="VerbatimChar"/>
        </w:rPr>
        <w:t xml:space="preserve">[$clog2(PARA_SRAM_DEPTH)+1:2]</w:t>
      </w:r>
      <w:r>
        <w:t xml:space="preserve">. Bits</w:t>
      </w:r>
      <w:r>
        <w:t xml:space="preserve"> </w:t>
      </w:r>
      <w:r>
        <w:rPr>
          <w:rStyle w:val="VerbatimChar"/>
        </w:rPr>
        <w:t xml:space="preserve">[1:0]</w:t>
      </w:r>
      <w:r>
        <w:t xml:space="preserve"> </w:t>
      </w:r>
      <w:r>
        <w:t xml:space="preserve">never reach the macro, so a single-beat access at an unaligned address</w:t>
      </w:r>
      <w:r>
        <w:t xml:space="preserve"> </w:t>
      </w:r>
      <w:r>
        <w:t xml:space="preserve">reads the containing word, or writes the bytes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selects in it.</w:t>
      </w:r>
    </w:p>
    <w:bookmarkEnd w:id="37"/>
    <w:bookmarkStart w:id="38" w:name="byte-enable-path"/>
    <w:p>
      <w:pPr>
        <w:pStyle w:val="Heading2"/>
      </w:pPr>
      <w:r>
        <w:t xml:space="preserve">7.3 Byte-enable path</w:t>
      </w:r>
    </w:p>
    <w:p>
      <w:pPr>
        <w:pStyle w:val="FirstParagraph"/>
      </w:pPr>
      <w:r>
        <w:t xml:space="preserve">The IP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input. The wrapper adds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, an</w:t>
      </w:r>
      <w:r>
        <w:t xml:space="preserve"> </w:t>
      </w:r>
      <w:r>
        <w:rPr>
          <w:rStyle w:val="VerbatimChar"/>
        </w:rPr>
        <w:t xml:space="preserve">m_vlsi_fifo</w:t>
      </w:r>
      <w:r>
        <w:t xml:space="preserve"> </w:t>
      </w:r>
      <w:r>
        <w:t xml:space="preserve">4 bits wide and</w:t>
      </w:r>
      <w:r>
        <w:t xml:space="preserve"> </w:t>
      </w:r>
      <w:r>
        <w:rPr>
          <w:rStyle w:val="VerbatimChar"/>
        </w:rPr>
        <w:t xml:space="preserve">PARA_FIFO_DEPTH</w:t>
      </w:r>
      <w:r>
        <w:t xml:space="preserve"> </w:t>
      </w:r>
      <w:r>
        <w:t xml:space="preserve">deep: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Push</w:t>
      </w:r>
      <w:r>
        <w:t xml:space="preserve"> </w:t>
      </w:r>
      <w:r>
        <w:rPr>
          <w:rStyle w:val="VerbatimChar"/>
        </w:rPr>
        <w:t xml:space="preserve">i_bus_axi_wstrb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i_bus_axi_wvalid &amp; o_bus_axi_wready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push.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Pop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o_sram_we</w:t>
      </w:r>
      <w:r>
        <w:t xml:space="preserve">, which is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pop.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Output</w:t>
      </w:r>
      <w:r>
        <w:t xml:space="preserve"> </w:t>
      </w:r>
      <w:r>
        <w:rPr>
          <w:rStyle w:val="VerbatimChar"/>
        </w:rPr>
        <w:t xml:space="preserve">o_sram_bwe = o_sram_we ? head : 4'b0000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hold the same number of entries in every cycle, so the head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is the strobe of the beat being written. A beat with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4'b0000</w:t>
      </w:r>
      <w:r>
        <w:t xml:space="preserve"> </w:t>
      </w:r>
      <w:r>
        <w:t xml:space="preserve">writes no byte and still completes.</w:t>
      </w:r>
    </w:p>
    <w:bookmarkEnd w:id="38"/>
    <w:bookmarkStart w:id="39" w:name="wrap"/>
    <w:p>
      <w:pPr>
        <w:pStyle w:val="Heading2"/>
      </w:pPr>
      <w:r>
        <w:t xml:space="preserve">7.4 WRAP</w:t>
      </w:r>
    </w:p>
    <w:p>
      <w:pPr>
        <w:pStyle w:val="FirstParagraph"/>
      </w:pPr>
      <w:r>
        <w:rPr>
          <w:rStyle w:val="VerbatimChar"/>
        </w:rPr>
        <w:t xml:space="preserve">AxBURST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2'b10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2'b11</w:t>
      </w:r>
      <w:r>
        <w:t xml:space="preserve"> </w:t>
      </w:r>
      <w:r>
        <w:t xml:space="preserve">is accepted.</w:t>
      </w:r>
      <w:r>
        <w:t xml:space="preserve"> </w:t>
      </w:r>
      <w:r>
        <w:rPr>
          <w:rStyle w:val="VerbatimChar"/>
        </w:rPr>
        <w:t xml:space="preserve">addr_wrap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m_vlsi_axfsm.sv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(addr + 4) &amp; ~3</w:t>
      </w:r>
      <w:r>
        <w:t xml:space="preserve">, which aligns the address and does not wrap it. For a</w:t>
      </w:r>
      <w:r>
        <w:t xml:space="preserve"> </w:t>
      </w:r>
      <w:r>
        <w:t xml:space="preserve">4-byte-aligned start address a WRAP burst produces the same addresses as INCR.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, OKAY. The block never returns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. Address bits above the macro word address are ignored.</w:t>
      </w:r>
    </w:p>
    <w:bookmarkEnd w:id="40"/>
    <w:bookmarkStart w:id="41" w:name="reset"/>
    <w:p>
      <w:pPr>
        <w:pStyle w:val="Heading2"/>
      </w:pPr>
      <w:r>
        <w:t xml:space="preserve">7.6 Reset</w:t>
      </w:r>
    </w:p>
    <w:p>
      <w:pPr>
        <w:pStyle w:val="FirstParagraph"/>
      </w:pPr>
      <w:r>
        <w:rPr>
          <w:rStyle w:val="VerbatimChar"/>
        </w:rPr>
        <w:t xml:space="preserve">i_rst_n_mem</w:t>
      </w:r>
      <w:r>
        <w:t xml:space="preserve"> </w:t>
      </w:r>
      <w:r>
        <w:t xml:space="preserve">asynchronously resets every flip-flop in the controller and in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: address FSMs to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, FIFO pointers and storage to zero, the</w:t>
      </w:r>
      <w:r>
        <w:t xml:space="preserve"> </w:t>
      </w:r>
      <w:r>
        <w:t xml:space="preserve">arbiter toggle and the read-pending flag to zero. After reset</w:t>
      </w:r>
      <w:r>
        <w:t xml:space="preserve"> </w:t>
      </w:r>
      <w:r>
        <w:rPr>
          <w:rStyle w:val="VerbatimChar"/>
        </w:rPr>
        <w:t xml:space="preserve">awready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arready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wready</w:t>
      </w:r>
      <w:r>
        <w:t xml:space="preserve"> </w:t>
      </w:r>
      <w:r>
        <w:t xml:space="preserve">are 1, and</w:t>
      </w:r>
      <w:r>
        <w:t xml:space="preserve"> </w:t>
      </w:r>
      <w:r>
        <w:rPr>
          <w:rStyle w:val="VerbatimChar"/>
        </w:rPr>
        <w:t xml:space="preserve">bvalid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rvalid</w:t>
      </w:r>
      <w:r>
        <w:t xml:space="preserve"> </w:t>
      </w:r>
      <w:r>
        <w:t xml:space="preserve">are 0. A transaction in flight when</w:t>
      </w:r>
      <w:r>
        <w:t xml:space="preserve"> </w:t>
      </w:r>
      <w:r>
        <w:t xml:space="preserve">reset asserts is dropped without a response.</w:t>
      </w:r>
    </w:p>
    <w:p>
      <w:pPr>
        <w:pStyle w:val="BodyText"/>
      </w:pPr>
      <w:r>
        <w:t xml:space="preserve">The macro array has no reset and no clear-on-reset: its contents are unchanged by</w:t>
      </w:r>
      <w:r>
        <w:t xml:space="preserve"> </w:t>
      </w:r>
      <w:r>
        <w:t xml:space="preserve">any assertion of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while power is applied.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Tablecaption0"/>
      </w:pPr>
      <w:r>
        <w:t xml:space="preserve">Table 8-1. The two instances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e two instanc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o_sram_addr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[15:2]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[14:2]</w:t>
            </w:r>
          </w:p>
        </w:tc>
      </w:tr>
    </w:tbl>
    <w:p>
      <w:pPr>
        <w:pStyle w:val="BodyText"/>
      </w:pPr>
      <w:r>
        <w:t xml:space="preserve">The instances differ only in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. Each decode window (section 1) equals its macro</w:t>
      </w:r>
      <w:r>
        <w:t xml:space="preserve"> </w:t>
      </w:r>
      <w:r>
        <w:t xml:space="preserve">size, so every routed address selects exactly one word.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masters must not issue them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Narrow bursts (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below 4 bytes with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above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 and locked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 bootloader, or the host through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; the increment is 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arqos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protection, cache, exclusive or QoS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i_wlast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i_bus_axi_wlast</w:t>
            </w:r>
            <w:r>
              <w:t xml:space="preserve">, unused inside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beat comes from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2'b00</w:t>
            </w:r>
            <w:r>
              <w:t xml:space="preserve"> </w:t>
            </w:r>
            <w:r>
              <w:t xml:space="preserve">inside the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 source; firmware sees OKAY for every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databook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 at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retention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test and BIST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off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carries the Ibex byte enables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CPU store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decode windows as section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Out-of-range accesses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7, equal to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 narrow bursts into RAM?</w:t>
            </w:r>
            <w:r>
              <w:t xml:space="preserve"> </w:t>
            </w: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</w:t>
            </w:r>
            <w:r>
              <w:t xml:space="preserve"> </w:t>
            </w:r>
            <w:r>
              <w:t xml:space="preserve">goes in front of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transfers – 7.2,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pins tied as section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Open:</w:t>
      </w:r>
      <w:r>
        <w:t xml:space="preserve"> </w:t>
      </w:r>
      <w:r>
        <w:t xml:space="preserve">timing and area of both instances after synthesis.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IP’s regression runs unchanged against the controller alone:</w:t>
      </w:r>
      <w:r>
        <w:t xml:space="preserve"> </w:t>
      </w:r>
      <w:r>
        <w:rPr>
          <w:rStyle w:val="VerbatimChar"/>
        </w:rPr>
        <w:t xml:space="preserve">nguyenquanicd/AXI4-SRAM-CONTROLLER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503d7cd98352378c09dff3930f7fdb0590ea643d</w:t>
      </w:r>
      <w:r>
        <w:t xml:space="preserve">,</w:t>
      </w:r>
      <w:r>
        <w:t xml:space="preserve"> </w:t>
      </w:r>
      <w:r>
        <w:t xml:space="preserve">46 directed tests in</w:t>
      </w:r>
      <w:r>
        <w:t xml:space="preserve"> </w:t>
      </w:r>
      <w:r>
        <w:rPr>
          <w:rStyle w:val="VerbatimChar"/>
        </w:rPr>
        <w:t xml:space="preserve">sim/vcs/tests/</w:t>
      </w:r>
      <w:r>
        <w:t xml:space="preserve"> </w:t>
      </w:r>
      <w:r>
        <w:t xml:space="preserve">on the Synopsys AXI VIP, self-checking in</w:t>
      </w:r>
      <w:r>
        <w:t xml:space="preserve"> </w:t>
      </w:r>
      <w:r>
        <w:rPr>
          <w:rStyle w:val="VerbatimChar"/>
        </w:rPr>
        <w:t xml:space="preserve">sim/vcs/env/axi_svt_basic_env.sv</w:t>
      </w:r>
      <w:r>
        <w:t xml:space="preserve">. Its macro model</w:t>
      </w:r>
      <w:r>
        <w:t xml:space="preserve"> </w:t>
      </w:r>
      <w:r>
        <w:rPr>
          <w:rStyle w:val="VerbatimChar"/>
        </w:rPr>
        <w:t xml:space="preserve">sim/vcs/env/m_vlsi_sram_sp.sv</w:t>
      </w:r>
      <w:r>
        <w:t xml:space="preserve"> </w:t>
      </w:r>
      <w:r>
        <w:t xml:space="preserve">has no byte enables and resets its array; the checks below use a model with byte</w:t>
      </w:r>
      <w:r>
        <w:t xml:space="preserve"> </w:t>
      </w:r>
      <w:r>
        <w:t xml:space="preserve">enables and no reset.</w:t>
      </w:r>
    </w:p>
    <w:p>
      <w:pPr>
        <w:pStyle w:val="BodyText"/>
      </w:pPr>
      <w:r>
        <w:t xml:space="preserve">Checks QSOC adds: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of the 15 non-zero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patterns writes only its bytes;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none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Assertion: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occupancy are equal in every cycle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C program writing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uint16_t</w:t>
      </w:r>
      <w:r>
        <w:t xml:space="preserve"> </w:t>
      </w:r>
      <w:r>
        <w:t xml:space="preserve">data leaves neighbours intact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Every value of the timing table of 7.1, measured at the block ports.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return in acceptance order, each with its request’s ID – 7.1.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Against an independent address model, aligned WRAP gives INCR addresses – 7.4.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o_sram_addr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[15:2]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[14:2]</w:t>
      </w:r>
      <w:r>
        <w:t xml:space="preserve">; an unaligned single beat hits its word – 7.2.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every access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Reset values of 7.6; a pattern survives an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pulse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Macro pin tie-offs match the databook – section 10.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vendored</w:t>
      </w:r>
      <w:r>
        <w:t xml:space="preserve"> </w:t>
      </w:r>
      <w:r>
        <w:rPr>
          <w:rStyle w:val="VerbatimChar"/>
        </w:rPr>
        <w:t xml:space="preserve">rtl/</w:t>
      </w:r>
      <w:r>
        <w:t xml:space="preserve"> </w:t>
      </w:r>
      <w:r>
        <w:t xml:space="preserve">files match commit</w:t>
      </w:r>
      <w:r>
        <w:t xml:space="preserve"> </w:t>
      </w:r>
      <w:r>
        <w:rPr>
          <w:rStyle w:val="VerbatimChar"/>
        </w:rPr>
        <w:t xml:space="preserve">503d7cd</w:t>
      </w:r>
      <w:r>
        <w:t xml:space="preserve"> </w:t>
      </w:r>
      <w:r>
        <w:t xml:space="preserve">– section 4.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the memory map is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The wrapper adds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reference model computes the same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2026-09-23T18:58:36Z</dcterms:created>
  <dcterms:modified xsi:type="dcterms:W3CDTF">2026-09-23T18:58:36Z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V2.2</vt:lpwstr>
  </property>
</Properties>
</file>