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V2.1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Instance assignment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TIMER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Tick source</w:t>
          </w:r>
        </w:p>
        <w:p>
          <w:pPr>
            <w:pStyle w:val="TOC1"/>
            <w:ind w:left="180"/>
            <w:jc w:val="left"/>
          </w:pPr>
          <w:r>
            <w:t xml:space="preserve">Table 7-2. Interrupt equations</w:t>
          </w:r>
        </w:p>
        <w:p>
          <w:pPr>
            <w:pStyle w:val="TOC1"/>
            <w:ind w:left="180"/>
            <w:jc w:val="left"/>
          </w:pPr>
          <w:r>
            <w:t xml:space="preserve">Table 7-3. Interrupt shape by mode</w:t>
          </w:r>
        </w:p>
        <w:p>
          <w:pPr>
            <w:pStyle w:val="TOC1"/>
            <w:ind w:left="180"/>
            <w:jc w:val="left"/>
          </w:pPr>
          <w:r>
            <w:t xml:space="preserve">Table 7-4. Interrupt period, CMP &amp;gt;= 1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TIMER0 and TIMER1 in QSOC</w:t>
          </w:r>
        </w:p>
        <w:p>
          <w:pPr>
            <w:pStyle w:val="TOC1"/>
            <w:ind w:left="180"/>
            <w:jc w:val="left"/>
          </w:pPr>
          <w:r>
            <w:t xml:space="preserve">Figure 3-2. Inside one TIMER instance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QNSC_TIMER_DECISIONS.md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 the MAS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and</w:t>
            </w:r>
            <w:r>
              <w:t xml:space="preserve"> </w:t>
            </w:r>
            <w:r>
              <w:rPr>
                <w:rStyle w:val="VerbatimChar"/>
              </w:rPr>
              <w:t xml:space="preserve">CFG_REG_HI[31]</w:t>
            </w:r>
            <w:r>
              <w:t xml:space="preserve"> </w:t>
            </w:r>
            <w:r>
              <w:t xml:space="preserve">behaviour corrected from the RTL; wrapper interface, full register map, tie-offs and two figures added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TIMER0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are two instances of</w:t>
      </w:r>
      <w:r>
        <w:t xml:space="preserve"> </w:t>
      </w:r>
      <w:r>
        <w:rPr>
          <w:rStyle w:val="VerbatimChar"/>
        </w:rPr>
        <w:t xml:space="preserve">pulp-platform/apb_timer_unit</w:t>
      </w:r>
      <w:r>
        <w:t xml:space="preserve">, each an APB</w:t>
      </w:r>
      <w:r>
        <w:t xml:space="preserve"> </w:t>
      </w:r>
      <w:r>
        <w:t xml:space="preserve">slave with two 32-bit counters that can be chained into one 64-bit counter. Each</w:t>
      </w:r>
      <w:r>
        <w:t xml:space="preserve"> </w:t>
      </w:r>
      <w:r>
        <w:t xml:space="preserve">counter compares on equality and can raise one interrupt. The block has no pad</w:t>
      </w:r>
      <w:r>
        <w:t xml:space="preserve"> </w:t>
      </w:r>
      <w:r>
        <w:t xml:space="preserve">connection and no interrupt status register.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design/timer</w:t>
      </w:r>
      <w:r>
        <w:t xml:space="preserve">, wrapper module</w:t>
      </w:r>
      <w:r>
        <w:t xml:space="preserve"> </w:t>
      </w:r>
      <w:r>
        <w:rPr>
          <w:rStyle w:val="VerbatimChar"/>
        </w:rPr>
        <w:t xml:space="preserve">m_qnsc_wrap_apb_timer_unit</w:t>
      </w:r>
      <w:r>
        <w:t xml:space="preserve">, owner</w:t>
      </w:r>
      <w:r>
        <w:t xml:space="preserve"> </w:t>
      </w:r>
      <w:r>
        <w:t xml:space="preserve">Nghia Van Trong.</w:t>
      </w:r>
    </w:p>
    <w:p>
      <w:pPr>
        <w:pStyle w:val="Tablecaption0"/>
      </w:pPr>
      <w:r>
        <w:t xml:space="preserve">Table 1-1. Instance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 assignmen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gate out of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64-bit,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irq_fast_i[10]</w:t>
            </w:r>
            <w:r>
              <w:t xml:space="preserve"> </w:t>
            </w:r>
            <w:r>
              <w:t xml:space="preserve">(mcause 26);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32-bit,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(mcause 22)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32-bit counters per instance, chainable into one 64-bit counter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8-bit prescaler ahead of each counter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Periodic, free-running or one-shot operation, selected per counter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Equality compare, one interrupt output per counter – 7.3,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 slave that never returns an error – 7.6.</w:t>
      </w:r>
    </w:p>
    <w:bookmarkEnd w:id="28"/>
    <w:bookmarkStart w:id="35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3475233"/>
            <wp:effectExtent b="0" l="0" r="0" t="0"/>
            <wp:docPr descr="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75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TIMER0 and TIMER1 in QSOC</w:t>
      </w:r>
    </w:p>
    <w:p>
      <w:pPr>
        <w:pStyle w:val="BodyText"/>
      </w:pPr>
      <w:r>
        <w:t xml:space="preserve">Both instances are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cluster. Each has its own clock gate,</w:t>
      </w:r>
      <w:r>
        <w:t xml:space="preserve"> </w:t>
      </w:r>
      <w:r>
        <w:rPr>
          <w:rStyle w:val="VerbatimChar"/>
        </w:rPr>
        <w:t xml:space="preserve">CLK_EN[TBD]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SCRC</w:t>
      </w:r>
      <w:r>
        <w:t xml:space="preserve">, and its own reset,</w:t>
      </w:r>
      <w:r>
        <w:t xml:space="preserve"> </w:t>
      </w:r>
      <w:r>
        <w:rPr>
          <w:rStyle w:val="VerbatimChar"/>
        </w:rPr>
        <w:t xml:space="preserve">o_rst_timer0_n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o_rst_timer1_n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SCRC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2653800"/>
            <wp:effectExtent b="0" l="0" r="0" t="0"/>
            <wp:docPr descr="Inside one TIMER instance" title="" id="33" name="Picture"/>
            <a:graphic>
              <a:graphicData uri="http://schemas.openxmlformats.org/drawingml/2006/picture">
                <pic:pic>
                  <pic:nvPicPr>
                    <pic:cNvPr descr="../img/fig_timer_insid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65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3-2. Inside one TIMER instance</w:t>
      </w:r>
    </w:p>
    <w:bookmarkEnd w:id="35"/>
    <w:bookmarkStart w:id="36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4c69615c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bookmarkEnd w:id="36"/>
    <w:bookmarkStart w:id="37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 The IP port each wrapper port drives</w:t>
      </w:r>
      <w:r>
        <w:t xml:space="preserve"> </w:t>
      </w:r>
      <w:r>
        <w:t xml:space="preserve">is named in the description.</w:t>
      </w:r>
    </w:p>
    <w:p>
      <w:pPr>
        <w:pStyle w:val="Tablecaption0"/>
      </w:pPr>
      <w:r>
        <w:t xml:space="preserve">Table 5-1. TIMER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ER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 from</w:t>
            </w:r>
            <w:r>
              <w:t xml:space="preserve"> </w:t>
            </w:r>
            <w:r>
              <w:rPr>
                <w:rStyle w:val="VerbatimChar"/>
              </w:rPr>
              <w:t xml:space="preserve">o_rst_timer0_n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o_rst_timer1_n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PADDR</w:t>
            </w:r>
            <w:r>
              <w:t xml:space="preserve">; only</w:t>
            </w:r>
            <w:r>
              <w:t xml:space="preserve"> </w:t>
            </w:r>
            <w:r>
              <w:rPr>
                <w:rStyle w:val="VerbatimChar"/>
              </w:rPr>
              <w:t xml:space="preserve">[5:0]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connected; every write stores all 32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PRDATA</w:t>
            </w:r>
            <w:r>
              <w:t xml:space="preserve">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, 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37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All registers reset to 0.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registers are identical except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returns to 0 the next cycle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compare drives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; no effect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the counter 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 prescaler ticks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rising edges; counter stops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divisor, tick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cycles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chain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 </w:t>
            </w:r>
            <w:r>
              <w:t xml:space="preserve">into one 64-bit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CFG_REG_LO</w:t>
            </w:r>
            <w:r>
              <w:t xml:space="preserve">, for counter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0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CFG_REG_LO.ENABLE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CFG_REG_HI.ENABLE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0x28</w:t>
            </w:r>
            <w:r>
              <w:t xml:space="preserve">-</w:t>
            </w:r>
            <w:r>
              <w:rPr>
                <w:rStyle w:val="VerbatimChar"/>
              </w:rPr>
              <w:t xml:space="preserve">0x3C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ignored, reads 0</w:t>
            </w:r>
          </w:p>
        </w:tc>
      </w:tr>
    </w:tbl>
    <w:p>
      <w:pPr>
        <w:pStyle w:val="BodyText"/>
      </w:pPr>
      <w:r>
        <w:t xml:space="preserve">In 64-bit mode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alone controls the count and</w:t>
      </w:r>
      <w:r>
        <w:t xml:space="preserve"> </w:t>
      </w:r>
      <w:r>
        <w:t xml:space="preserve">the interrupt; of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acts. Firmware keeps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= 0 in</w:t>
      </w:r>
      <w:r>
        <w:t xml:space="preserve"> </w:t>
      </w:r>
      <w:r>
        <w:t xml:space="preserve">64-bit mode: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0,</w:t>
      </w:r>
      <w:r>
        <w:t xml:space="preserve"> </w:t>
      </w:r>
      <w:r>
        <w:rPr>
          <w:rStyle w:val="VerbatimChar"/>
        </w:rPr>
        <w:t xml:space="preserve">CFG_REG_HI.ENABLE</w:t>
      </w:r>
      <w:r>
        <w:t xml:space="preserve"> </w:t>
      </w:r>
      <w:r>
        <w:t xml:space="preserve">= 1 runs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alone.</w:t>
      </w:r>
    </w:p>
    <w:bookmarkEnd w:id="38"/>
    <w:bookmarkStart w:id="45" w:name="functional-behaviour"/>
    <w:p>
      <w:pPr>
        <w:pStyle w:val="Heading1"/>
      </w:pPr>
      <w:r>
        <w:t xml:space="preserve">7. Functional behaviour</w:t>
      </w:r>
    </w:p>
    <w:bookmarkStart w:id="39" w:name="counting-rate"/>
    <w:p>
      <w:pPr>
        <w:pStyle w:val="Heading2"/>
      </w:pPr>
      <w:r>
        <w:t xml:space="preserve">7.1 Counting rate</w:t>
      </w:r>
    </w:p>
    <w:p>
      <w:pPr>
        <w:pStyle w:val="FirstParagraph"/>
      </w:pPr>
      <w:r>
        <w:t xml:space="preserve">The counter advances once per</w:t>
      </w:r>
      <w:r>
        <w:t xml:space="preserve"> </w:t>
      </w:r>
      <w:r>
        <w:rPr>
          <w:b/>
          <w:bCs/>
        </w:rPr>
        <w:t xml:space="preserve">tick</w:t>
      </w:r>
      <w:r>
        <w:t xml:space="preserve">.</w:t>
      </w:r>
    </w:p>
    <w:p>
      <w:pPr>
        <w:pStyle w:val="Tablecaption0"/>
      </w:pPr>
      <w:r>
        <w:t xml:space="preserve">Table 7-1. Tick source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ck sour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wrap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x (</w:t>
            </w:r>
            <w:r>
              <w:rPr>
                <w:rStyle w:val="VerbatimChar"/>
              </w:rPr>
              <w:t xml:space="preserve">PRESC</w:t>
            </w:r>
            <w:r>
              <w:t xml:space="preserve">+1), 15.3 h at most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each, or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+1,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never: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= 0 in QSOC</w:t>
            </w:r>
          </w:p>
        </w:tc>
      </w:tr>
    </w:tbl>
    <w:p>
      <w:pPr>
        <w:pStyle w:val="BodyText"/>
      </w:pPr>
      <w:r>
        <w:t xml:space="preserve">“The counter advances every cycle”</w:t>
      </w:r>
      <w:r>
        <w:t xml:space="preserve"> </w:t>
      </w:r>
      <w:r>
        <w:t xml:space="preserve">below means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0 and either</w:t>
      </w:r>
      <w:r>
        <w:t xml:space="preserve"> </w:t>
      </w:r>
      <w:r>
        <w:rPr>
          <w:rStyle w:val="VerbatimChar"/>
        </w:rPr>
        <w:t xml:space="preserve">PRESC_EN</w:t>
      </w:r>
      <w:r>
        <w:t xml:space="preserve"> </w:t>
      </w:r>
      <w:r>
        <w:t xml:space="preserve">= 0 or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0.</w:t>
      </w:r>
    </w:p>
    <w:bookmarkEnd w:id="39"/>
    <w:bookmarkStart w:id="40" w:name="bit-mode"/>
    <w:p>
      <w:pPr>
        <w:pStyle w:val="Heading2"/>
      </w:pPr>
      <w:r>
        <w:t xml:space="preserve">7.2 64-bit mode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CFG_REG_LO.MODE_64</w:t>
      </w:r>
      <w:r>
        <w:t xml:space="preserve"> </w:t>
      </w:r>
      <w:r>
        <w:t xml:space="preserve">= 1,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advances only on a tick in which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0xFFFF_FFFF</w:t>
      </w:r>
      <w:r>
        <w:t xml:space="preserve">, so</w:t>
      </w:r>
      <w:r>
        <w:t xml:space="preserve"> </w:t>
      </w:r>
      <w:r>
        <w:rPr>
          <w:rStyle w:val="VerbatimChar"/>
        </w:rPr>
        <w:t xml:space="preserve">{TIMER_VAL_HI, TIMER_VAL_LO}</w:t>
      </w:r>
      <w:r>
        <w:t xml:space="preserve"> </w:t>
      </w:r>
      <w:r>
        <w:t xml:space="preserve">is one 64-bit count.</w:t>
      </w:r>
      <w:r>
        <w:t xml:space="preserve"> </w:t>
      </w:r>
      <w:r>
        <w:t xml:space="preserve">The 64-bit value matches when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TIMER_CMP_HI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TIMER_CMP_LO</w:t>
      </w:r>
      <w:r>
        <w:t xml:space="preserve">, and 7.3 applies to it as to a 32-bit counter.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is 0 in this</w:t>
      </w:r>
      <w:r>
        <w:t xml:space="preserve"> </w:t>
      </w:r>
      <w:r>
        <w:t xml:space="preserve">mode.</w:t>
      </w:r>
    </w:p>
    <w:bookmarkEnd w:id="40"/>
    <w:bookmarkStart w:id="41" w:name="compare-and-interrupt"/>
    <w:p>
      <w:pPr>
        <w:pStyle w:val="Heading2"/>
      </w:pPr>
      <w:r>
        <w:t xml:space="preserve">7.3 Compare and interrupt</w:t>
      </w:r>
    </w:p>
    <w:p>
      <w:pPr>
        <w:pStyle w:val="FirstParagraph"/>
      </w:pPr>
      <w:r>
        <w:t xml:space="preserve">The match flag of each counter is a flop that is 1 in every cycle in which the count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, whether or not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is set. The interrupt is combinational:</w:t>
      </w:r>
    </w:p>
    <w:p>
      <w:pPr>
        <w:pStyle w:val="Tablecaption0"/>
      </w:pPr>
      <w:r>
        <w:t xml:space="preserve">Table 7-2. Interrupt equations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equ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match_hi &amp; CFG_REG_HI.IRQ_EN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match_hi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/>
    <w:p>
      <w:pPr>
        <w:pStyle w:val="Tablecaption0"/>
      </w:pPr>
      <w:r>
        <w:t xml:space="preserve">Table 7-3.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shape by mod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0, keeps running – periodic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of one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until cleared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 and stops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</w:tbl>
    <w:p>
      <w:pPr>
        <w:pStyle w:val="BodyText"/>
      </w:pPr>
      <w:r>
        <w:t xml:space="preserve">Periodic operation gives a pulse. One-shot gives a level held until cleared when the</w:t>
      </w:r>
      <w:r>
        <w:t xml:space="preserve"> </w:t>
      </w:r>
      <w:r>
        <w:t xml:space="preserve">counter is prescaled or counts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, and a 1-cycle pulse when it is not.</w:t>
      </w:r>
    </w:p>
    <w:p>
      <w:pPr>
        <w:pStyle w:val="Tablecaption0"/>
      </w:pPr>
      <w:r>
        <w:t xml:space="preserve">Table 7-4. Interrupt period,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&gt;= 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period, CMP &gt;= 1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 counter advances 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</w:t>
            </w:r>
            <w:r>
              <w:t xml:space="preserve"> </w:t>
            </w:r>
            <w:r>
              <w:rPr>
                <w:rStyle w:val="VerbatimChar"/>
              </w:rPr>
              <w:t xml:space="preserve">PRESC_EN</w:t>
            </w:r>
            <w:r>
              <w:t xml:space="preserve"> </w:t>
            </w:r>
            <w:r>
              <w:t xml:space="preserve">= 1 and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 </w:t>
            </w:r>
            <w:r>
              <w:t xml:space="preserve">&gt;=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x (</w:t>
            </w:r>
            <w:r>
              <w:rPr>
                <w:rStyle w:val="VerbatimChar"/>
              </w:rPr>
              <w:t xml:space="preserve">PRESC</w:t>
            </w:r>
            <w:r>
              <w:t xml:space="preserve">+1)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2^32 ticks, or 2^64 ticks in 64-bit mode</w:t>
            </w:r>
          </w:p>
        </w:tc>
      </w:tr>
    </w:tbl>
    <w:p>
      <w:pPr>
        <w:pStyle w:val="BodyText"/>
      </w:pPr>
      <w:r>
        <w:t xml:space="preserve">Writing 1 to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in 32-bit mode stops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from clearing its own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at its match in one-shot mode. Firmware keeps that bit 0.</w:t>
      </w:r>
    </w:p>
    <w:bookmarkEnd w:id="41"/>
    <w:bookmarkStart w:id="42" w:name="equality-compare"/>
    <w:p>
      <w:pPr>
        <w:pStyle w:val="Heading2"/>
      </w:pPr>
      <w:r>
        <w:t xml:space="preserve">7.4 Equality compare</w:t>
      </w:r>
    </w:p>
    <w:p>
      <w:pPr>
        <w:pStyle w:val="FirstParagraph"/>
      </w:pPr>
      <w:r>
        <w:t xml:space="preserve">A match requires the count to equal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. A compare value that the count has</w:t>
      </w:r>
      <w:r>
        <w:t xml:space="preserve"> </w:t>
      </w:r>
      <w:r>
        <w:t xml:space="preserve">already passed matches only after the counter wraps: 2^32 ticks later, 214.7 s at</w:t>
      </w:r>
      <w:r>
        <w:t xml:space="preserve"> </w:t>
      </w:r>
      <w:r>
        <w:t xml:space="preserve">20 MHz, or 2^64 ticks in 64-bit mode.</w:t>
      </w:r>
    </w:p>
    <w:bookmarkEnd w:id="42"/>
    <w:bookmarkStart w:id="43" w:name="clearing-the-interrupt"/>
    <w:p>
      <w:pPr>
        <w:pStyle w:val="Heading2"/>
      </w:pPr>
      <w:r>
        <w:t xml:space="preserve">7.5 Clearing the interrupt</w:t>
      </w:r>
    </w:p>
    <w:p>
      <w:pPr>
        <w:pStyle w:val="FirstParagraph"/>
      </w:pPr>
      <w:r>
        <w:t xml:space="preserve">A held one-shot level falls on any of: a write to</w:t>
      </w:r>
      <w:r>
        <w:t xml:space="preserve"> </w:t>
      </w:r>
      <w:r>
        <w:rPr>
          <w:rStyle w:val="VerbatimChar"/>
        </w:rPr>
        <w:t xml:space="preserve">TIMER_RESET_x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CFG_REG_x.RESET</w:t>
      </w:r>
      <w:r>
        <w:t xml:space="preserve"> </w:t>
      </w:r>
      <w:r>
        <w:t xml:space="preserve">= 1; a</w:t>
      </w:r>
      <w:r>
        <w:t xml:space="preserve"> </w:t>
      </w:r>
      <w:r>
        <w:rPr>
          <w:rStyle w:val="VerbatimChar"/>
        </w:rPr>
        <w:t xml:space="preserve">TIMER_CMP_x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TIMER_VAL_x</w:t>
      </w:r>
      <w:r>
        <w:t xml:space="preserve"> </w:t>
      </w:r>
      <w:r>
        <w:t xml:space="preserve">write that makes count and compare differ;</w:t>
      </w:r>
      <w:r>
        <w:t xml:space="preserve"> </w:t>
      </w:r>
      <w:r>
        <w:rPr>
          <w:rStyle w:val="VerbatimChar"/>
        </w:rPr>
        <w:t xml:space="preserve">CFG_REG_x.IRQ_EN</w:t>
      </w:r>
      <w:r>
        <w:t xml:space="preserve"> </w:t>
      </w:r>
      <w:r>
        <w:t xml:space="preserve">= 0.</w:t>
      </w:r>
    </w:p>
    <w:p>
      <w:pPr>
        <w:pStyle w:val="BodyText"/>
      </w:pPr>
      <w:r>
        <w:t xml:space="preserve">A write to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 restart a counter held at its match: the</w:t>
      </w:r>
      <w:r>
        <w:t xml:space="preserve"> </w:t>
      </w:r>
      <w:r>
        <w:t xml:space="preserve">one-shot condition clears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No register records which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counter raised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. In one-shot mode a</w:t>
      </w:r>
      <w:r>
        <w:t xml:space="preserve"> </w:t>
      </w:r>
      <w:r>
        <w:t xml:space="preserve">counter that was started and reads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= 0 has matched; in periodic and</w:t>
      </w:r>
      <w:r>
        <w:t xml:space="preserve"> </w:t>
      </w:r>
      <w:r>
        <w:t xml:space="preserve">free-running mode no register identifies the source.</w:t>
      </w:r>
    </w:p>
    <w:bookmarkEnd w:id="43"/>
    <w:bookmarkStart w:id="44" w:name="apb-response-and-address-decode"/>
    <w:p>
      <w:pPr>
        <w:pStyle w:val="Heading2"/>
      </w:pPr>
      <w:r>
        <w:t xml:space="preserve">7.6 APB response and address decode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: every access completes with zero wait states.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PSLVERR</w:t>
      </w:r>
      <w:r>
        <w:t xml:space="preserve"> </w:t>
      </w:r>
      <w:r>
        <w:t xml:space="preserve">= 0 for every offset.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Only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is decoded, so the 64-byte map repeats 256 times in the 16 KiB</w:t>
      </w:r>
      <w:r>
        <w:t xml:space="preserve"> </w:t>
      </w:r>
      <w:r>
        <w:t xml:space="preserve">region:</w:t>
      </w:r>
      <w:r>
        <w:t xml:space="preserve"> </w:t>
      </w:r>
      <w:r>
        <w:rPr>
          <w:rStyle w:val="VerbatimChar"/>
        </w:rPr>
        <w:t xml:space="preserve">base + 0x40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PSTRB</w:t>
      </w:r>
      <w:r>
        <w:t xml:space="preserve"> </w:t>
      </w:r>
      <w:r>
        <w:t xml:space="preserve">is not connected: a byte or halfword store writes all 32 bits of</w:t>
      </w:r>
      <w:r>
        <w:t xml:space="preserve"> </w:t>
      </w:r>
      <w:r>
        <w:rPr>
          <w:rStyle w:val="VerbatimChar"/>
        </w:rPr>
        <w:t xml:space="preserve">PWDATA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While the clock gate is closed, the counters and compare flags hold their value,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o_int_timer</w:t>
      </w:r>
      <w:r>
        <w:t xml:space="preserve"> </w:t>
      </w:r>
      <w:r>
        <w:t xml:space="preserve">holds its value; 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gated-domain responder answers accesses</w:t>
      </w:r>
      <w:r>
        <w:t xml:space="preserve"> </w:t>
      </w:r>
      <w:r>
        <w:t xml:space="preserve">to the region with an error.</w:t>
      </w:r>
    </w:p>
    <w:bookmarkEnd w:id="44"/>
    <w:bookmarkEnd w:id="45"/>
    <w:bookmarkStart w:id="46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 instances of one wrapper with identical parameters. They differ only in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 </w:t>
      </w:r>
      <w:r>
        <w:t xml:space="preserve">as written by firmware, the clock gate reset state and the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line – section 1.</w:t>
      </w:r>
    </w:p>
    <w:bookmarkEnd w:id="46"/>
    <w:bookmarkStart w:id="47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 or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writes to the block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in periodic mode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responder, only while the clock gate is closed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Greater-or-equal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</w:t>
            </w:r>
            <w:r>
              <w:t xml:space="preserve"> </w:t>
            </w:r>
            <w:r>
              <w:rPr>
                <w:rStyle w:val="VerbatimChar"/>
              </w:rPr>
              <w:t xml:space="preserve">irq_timer_i</w:t>
            </w:r>
            <w:r>
              <w:t xml:space="preserve"> </w:t>
            </w:r>
            <w:r>
              <w:t xml:space="preserve">is tied 0 at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</w:tr>
    </w:tbl>
    <w:bookmarkEnd w:id="47"/>
    <w:bookmarkStart w:id="48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hardware start source in QSOC;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has no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reference clock in QSOC;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= 1 stops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consumer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at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in 64-bit mode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 such inputs</w:t>
            </w:r>
          </w:p>
        </w:tc>
      </w:tr>
    </w:tbl>
    <w:bookmarkEnd w:id="48"/>
    <w:bookmarkStart w:id="49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offset within the region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SOFT_RST_CTRL</w:t>
            </w:r>
            <w:r>
              <w:t xml:space="preserve"> </w:t>
            </w:r>
            <w:r>
              <w:t xml:space="preserve">bit positions for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clock and reset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reset values: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counting before firmware writes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</w:p>
        </w:tc>
      </w:tr>
    </w:tbl>
    <w:p>
      <w:pPr>
        <w:pStyle w:val="BodyText"/>
      </w:pPr>
      <w:r>
        <w:t xml:space="preserve">Accepted limits and firmware rules: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Compute each compare value from a fresh read of the count, with margin for</w:t>
      </w:r>
      <w:r>
        <w:t xml:space="preserve"> </w:t>
      </w:r>
      <w:r>
        <w:t xml:space="preserve">interrupt latency; a passed value is missed for a full wrap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Clear a held one-shot level by one of the writes in 7.5 before</w:t>
      </w:r>
      <w:r>
        <w:t xml:space="preserve"> </w:t>
      </w:r>
      <w:r>
        <w:rPr>
          <w:rStyle w:val="VerbatimChar"/>
        </w:rPr>
        <w:t xml:space="preserve">mret</w:t>
      </w:r>
      <w:r>
        <w:t xml:space="preserve">, or the</w:t>
      </w:r>
      <w:r>
        <w:t xml:space="preserve"> </w:t>
      </w:r>
      <w:r>
        <w:t xml:space="preserve">handler is re-entered.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Keep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= 0 – 7.3; use word stores only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Do not close a timer’s clock gate while its interrupt is asserted: the level holds</w:t>
      </w:r>
      <w:r>
        <w:t xml:space="preserve"> </w:t>
      </w:r>
      <w:r>
        <w:t xml:space="preserve">and the block cannot be written to clear it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Closing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’s clock gate stops the timebase without any record.</w:t>
      </w:r>
    </w:p>
    <w:p>
      <w:pPr>
        <w:pStyle w:val="FirstParagraph"/>
      </w:pPr>
      <w:r>
        <w:t xml:space="preserve">Open: gate count, from synthesis.</w:t>
      </w:r>
    </w:p>
    <w:bookmarkEnd w:id="49"/>
    <w:bookmarkStart w:id="50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 Each check below is added by QSOC.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Register reset values and access types match section 6, including reads of 0 from</w:t>
      </w:r>
      <w:r>
        <w:t xml:space="preserve"> </w:t>
      </w:r>
      <w:r>
        <w:rPr>
          <w:rStyle w:val="VerbatimChar"/>
        </w:rPr>
        <w:t xml:space="preserve">0x18</w:t>
      </w:r>
      <w:r>
        <w:t xml:space="preserve">-</w:t>
      </w:r>
      <w:r>
        <w:rPr>
          <w:rStyle w:val="VerbatimChar"/>
        </w:rPr>
        <w:t xml:space="preserve">0x3C</w:t>
      </w:r>
      <w:r>
        <w:t xml:space="preserve"> </w:t>
      </w:r>
      <w:r>
        <w:t xml:space="preserve">and read-back of</w:t>
      </w:r>
      <w:r>
        <w:t xml:space="preserve"> </w:t>
      </w:r>
      <w:r>
        <w:rPr>
          <w:rStyle w:val="VerbatimChar"/>
        </w:rPr>
        <w:t xml:space="preserve">CFG</w:t>
      </w:r>
      <w:r>
        <w:t xml:space="preserve"> </w:t>
      </w:r>
      <w:r>
        <w:t xml:space="preserve">bits 30:16.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base + 0x40</w:t>
      </w:r>
      <w:r>
        <w:t xml:space="preserve"> </w:t>
      </w:r>
      <w:r>
        <w:t xml:space="preserve">accesses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; every access in the 16 KiB region completes</w:t>
      </w:r>
      <w:r>
        <w:t xml:space="preserve"> </w:t>
      </w:r>
      <w:r>
        <w:t xml:space="preserve">with zero wait states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0; a byte store writes all 32 bits.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Tick rate for each row of 7.1, including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 and 255.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64-bit mode: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advances exactly once per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wrap, with and without</w:t>
      </w:r>
      <w:r>
        <w:t xml:space="preserve"> </w:t>
      </w:r>
      <w:r>
        <w:t xml:space="preserve">the prescaler;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stays 0; one pulse at the programmed 64-bit value.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Every row of the interrupt shape table in 7.3, in 32-bit and 64-bit mode.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 </w:t>
      </w:r>
      <w:r>
        <w:t xml:space="preserve">the one-shot rows: 1-cycle pulse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+1 when the</w:t>
      </w:r>
      <w:r>
        <w:t xml:space="preserve"> </w:t>
      </w:r>
      <w:r>
        <w:t xml:space="preserve">counter advances every cycle; held level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when prescaled.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Periodic period equals the 7.3 formula, with and without the prescaler;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Each clearing action of 7.5 drops a held level;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</w:t>
      </w:r>
      <w:r>
        <w:t xml:space="preserve"> </w:t>
      </w:r>
      <w:r>
        <w:t xml:space="preserve">restart it –</w:t>
      </w:r>
      <w:r>
        <w:t xml:space="preserve"> </w:t>
      </w:r>
      <w:r>
        <w:rPr>
          <w:b/>
          <w:bCs/>
        </w:rPr>
        <w:t xml:space="preserve">confirm 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compare value written one tick behind the count is missed until the wrap.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CFG_REG_HI[31]</w:t>
      </w:r>
      <w:r>
        <w:t xml:space="preserve"> </w:t>
      </w:r>
      <w:r>
        <w:t xml:space="preserve">= 1 in 32-bit mode changes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one-shot behaviour – 7.3.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Tie-offs of section 10 present;</w:t>
      </w:r>
      <w:r>
        <w:t xml:space="preserve"> </w:t>
      </w:r>
      <w:r>
        <w:rPr>
          <w:rStyle w:val="VerbatimChar"/>
        </w:rPr>
        <w:t xml:space="preserve">IEM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1 act as stated there.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rPr>
          <w:rStyle w:val="VerbatimChar"/>
        </w:rPr>
        <w:t xml:space="preserve">irq_lo_o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irq_fast_i[10]</w:t>
      </w:r>
      <w:r>
        <w:t xml:space="preserve">, both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outputs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, and the gate reset values match section 1.</w:t>
      </w:r>
    </w:p>
    <w:p>
      <w:pPr>
        <w:pStyle w:val="FirstParagraph"/>
      </w:pPr>
      <w:r>
        <w:t xml:space="preserve">Acceptance: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in 64-bit mode raises exactly one interrupt at a programmed</w:t>
      </w:r>
      <w:r>
        <w:t xml:space="preserve"> </w:t>
      </w:r>
      <w:r>
        <w:t xml:space="preserve">64-bit value, and a value written behind the count is missed.</w:t>
      </w:r>
    </w:p>
    <w:bookmarkEnd w:id="50"/>
    <w:bookmarkStart w:id="51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Advanced Peripheral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machine timer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controller</w:t>
            </w:r>
          </w:p>
        </w:tc>
      </w:tr>
    </w:tbl>
    <w:bookmarkEnd w:id="51"/>
    <w:bookmarkStart w:id="52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rewrite; V2.1 cuts the remaining reasoning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52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25" Target="QNSC_TIMER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TIMER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2026-09-23T18:58:37Z</dcterms:created>
  <dcterms:modified xsi:type="dcterms:W3CDTF">2026-09-23T18:58:37Z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V2.1</vt:lpwstr>
  </property>
</Properties>
</file>