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RAM</w:t>
      </w:r>
    </w:p>
    <w:p>
      <w:pPr>
        <w:pStyle w:val="Subtitle"/>
      </w:pPr>
      <w:r>
        <w:t xml:space="preserve">MICRO-ARCHITECTURE SPECIFICATION – V2.2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1-1. Memory map, regions behind AXI_M1 and AXI_M2</w:t>
          </w:r>
        </w:p>
        <w:p>
          <w:pPr>
            <w:pStyle w:val="TOC1"/>
            <w:ind w:left="180"/>
            <w:jc w:val="left"/>
          </w:pPr>
          <w:r>
            <w:t xml:space="preserve">Table 3-1. Sub-modules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RAM interface</w:t>
          </w:r>
        </w:p>
        <w:p>
          <w:pPr>
            <w:pStyle w:val="TOC1"/>
            <w:ind w:left="180"/>
            <w:jc w:val="left"/>
          </w:pPr>
          <w:r>
            <w:t xml:space="preserve">Table 5-2. RAM parameters</w:t>
          </w:r>
        </w:p>
        <w:p>
          <w:pPr>
            <w:pStyle w:val="TOC1"/>
            <w:ind w:left="180"/>
            <w:jc w:val="left"/>
          </w:pPr>
          <w:r>
            <w:t xml:space="preserve">Table 7-1. FIFO buffers</w:t>
          </w:r>
        </w:p>
        <w:p>
          <w:pPr>
            <w:pStyle w:val="TOC1"/>
            <w:ind w:left="180"/>
            <w:jc w:val="left"/>
          </w:pPr>
          <w:r>
            <w:t xml:space="preserve">Table 7-2. Timing at the block ports, no contention, FIFOs empty</w:t>
          </w:r>
        </w:p>
        <w:p>
          <w:pPr>
            <w:pStyle w:val="TOC1"/>
            <w:ind w:left="180"/>
            <w:jc w:val="left"/>
          </w:pPr>
          <w:r>
            <w:t xml:space="preserve">Table 7-3. Burst address generation</w:t>
          </w:r>
        </w:p>
        <w:p>
          <w:pPr>
            <w:pStyle w:val="TOC1"/>
            <w:ind w:left="180"/>
            <w:jc w:val="left"/>
          </w:pPr>
          <w:r>
            <w:t xml:space="preserve">Table 8-1. The two instances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The RAM block: wrapper, unmodified controller and macro. Heavy outline: the logic QSOC adds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QNSC_RAM_DECISIONS.md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only; memory map generated from the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contents survive every reset except power loss.</w:t>
            </w:r>
            <w:r>
              <w:t xml:space="preserve"> </w:t>
            </w:r>
            <w:r>
              <w:rPr>
                <w:rStyle w:val="VerbatimChar"/>
              </w:rPr>
              <w:t xml:space="preserve">PARA_ID_WD</w:t>
            </w:r>
            <w:r>
              <w:t xml:space="preserve"> </w:t>
            </w:r>
            <w:r>
              <w:t xml:space="preserve">= 7, from the HAS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Wrapper interface, strobe FIFO, timing, reset and tie-offs specified; figure and macro address corrected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ISRAM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DSRAM</w:t>
      </w:r>
      <w:r>
        <w:t xml:space="preserve"> </w:t>
      </w:r>
      <w:r>
        <w:t xml:space="preserve">are the on-chip RAMs of QSOC. Each is one instance of</w:t>
      </w:r>
      <w:r>
        <w:t xml:space="preserve"> </w:t>
      </w:r>
      <w:r>
        <w:rPr>
          <w:rStyle w:val="VerbatimChar"/>
        </w:rPr>
        <w:t xml:space="preserve">m_qnsc_wrap_axi4_sram</w:t>
      </w:r>
      <w:r>
        <w:t xml:space="preserve">: the upstream</w:t>
      </w:r>
      <w:r>
        <w:t xml:space="preserve"> </w:t>
      </w:r>
      <w:r>
        <w:rPr>
          <w:rStyle w:val="VerbatimChar"/>
        </w:rPr>
        <w:t xml:space="preserve">AXI4-SRAM-CONTROLLER</w:t>
      </w:r>
      <w:r>
        <w:t xml:space="preserve">, unmodified, plus a</w:t>
      </w:r>
      <w:r>
        <w:t xml:space="preserve"> </w:t>
      </w:r>
      <w:r>
        <w:t xml:space="preserve">write-strobe FIFO, in front of an SMIC 28 nm single-port SRAM macro. The block does</w:t>
      </w:r>
      <w:r>
        <w:t xml:space="preserve"> </w:t>
      </w:r>
      <w:r>
        <w:t xml:space="preserve">not decode addresses, never returns an error response, and has no registers.</w:t>
      </w:r>
    </w:p>
    <w:p>
      <w:pPr>
        <w:pStyle w:val="Tablecaption0"/>
      </w:pPr>
      <w:r>
        <w:t xml:space="preserve">Table 1-1. Memory map, regions behind AXI_M1 and AXI_M2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Memory map, regions behind AXI_M1 and AXI_M2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isram_dbg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debug window: the first 4 KiB of ISRAM, not a block of its 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downloaded 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0x30000000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Stack, heap and variables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isram_dbg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are one macro on one port; the block sees one 64 KiB region.</w:t>
      </w:r>
    </w:p>
    <w:p>
      <w:pPr>
        <w:pStyle w:val="BodyText"/>
      </w:pPr>
      <w:r>
        <w:t xml:space="preserve">File</w:t>
      </w:r>
      <w:r>
        <w:t xml:space="preserve"> </w:t>
      </w:r>
      <w:r>
        <w:rPr>
          <w:rStyle w:val="VerbatimChar"/>
        </w:rPr>
        <w:t xml:space="preserve">design/ram/rtl/m_qnsc_wrap_axi4_sram.sv</w:t>
      </w:r>
      <w:r>
        <w:t xml:space="preserve">, owner Nghia Van 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AXI4 subordinate</w:t>
      </w:r>
      <w:r>
        <w:t xml:space="preserve">, 32-bit data and address, 7-bit ID, on</w:t>
      </w:r>
      <w:r>
        <w:t xml:space="preserve"> </w:t>
      </w:r>
      <w:r>
        <w:rPr>
          <w:rStyle w:val="VerbatimChar"/>
        </w:rPr>
        <w:t xml:space="preserve">AXI_M1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AXI_M2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Bursts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INCR</w:t>
      </w:r>
      <w:r>
        <w:t xml:space="preserve">, 1 to 256 beats; responses in order – 7.1, 7.2.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Byte, halfword and word writes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WSTRB</w:t>
      </w:r>
      <w:r>
        <w:t xml:space="preserve"> </w:t>
      </w:r>
      <w:r>
        <w:t xml:space="preserve">– 7.3.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Eight-entry FIFO</w:t>
      </w:r>
      <w:r>
        <w:t xml:space="preserve"> </w:t>
      </w:r>
      <w:r>
        <w:t xml:space="preserve">on every channel; one SRAM read in flight – 7.1.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64 KiB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ISRAM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32 KiB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DSRAM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PARA_SRAM_DEPTH</w:t>
      </w:r>
      <w:r>
        <w:t xml:space="preserve"> </w:t>
      </w:r>
      <w:r>
        <w:t xml:space="preserve">– section 8.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Macro array not reset</w:t>
      </w:r>
      <w:r>
        <w:t xml:space="preserve">: contents survive watchdog and software reset – 7.6.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2433691"/>
            <wp:effectExtent b="0" l="0" r="0" t="0"/>
            <wp:docPr descr="The RAM block: wrapper, unmodified controller and macro. Heavy outline: the logic QSOC adds" title="" id="30" name="Picture"/>
            <a:graphic>
              <a:graphicData uri="http://schemas.openxmlformats.org/drawingml/2006/picture">
                <pic:pic>
                  <pic:nvPicPr>
                    <pic:cNvPr descr="../img/fig_ram_simpl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433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The RAM block: wrapper, unmodified controller and macro. Heavy outline: the logic QSOC adds</w:t>
      </w:r>
    </w:p>
    <w:p>
      <w:pPr>
        <w:pStyle w:val="BodyText"/>
      </w:pPr>
      <w:r>
        <w:t xml:space="preserve">Clock</w:t>
      </w:r>
      <w:r>
        <w:t xml:space="preserve"> </w:t>
      </w:r>
      <w:r>
        <w:rPr>
          <w:rStyle w:val="VerbatimChar"/>
        </w:rPr>
        <w:t xml:space="preserve">i_clk_mem</w:t>
      </w:r>
      <w:r>
        <w:t xml:space="preserve"> </w:t>
      </w:r>
      <w:r>
        <w:t xml:space="preserve">and reset</w:t>
      </w:r>
      <w:r>
        <w:t xml:space="preserve"> </w:t>
      </w:r>
      <w:r>
        <w:rPr>
          <w:rStyle w:val="VerbatimChar"/>
        </w:rPr>
        <w:t xml:space="preserve">i_rst_n_mem</w:t>
      </w:r>
      <w:r>
        <w:t xml:space="preserve"> </w:t>
      </w:r>
      <w:r>
        <w:t xml:space="preserve">come from the</w:t>
      </w:r>
      <w:r>
        <w:t xml:space="preserve"> </w:t>
      </w:r>
      <w:r>
        <w:rPr>
          <w:rStyle w:val="VerbatimChar"/>
        </w:rPr>
        <w:t xml:space="preserve">mem</w:t>
      </w:r>
      <w:r>
        <w:t xml:space="preserve"> </w:t>
      </w:r>
      <w:r>
        <w:t xml:space="preserve">cluster. The clock is</w:t>
      </w:r>
      <w:r>
        <w:t xml:space="preserve"> </w:t>
      </w:r>
      <w:r>
        <w:t xml:space="preserve">never gated; the reset is asserted by power-on, watchdog and software reset.</w:t>
      </w:r>
    </w:p>
    <w:p>
      <w:pPr>
        <w:pStyle w:val="Tablecaption0"/>
      </w:pPr>
      <w:r>
        <w:t xml:space="preserve">Table 3-1. Sub-modules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ub-module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u_ctrl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m_vlsi_axi4_sram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top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u_axfsm_wr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u_axfsm_rd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m_vlsi_axfsm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handshake; one address per beat into</w:t>
            </w:r>
            <w:r>
              <w:t xml:space="preserve"> </w:t>
            </w:r>
            <w:r>
              <w:rPr>
                <w:rStyle w:val="VerbatimChar"/>
              </w:rPr>
              <w:t xml:space="preserve">AWFIFO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ARFIFO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u_awfifo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u_wfifo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u_arfifo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u_rfifo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u_bfifo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buffers,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u_arbiter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m_vlsi_arbiter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Round-robin grant between write and read 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u_sram_misc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m_vlsi_sram_misc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FIFO pops, SRAM address and data mux,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u_strbfifo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wrapper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WSTRB</w:t>
            </w:r>
            <w:r>
              <w:t xml:space="preserve"> </w:t>
            </w:r>
            <w:r>
              <w:t xml:space="preserve">buffer driving the byte enables, 7.3</w:t>
            </w:r>
          </w:p>
        </w:tc>
      </w:tr>
    </w:tbl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nguyenquanicd/AXI4-SRAM-CONTROLLER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m_vlsi_axi4_sram</w:t>
            </w:r>
            <w:r>
              <w:t xml:space="preserve"> </w:t>
            </w:r>
            <w:r>
              <w:t xml:space="preserve">and four sub-modules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503d7cd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MentorProvided-QNSC-Course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SMIC 28 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single-port SRAM macro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foundry</w:t>
            </w:r>
          </w:p>
        </w:tc>
      </w:tr>
    </w:tbl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RAM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AM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cluster clock,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 active-low reset,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i_bus_axi_awvalid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o_bus_axi_awready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in, 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 handshake.</w:t>
            </w:r>
            <w:r>
              <w:t xml:space="preserve"> </w:t>
            </w:r>
            <w:r>
              <w:rPr>
                <w:rStyle w:val="VerbatimChar"/>
              </w:rPr>
              <w:t xml:space="preserve">awready</w:t>
            </w:r>
            <w:r>
              <w:t xml:space="preserve"> </w:t>
            </w:r>
            <w:r>
              <w:t xml:space="preserve">= address FSM idle and</w:t>
            </w:r>
            <w:r>
              <w:t xml:space="preserve"> </w:t>
            </w:r>
            <w:r>
              <w:rPr>
                <w:rStyle w:val="VerbatimChar"/>
              </w:rPr>
              <w:t xml:space="preserve">AWFIFO</w:t>
            </w:r>
            <w:r>
              <w:t xml:space="preserve"> </w:t>
            </w:r>
            <w:r>
              <w:t xml:space="preserve">not 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i_bus_axi_awaddr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i_bus_axi_araddr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i_bus_axi_awlen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i_bus_axi_arlen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minus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i_bus_axi_awburst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i_bus_axi_arburst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</w:t>
            </w:r>
            <w:r>
              <w:t xml:space="preserve"> </w:t>
            </w:r>
            <w:r>
              <w:t xml:space="preserve">FIXED,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INCR;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11</w:t>
            </w:r>
            <w:r>
              <w:t xml:space="preserve"> </w:t>
            </w:r>
            <w:r>
              <w:t xml:space="preserve">see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i_bus_axi_awid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i_bus_axi_arid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Returned on</w:t>
            </w:r>
            <w:r>
              <w:t xml:space="preserve"> </w:t>
            </w:r>
            <w:r>
              <w:rPr>
                <w:rStyle w:val="VerbatimChar"/>
              </w:rPr>
              <w:t xml:space="preserve">bid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i_bus_axi_wvalid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o_bus_axi_wready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in, 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 handshake.</w:t>
            </w:r>
            <w:r>
              <w:t xml:space="preserve"> </w:t>
            </w:r>
            <w:r>
              <w:rPr>
                <w:rStyle w:val="VerbatimChar"/>
              </w:rPr>
              <w:t xml:space="preserve">wready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WFIFO</w:t>
            </w:r>
            <w:r>
              <w:t xml:space="preserve"> </w:t>
            </w:r>
            <w:r>
              <w:t xml:space="preserve">not 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i_bus_axi_wstrb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lane enables,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i_bus_axi_wlast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Connected to the IP, not used, section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o_bus_axi_bvalid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i_bus_axi_bready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out,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handshake.</w:t>
            </w:r>
            <w:r>
              <w:t xml:space="preserve"> </w:t>
            </w:r>
            <w:r>
              <w:rPr>
                <w:rStyle w:val="VerbatimChar"/>
              </w:rPr>
              <w:t xml:space="preserve">bvalid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BFIFO</w:t>
            </w:r>
            <w:r>
              <w:t xml:space="preserve"> </w:t>
            </w:r>
            <w:r>
              <w:t xml:space="preserve">not empty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i_bus_axi_arvalid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o_bus_axi_arready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in, 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 handshake.</w:t>
            </w:r>
            <w:r>
              <w:t xml:space="preserve"> </w:t>
            </w:r>
            <w:r>
              <w:rPr>
                <w:rStyle w:val="VerbatimChar"/>
              </w:rPr>
              <w:t xml:space="preserve">arready</w:t>
            </w:r>
            <w:r>
              <w:t xml:space="preserve"> </w:t>
            </w:r>
            <w:r>
              <w:t xml:space="preserve">= address FSM idle and</w:t>
            </w:r>
            <w:r>
              <w:t xml:space="preserve"> </w:t>
            </w:r>
            <w:r>
              <w:rPr>
                <w:rStyle w:val="VerbatimChar"/>
              </w:rPr>
              <w:t xml:space="preserve">ARFIFO</w:t>
            </w:r>
            <w:r>
              <w:t xml:space="preserve"> </w:t>
            </w:r>
            <w:r>
              <w:t xml:space="preserve">not 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o_bus_axi_rvalid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i_bus_axi_rready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out,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handshake.</w:t>
            </w:r>
            <w:r>
              <w:t xml:space="preserve"> </w:t>
            </w:r>
            <w:r>
              <w:rPr>
                <w:rStyle w:val="VerbatimChar"/>
              </w:rPr>
              <w:t xml:space="preserve">rvalid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RFIFO</w:t>
            </w:r>
            <w:r>
              <w:t xml:space="preserve"> </w:t>
            </w:r>
            <w:r>
              <w:t xml:space="preserve">not empty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o_bus_axi_bid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of the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o_bus_axi_bresp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o_bus_axi_rresp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00</w:t>
            </w:r>
            <w:r>
              <w:t xml:space="preserve">, OKAY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o_bus_axi_rlast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beat of the burst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o_sram_addr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 /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address, IP byte address</w:t>
            </w:r>
            <w:r>
              <w:t xml:space="preserve"> </w:t>
            </w:r>
            <w:r>
              <w:rPr>
                <w:rStyle w:val="VerbatimChar"/>
              </w:rPr>
              <w:t xml:space="preserve">[15:2]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ISRAM</w:t>
            </w:r>
            <w:r>
              <w:t xml:space="preserve">) or</w:t>
            </w:r>
            <w:r>
              <w:t xml:space="preserve"> </w:t>
            </w:r>
            <w:r>
              <w:rPr>
                <w:rStyle w:val="VerbatimChar"/>
              </w:rPr>
              <w:t xml:space="preserve">[14:2]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DSRAM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o_sram_wdata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o_sram_we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for one cycle per write beat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o_sram_bwe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write enables, active high; bit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wdata[8n+7:8n]</w:t>
            </w:r>
            <w:r>
              <w:t xml:space="preserve">. Zero when</w:t>
            </w:r>
            <w:r>
              <w:t xml:space="preserve"> </w:t>
            </w:r>
            <w:r>
              <w:rPr>
                <w:rStyle w:val="VerbatimChar"/>
              </w:rPr>
              <w:t xml:space="preserve">o_sram_we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o_sram_oe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in the read-issue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i_sram_rdata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data, sampled in the cycle after</w:t>
            </w:r>
            <w:r>
              <w:t xml:space="preserve"> </w:t>
            </w:r>
            <w:r>
              <w:rPr>
                <w:rStyle w:val="VerbatimChar"/>
              </w:rPr>
              <w:t xml:space="preserve">o_sram_oe</w:t>
            </w:r>
          </w:p>
        </w:tc>
      </w:tr>
    </w:tbl>
    <w:p/>
    <w:p>
      <w:pPr>
        <w:pStyle w:val="Tablecaption0"/>
      </w:pPr>
      <w:r>
        <w:t xml:space="preserve">Table 5-2. RAM parameters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AM parameters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PARA_DATA_WD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width in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PARA_ADDR_WD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address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PARA_ID_WD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ID width, the</w:t>
            </w:r>
            <w:r>
              <w:t xml:space="preserve"> </w:t>
            </w: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t xml:space="preserve">master-port ID width of HAS Table 5-1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PARA_LEN_WD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AxLEN</w:t>
            </w:r>
            <w:r>
              <w:t xml:space="preserve"> </w:t>
            </w:r>
            <w:r>
              <w:t xml:space="preserve">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PARA_FIFO_DEPTH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Depth of all six FIFOs, a power of two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PARA_SRAM_DEPTH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 depth in words; sets the</w:t>
            </w:r>
            <w:r>
              <w:t xml:space="preserve"> </w:t>
            </w:r>
            <w:r>
              <w:rPr>
                <w:rStyle w:val="VerbatimChar"/>
              </w:rPr>
              <w:t xml:space="preserve">o_sram_addr</w:t>
            </w:r>
            <w:r>
              <w:t xml:space="preserve"> </w:t>
            </w:r>
            <w:r>
              <w:t xml:space="preserve">width to</w:t>
            </w:r>
            <w:r>
              <w:t xml:space="preserve"> </w:t>
            </w:r>
            <w:r>
              <w:rPr>
                <w:rStyle w:val="VerbatimChar"/>
              </w:rPr>
              <w:t xml:space="preserve">$clog2(PARA_SRAM_DEPTH)</w:t>
            </w:r>
          </w:p>
        </w:tc>
      </w:tr>
    </w:tbl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rPr>
          <w:b/>
          <w:bCs/>
        </w:rPr>
        <w:t xml:space="preserve">None.</w:t>
      </w:r>
      <w:r>
        <w:t xml:space="preserve"> </w:t>
      </w:r>
      <w:r>
        <w:t xml:space="preserve">Configuration is the parameters of section 5, fixed at elaboration.</w:t>
      </w:r>
    </w:p>
    <w:bookmarkEnd w:id="35"/>
    <w:bookmarkStart w:id="42" w:name="functional-behaviour"/>
    <w:p>
      <w:pPr>
        <w:pStyle w:val="Heading1"/>
      </w:pPr>
      <w:r>
        <w:t xml:space="preserve">7. Functional behaviour</w:t>
      </w:r>
    </w:p>
    <w:bookmarkStart w:id="36" w:name="fifos-arbitration-and-timing"/>
    <w:p>
      <w:pPr>
        <w:pStyle w:val="Heading2"/>
      </w:pPr>
      <w:r>
        <w:t xml:space="preserve">7.1 FIFOs, arbitration and timing</w:t>
      </w:r>
    </w:p>
    <w:p>
      <w:pPr>
        <w:pStyle w:val="Tablecaption0"/>
      </w:pPr>
      <w:r>
        <w:t xml:space="preserve">Table 7-1. FIFO buffers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FO buffer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 + ID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address, ID, last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FSM, one per beat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grant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wvalid &amp; wready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grant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STRBFIFO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wstrb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wvalid &amp; wready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o_sram_we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 + ID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address, ID, last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FSM, one per beat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issue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 + ID + 2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data, ID,</w:t>
            </w:r>
            <w:r>
              <w:t xml:space="preserve"> </w:t>
            </w:r>
            <w:r>
              <w:rPr>
                <w:rStyle w:val="VerbatimChar"/>
              </w:rPr>
              <w:t xml:space="preserve">RRESP</w:t>
            </w:r>
            <w:r>
              <w:t xml:space="preserve">, last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cycle after read issue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rvalid &amp; rready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 + 2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ID,</w:t>
            </w:r>
            <w:r>
              <w:t xml:space="preserve"> </w:t>
            </w:r>
            <w:r>
              <w:rPr>
                <w:rStyle w:val="VerbatimChar"/>
              </w:rPr>
              <w:t xml:space="preserve">BRESP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grant of a last beat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bvalid &amp; bready</w:t>
            </w:r>
          </w:p>
        </w:tc>
      </w:tr>
    </w:tbl>
    <w:p>
      <w:pPr>
        <w:pStyle w:val="BodyText"/>
      </w:pPr>
      <w:r>
        <w:t xml:space="preserve">A write is granted when</w:t>
      </w:r>
      <w:r>
        <w:t xml:space="preserve"> </w:t>
      </w:r>
      <w:r>
        <w:rPr>
          <w:rStyle w:val="VerbatimChar"/>
        </w:rPr>
        <w:t xml:space="preserve">AWFIFO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WFIFO</w:t>
      </w:r>
      <w:r>
        <w:t xml:space="preserve"> </w:t>
      </w:r>
      <w:r>
        <w:t xml:space="preserve">are both non-empty; one entry is popped</w:t>
      </w:r>
      <w:r>
        <w:t xml:space="preserve"> </w:t>
      </w:r>
      <w:r>
        <w:t xml:space="preserve">from each and written to the macro in the same cycle. When a write and a read</w:t>
      </w:r>
      <w:r>
        <w:t xml:space="preserve"> </w:t>
      </w:r>
      <w:r>
        <w:t xml:space="preserve">request in the same cycle, the arbiter grants them alternately; a lone request is</w:t>
      </w:r>
      <w:r>
        <w:t xml:space="preserve"> </w:t>
      </w:r>
      <w:r>
        <w:t xml:space="preserve">granted in the cycle it appears.</w:t>
      </w:r>
    </w:p>
    <w:p>
      <w:pPr>
        <w:pStyle w:val="BodyText"/>
      </w:pPr>
      <w:r>
        <w:t xml:space="preserve">A read is issued when</w:t>
      </w:r>
      <w:r>
        <w:t xml:space="preserve"> </w:t>
      </w:r>
      <w:r>
        <w:rPr>
          <w:rStyle w:val="VerbatimChar"/>
        </w:rPr>
        <w:t xml:space="preserve">ARFIFO</w:t>
      </w:r>
      <w:r>
        <w:t xml:space="preserve"> </w:t>
      </w:r>
      <w:r>
        <w:t xml:space="preserve">is non-empty,</w:t>
      </w:r>
      <w:r>
        <w:t xml:space="preserve"> </w:t>
      </w:r>
      <w:r>
        <w:rPr>
          <w:rStyle w:val="VerbatimChar"/>
        </w:rPr>
        <w:t xml:space="preserve">RFIFO</w:t>
      </w:r>
      <w:r>
        <w:t xml:space="preserve"> </w:t>
      </w:r>
      <w:r>
        <w:t xml:space="preserve">is not full and no read is</w:t>
      </w:r>
      <w:r>
        <w:t xml:space="preserve"> </w:t>
      </w:r>
      <w:r>
        <w:t xml:space="preserve">pending. At most one SRAM read is in flight: the address is presented in one cycle</w:t>
      </w:r>
      <w:r>
        <w:t xml:space="preserve"> </w:t>
      </w:r>
      <w:r>
        <w:t xml:space="preserve">and the data is pushed into</w:t>
      </w:r>
      <w:r>
        <w:t xml:space="preserve"> </w:t>
      </w:r>
      <w:r>
        <w:rPr>
          <w:rStyle w:val="VerbatimChar"/>
        </w:rPr>
        <w:t xml:space="preserve">RFIFO</w:t>
      </w:r>
      <w:r>
        <w:t xml:space="preserve"> </w:t>
      </w:r>
      <w:r>
        <w:t xml:space="preserve">in the next.</w:t>
      </w:r>
    </w:p>
    <w:p>
      <w:pPr>
        <w:pStyle w:val="BodyText"/>
      </w:pP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responses return in the order their addresses were accepted, each with</w:t>
      </w:r>
      <w:r>
        <w:t xml:space="preserve"> </w:t>
      </w:r>
      <w:r>
        <w:t xml:space="preserve">the ID of its request.</w:t>
      </w:r>
    </w:p>
    <w:p>
      <w:pPr>
        <w:pStyle w:val="Tablecaption0"/>
      </w:pPr>
      <w:r>
        <w:t xml:space="preserve">Table 7-2. Timing at the block ports, no contention, FIFOs empty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ming at the block ports, no contention, FIFOs empty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rvalid</w:t>
            </w:r>
            <w:r>
              <w:t xml:space="preserve"> </w:t>
            </w:r>
            <w:r>
              <w:t xml:space="preserve">after the AR handshake cycle, single beat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bvalid</w:t>
            </w:r>
            <w:r>
              <w:t xml:space="preserve"> </w:t>
            </w:r>
            <w:r>
              <w:t xml:space="preserve">after the AW handshake cycle, W accepted in the same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burst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beat per 2 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burst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beat per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handshakes on one channel, N-beat bursts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per N + 2 cycles</w:t>
            </w:r>
          </w:p>
        </w:tc>
      </w:tr>
    </w:tbl>
    <w:bookmarkEnd w:id="36"/>
    <w:bookmarkStart w:id="37" w:name="burst-address-generation"/>
    <w:p>
      <w:pPr>
        <w:pStyle w:val="Heading2"/>
      </w:pPr>
      <w:r>
        <w:t xml:space="preserve">7.2 Burst address generation</w:t>
      </w:r>
    </w:p>
    <w:p>
      <w:pPr>
        <w:pStyle w:val="Tablecaption0"/>
      </w:pPr>
      <w:r>
        <w:t xml:space="preserve">Table 7-3. Burst address generation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Burst address generation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AxBURST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</w:t>
            </w:r>
            <w:r>
              <w:t xml:space="preserve"> </w:t>
            </w:r>
            <w:r>
              <w:t xml:space="preserve">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INCR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 + 4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</w:t>
            </w:r>
            <w:r>
              <w:t xml:space="preserve"> </w:t>
            </w:r>
            <w:r>
              <w:t xml:space="preserve">WRAP,</w:t>
            </w:r>
            <w:r>
              <w:t xml:space="preserve"> </w:t>
            </w:r>
            <w:r>
              <w:rPr>
                <w:rStyle w:val="VerbatimChar"/>
              </w:rPr>
              <w:t xml:space="preserve">11</w:t>
            </w:r>
            <w:r>
              <w:t xml:space="preserve"> </w:t>
            </w: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(addr + 4) &amp; ~3</w:t>
            </w:r>
            <w:r>
              <w:t xml:space="preserve"> </w:t>
            </w:r>
            <w:r>
              <w:t xml:space="preserve">– 7.4</w:t>
            </w:r>
          </w:p>
        </w:tc>
      </w:tr>
    </w:tbl>
    <w:p>
      <w:pPr>
        <w:pStyle w:val="BodyText"/>
      </w:pPr>
      <w:r>
        <w:t xml:space="preserve">The first beat uses</w:t>
      </w:r>
      <w:r>
        <w:t xml:space="preserve"> </w:t>
      </w:r>
      <w:r>
        <w:rPr>
          <w:rStyle w:val="VerbatimChar"/>
        </w:rPr>
        <w:t xml:space="preserve">AxADDR</w:t>
      </w:r>
      <w:r>
        <w:t xml:space="preserve"> </w:t>
      </w:r>
      <w:r>
        <w:t xml:space="preserve">as given; the increment is 4 bytes whatever</w:t>
      </w:r>
      <w:r>
        <w:t xml:space="preserve"> </w:t>
      </w:r>
      <w:r>
        <w:rPr>
          <w:rStyle w:val="VerbatimChar"/>
        </w:rPr>
        <w:t xml:space="preserve">AxSIZE</w:t>
      </w:r>
      <w:r>
        <w:t xml:space="preserve">.</w:t>
      </w:r>
      <w:r>
        <w:t xml:space="preserve"> </w:t>
      </w:r>
      <w:r>
        <w:t xml:space="preserve">The last beat is flagged by a counter loaded from</w:t>
      </w:r>
      <w:r>
        <w:t xml:space="preserve"> </w:t>
      </w:r>
      <w:r>
        <w:rPr>
          <w:rStyle w:val="VerbatimChar"/>
        </w:rPr>
        <w:t xml:space="preserve">AxLEN</w:t>
      </w:r>
      <w:r>
        <w:t xml:space="preserve">;</w:t>
      </w:r>
      <w:r>
        <w:t xml:space="preserve"> </w:t>
      </w:r>
      <w:r>
        <w:rPr>
          <w:rStyle w:val="VerbatimChar"/>
        </w:rPr>
        <w:t xml:space="preserve">WLAST</w:t>
      </w:r>
      <w:r>
        <w:t xml:space="preserve"> </w:t>
      </w:r>
      <w:r>
        <w:t xml:space="preserve">is not used.</w:t>
      </w:r>
    </w:p>
    <w:p>
      <w:pPr>
        <w:pStyle w:val="BodyText"/>
      </w:pPr>
      <w:r>
        <w:t xml:space="preserve">The macro word address is IP address bits</w:t>
      </w:r>
      <w:r>
        <w:t xml:space="preserve"> </w:t>
      </w:r>
      <w:r>
        <w:rPr>
          <w:rStyle w:val="VerbatimChar"/>
        </w:rPr>
        <w:t xml:space="preserve">[$clog2(PARA_SRAM_DEPTH)+1:2]</w:t>
      </w:r>
      <w:r>
        <w:t xml:space="preserve">. Bits</w:t>
      </w:r>
      <w:r>
        <w:t xml:space="preserve"> </w:t>
      </w:r>
      <w:r>
        <w:rPr>
          <w:rStyle w:val="VerbatimChar"/>
        </w:rPr>
        <w:t xml:space="preserve">[1:0]</w:t>
      </w:r>
      <w:r>
        <w:t xml:space="preserve"> </w:t>
      </w:r>
      <w:r>
        <w:t xml:space="preserve">never reach the macro, so a single-beat access at an unaligned address</w:t>
      </w:r>
      <w:r>
        <w:t xml:space="preserve"> </w:t>
      </w:r>
      <w:r>
        <w:t xml:space="preserve">reads the containing word, or writes the bytes</w:t>
      </w:r>
      <w:r>
        <w:t xml:space="preserve"> </w:t>
      </w:r>
      <w:r>
        <w:rPr>
          <w:rStyle w:val="VerbatimChar"/>
        </w:rPr>
        <w:t xml:space="preserve">WSTRB</w:t>
      </w:r>
      <w:r>
        <w:t xml:space="preserve"> </w:t>
      </w:r>
      <w:r>
        <w:t xml:space="preserve">selects in it.</w:t>
      </w:r>
    </w:p>
    <w:bookmarkEnd w:id="37"/>
    <w:bookmarkStart w:id="38" w:name="byte-enable-path"/>
    <w:p>
      <w:pPr>
        <w:pStyle w:val="Heading2"/>
      </w:pPr>
      <w:r>
        <w:t xml:space="preserve">7.3 Byte-enable path</w:t>
      </w:r>
    </w:p>
    <w:p>
      <w:pPr>
        <w:pStyle w:val="FirstParagraph"/>
      </w:pPr>
      <w:r>
        <w:t xml:space="preserve">The IP has no</w:t>
      </w:r>
      <w:r>
        <w:t xml:space="preserve"> </w:t>
      </w:r>
      <w:r>
        <w:rPr>
          <w:rStyle w:val="VerbatimChar"/>
        </w:rPr>
        <w:t xml:space="preserve">WSTRB</w:t>
      </w:r>
      <w:r>
        <w:t xml:space="preserve"> </w:t>
      </w:r>
      <w:r>
        <w:t xml:space="preserve">input. The wrapper adds</w:t>
      </w:r>
      <w:r>
        <w:t xml:space="preserve"> </w:t>
      </w:r>
      <w:r>
        <w:rPr>
          <w:rStyle w:val="VerbatimChar"/>
        </w:rPr>
        <w:t xml:space="preserve">u_strbfifo</w:t>
      </w:r>
      <w:r>
        <w:t xml:space="preserve">, an</w:t>
      </w:r>
      <w:r>
        <w:t xml:space="preserve"> </w:t>
      </w:r>
      <w:r>
        <w:rPr>
          <w:rStyle w:val="VerbatimChar"/>
        </w:rPr>
        <w:t xml:space="preserve">m_vlsi_fifo</w:t>
      </w:r>
      <w:r>
        <w:t xml:space="preserve"> </w:t>
      </w:r>
      <w:r>
        <w:t xml:space="preserve">4 bits wide and</w:t>
      </w:r>
      <w:r>
        <w:t xml:space="preserve"> </w:t>
      </w:r>
      <w:r>
        <w:rPr>
          <w:rStyle w:val="VerbatimChar"/>
        </w:rPr>
        <w:t xml:space="preserve">PARA_FIFO_DEPTH</w:t>
      </w:r>
      <w:r>
        <w:t xml:space="preserve"> </w:t>
      </w:r>
      <w:r>
        <w:t xml:space="preserve">deep: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Push</w:t>
      </w:r>
      <w:r>
        <w:t xml:space="preserve"> </w:t>
      </w:r>
      <w:r>
        <w:rPr>
          <w:rStyle w:val="VerbatimChar"/>
        </w:rPr>
        <w:t xml:space="preserve">i_bus_axi_wstrb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i_bus_axi_wvalid &amp; o_bus_axi_wready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WFIFO</w:t>
      </w:r>
      <w:r>
        <w:t xml:space="preserve"> </w:t>
      </w:r>
      <w:r>
        <w:t xml:space="preserve">push.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Pop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o_sram_we</w:t>
      </w:r>
      <w:r>
        <w:t xml:space="preserve">, which is the</w:t>
      </w:r>
      <w:r>
        <w:t xml:space="preserve"> </w:t>
      </w:r>
      <w:r>
        <w:rPr>
          <w:rStyle w:val="VerbatimChar"/>
        </w:rPr>
        <w:t xml:space="preserve">WFIFO</w:t>
      </w:r>
      <w:r>
        <w:t xml:space="preserve"> </w:t>
      </w:r>
      <w:r>
        <w:t xml:space="preserve">pop.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Output</w:t>
      </w:r>
      <w:r>
        <w:t xml:space="preserve"> </w:t>
      </w:r>
      <w:r>
        <w:rPr>
          <w:rStyle w:val="VerbatimChar"/>
        </w:rPr>
        <w:t xml:space="preserve">o_sram_bwe = o_sram_we ? head : 4'b0000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STRBFIFO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WFIFO</w:t>
      </w:r>
      <w:r>
        <w:t xml:space="preserve"> </w:t>
      </w:r>
      <w:r>
        <w:t xml:space="preserve">hold the same number of entries in every cycle, so the head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STRBFIFO</w:t>
      </w:r>
      <w:r>
        <w:t xml:space="preserve"> </w:t>
      </w:r>
      <w:r>
        <w:t xml:space="preserve">is the strobe of the beat being written. A beat with</w:t>
      </w:r>
      <w:r>
        <w:t xml:space="preserve"> </w:t>
      </w:r>
      <w:r>
        <w:rPr>
          <w:rStyle w:val="VerbatimChar"/>
        </w:rPr>
        <w:t xml:space="preserve">wstrb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4'b0000</w:t>
      </w:r>
      <w:r>
        <w:t xml:space="preserve"> </w:t>
      </w:r>
      <w:r>
        <w:t xml:space="preserve">writes no byte and still completes.</w:t>
      </w:r>
    </w:p>
    <w:bookmarkEnd w:id="38"/>
    <w:bookmarkStart w:id="39" w:name="wrap"/>
    <w:p>
      <w:pPr>
        <w:pStyle w:val="Heading2"/>
      </w:pPr>
      <w:r>
        <w:t xml:space="preserve">7.4 WRAP</w:t>
      </w:r>
    </w:p>
    <w:p>
      <w:pPr>
        <w:pStyle w:val="FirstParagraph"/>
      </w:pPr>
      <w:r>
        <w:rPr>
          <w:rStyle w:val="VerbatimChar"/>
        </w:rPr>
        <w:t xml:space="preserve">AxBURST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2'b10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2'b11</w:t>
      </w:r>
      <w:r>
        <w:t xml:space="preserve"> </w:t>
      </w:r>
      <w:r>
        <w:t xml:space="preserve">is accepted.</w:t>
      </w:r>
      <w:r>
        <w:t xml:space="preserve"> </w:t>
      </w:r>
      <w:r>
        <w:rPr>
          <w:rStyle w:val="VerbatimChar"/>
        </w:rPr>
        <w:t xml:space="preserve">addr_wrap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m_vlsi_axfsm.sv</w:t>
      </w:r>
      <w:r>
        <w:t xml:space="preserve"> </w:t>
      </w:r>
      <w:r>
        <w:t xml:space="preserve">computes</w:t>
      </w:r>
      <w:r>
        <w:t xml:space="preserve"> </w:t>
      </w:r>
      <w:r>
        <w:rPr>
          <w:rStyle w:val="VerbatimChar"/>
        </w:rPr>
        <w:t xml:space="preserve">(addr + 4) &amp; ~3</w:t>
      </w:r>
      <w:r>
        <w:t xml:space="preserve">, which aligns the address and does not wrap it. For a</w:t>
      </w:r>
      <w:r>
        <w:t xml:space="preserve"> </w:t>
      </w:r>
      <w:r>
        <w:t xml:space="preserve">4-byte-aligned start address a WRAP burst produces the same addresses as INCR.</w:t>
      </w:r>
    </w:p>
    <w:bookmarkEnd w:id="39"/>
    <w:bookmarkStart w:id="40" w:name="error-handling"/>
    <w:p>
      <w:pPr>
        <w:pStyle w:val="Heading2"/>
      </w:pPr>
      <w:r>
        <w:t xml:space="preserve">7.5 Error handling</w:t>
      </w:r>
    </w:p>
    <w:p>
      <w:pPr>
        <w:pStyle w:val="FirstParagraph"/>
      </w:pPr>
      <w:r>
        <w:rPr>
          <w:rStyle w:val="VerbatimChar"/>
        </w:rPr>
        <w:t xml:space="preserve">BRESP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RRESP</w:t>
      </w:r>
      <w:r>
        <w:t xml:space="preserve"> </w:t>
      </w:r>
      <w:r>
        <w:t xml:space="preserve">are always</w:t>
      </w:r>
      <w:r>
        <w:t xml:space="preserve"> </w:t>
      </w:r>
      <w:r>
        <w:rPr>
          <w:rStyle w:val="VerbatimChar"/>
        </w:rPr>
        <w:t xml:space="preserve">2'b00</w:t>
      </w:r>
      <w:r>
        <w:t xml:space="preserve">, OKAY. The block never returns</w:t>
      </w:r>
      <w:r>
        <w:t xml:space="preserve"> </w:t>
      </w:r>
      <w:r>
        <w:rPr>
          <w:rStyle w:val="VerbatimChar"/>
        </w:rPr>
        <w:t xml:space="preserve">SLVERR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DECERR</w:t>
      </w:r>
      <w:r>
        <w:t xml:space="preserve">. Address bits above the macro word address are ignored.</w:t>
      </w:r>
    </w:p>
    <w:bookmarkEnd w:id="40"/>
    <w:bookmarkStart w:id="41" w:name="reset"/>
    <w:p>
      <w:pPr>
        <w:pStyle w:val="Heading2"/>
      </w:pPr>
      <w:r>
        <w:t xml:space="preserve">7.6 Reset</w:t>
      </w:r>
    </w:p>
    <w:p>
      <w:pPr>
        <w:pStyle w:val="FirstParagraph"/>
      </w:pPr>
      <w:r>
        <w:rPr>
          <w:rStyle w:val="VerbatimChar"/>
        </w:rPr>
        <w:t xml:space="preserve">i_rst_n_mem</w:t>
      </w:r>
      <w:r>
        <w:t xml:space="preserve"> </w:t>
      </w:r>
      <w:r>
        <w:t xml:space="preserve">asynchronously resets every flip-flop in the controller and in</w:t>
      </w:r>
      <w:r>
        <w:t xml:space="preserve"> </w:t>
      </w:r>
      <w:r>
        <w:rPr>
          <w:rStyle w:val="VerbatimChar"/>
        </w:rPr>
        <w:t xml:space="preserve">u_strbfifo</w:t>
      </w:r>
      <w:r>
        <w:t xml:space="preserve">: address FSMs to</w:t>
      </w:r>
      <w:r>
        <w:t xml:space="preserve"> </w:t>
      </w:r>
      <w:r>
        <w:rPr>
          <w:rStyle w:val="VerbatimChar"/>
        </w:rPr>
        <w:t xml:space="preserve">S_IDLE</w:t>
      </w:r>
      <w:r>
        <w:t xml:space="preserve">, FIFO pointers and storage to zero, the</w:t>
      </w:r>
      <w:r>
        <w:t xml:space="preserve"> </w:t>
      </w:r>
      <w:r>
        <w:t xml:space="preserve">arbiter toggle and the read-pending flag to zero. After reset</w:t>
      </w:r>
      <w:r>
        <w:t xml:space="preserve"> </w:t>
      </w:r>
      <w:r>
        <w:rPr>
          <w:rStyle w:val="VerbatimChar"/>
        </w:rPr>
        <w:t xml:space="preserve">awready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arready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wready</w:t>
      </w:r>
      <w:r>
        <w:t xml:space="preserve"> </w:t>
      </w:r>
      <w:r>
        <w:t xml:space="preserve">are 1, and</w:t>
      </w:r>
      <w:r>
        <w:t xml:space="preserve"> </w:t>
      </w:r>
      <w:r>
        <w:rPr>
          <w:rStyle w:val="VerbatimChar"/>
        </w:rPr>
        <w:t xml:space="preserve">bvalid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rvalid</w:t>
      </w:r>
      <w:r>
        <w:t xml:space="preserve"> </w:t>
      </w:r>
      <w:r>
        <w:t xml:space="preserve">are 0. A transaction in flight when</w:t>
      </w:r>
      <w:r>
        <w:t xml:space="preserve"> </w:t>
      </w:r>
      <w:r>
        <w:t xml:space="preserve">reset asserts is dropped without a response.</w:t>
      </w:r>
    </w:p>
    <w:p>
      <w:pPr>
        <w:pStyle w:val="BodyText"/>
      </w:pPr>
      <w:r>
        <w:t xml:space="preserve">The macro array has no reset and no clear-on-reset: its contents are unchanged by</w:t>
      </w:r>
      <w:r>
        <w:t xml:space="preserve"> </w:t>
      </w:r>
      <w:r>
        <w:t xml:space="preserve">any assertion of</w:t>
      </w:r>
      <w:r>
        <w:t xml:space="preserve"> </w:t>
      </w:r>
      <w:r>
        <w:rPr>
          <w:rStyle w:val="VerbatimChar"/>
        </w:rPr>
        <w:t xml:space="preserve">i_rst_n_mem</w:t>
      </w:r>
      <w:r>
        <w:t xml:space="preserve"> </w:t>
      </w:r>
      <w:r>
        <w:t xml:space="preserve">while power is applied.</w:t>
      </w:r>
    </w:p>
    <w:bookmarkEnd w:id="41"/>
    <w:bookmarkEnd w:id="42"/>
    <w:bookmarkStart w:id="43" w:name="instances"/>
    <w:p>
      <w:pPr>
        <w:pStyle w:val="Heading1"/>
      </w:pPr>
      <w:r>
        <w:t xml:space="preserve">8. Instances</w:t>
      </w:r>
    </w:p>
    <w:p>
      <w:pPr>
        <w:pStyle w:val="Tablecaption0"/>
      </w:pPr>
      <w:r>
        <w:t xml:space="preserve">Table 8-1. The two instances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he two instances"/>
      </w:tblPr>
      <w:tblGrid>
        <w:gridCol w:w="1250"/>
        <w:gridCol w:w="1250"/>
        <w:gridCol w:w="1250"/>
        <w:gridCol w:w="1667"/>
        <w:gridCol w:w="1250"/>
        <w:gridCol w:w="12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window, HAS Table 5-2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PARA_SRAM_DEPTH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o_sram_addr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AXI_M1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0x2000_0000</w:t>
            </w:r>
            <w:r>
              <w:t xml:space="preserve">-</w:t>
            </w:r>
            <w:r>
              <w:rPr>
                <w:rStyle w:val="VerbatimChar"/>
              </w:rPr>
              <w:t xml:space="preserve">0x2000_FFFF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[15:2]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0x3000_0000</w:t>
            </w:r>
            <w:r>
              <w:t xml:space="preserve">-</w:t>
            </w:r>
            <w:r>
              <w:rPr>
                <w:rStyle w:val="VerbatimChar"/>
              </w:rPr>
              <w:t xml:space="preserve">0x3000_7FFF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[14:2]</w:t>
            </w:r>
          </w:p>
        </w:tc>
      </w:tr>
    </w:tbl>
    <w:p>
      <w:pPr>
        <w:pStyle w:val="BodyText"/>
      </w:pPr>
      <w:r>
        <w:t xml:space="preserve">The instances differ only in</w:t>
      </w:r>
      <w:r>
        <w:t xml:space="preserve"> </w:t>
      </w:r>
      <w:r>
        <w:rPr>
          <w:rStyle w:val="VerbatimChar"/>
        </w:rPr>
        <w:t xml:space="preserve">PARA_SRAM_DEPTH</w:t>
      </w:r>
      <w:r>
        <w:t xml:space="preserve">. Each decode window equals its macro</w:t>
      </w:r>
      <w:r>
        <w:t xml:space="preserve"> </w:t>
      </w:r>
      <w:r>
        <w:t xml:space="preserve">size, so every routed address selects exactly one word.</w:t>
      </w:r>
    </w:p>
    <w:bookmarkEnd w:id="43"/>
    <w:bookmarkStart w:id="44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decode,</w:t>
            </w:r>
            <w:r>
              <w:t xml:space="preserve"> </w:t>
            </w:r>
            <w:r>
              <w:rPr>
                <w:rStyle w:val="VerbatimChar"/>
              </w:rPr>
              <w:t xml:space="preserve">DECERR</w:t>
            </w:r>
            <w:r>
              <w:t xml:space="preserve"> </w:t>
            </w:r>
            <w:r>
              <w:t xml:space="preserve">for unmapped addresses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bursts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Nowhere; masters must not issue them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Narrow bursts (</w:t>
            </w:r>
            <w:r>
              <w:rPr>
                <w:rStyle w:val="VerbatimChar"/>
              </w:rPr>
              <w:t xml:space="preserve">AxSIZE</w:t>
            </w:r>
            <w:r>
              <w:t xml:space="preserve"> </w:t>
            </w:r>
            <w:r>
              <w:t xml:space="preserve">below 4 bytes with</w:t>
            </w:r>
            <w:r>
              <w:t xml:space="preserve"> </w:t>
            </w:r>
            <w:r>
              <w:rPr>
                <w:rStyle w:val="VerbatimChar"/>
              </w:rPr>
              <w:t xml:space="preserve">AxLEN</w:t>
            </w:r>
            <w:r>
              <w:t xml:space="preserve"> </w:t>
            </w:r>
            <w:r>
              <w:t xml:space="preserve">above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 –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Exclusive and locked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detection, SECDED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margin, retention and test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design – section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 bootloader, or the host through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</w:p>
        </w:tc>
      </w:tr>
    </w:tbl>
    <w:bookmarkEnd w:id="44"/>
    <w:bookmarkStart w:id="45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rPr>
                <w:rStyle w:val="VerbatimChar"/>
              </w:rPr>
              <w:t xml:space="preserve">awsize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IP has no</w:t>
            </w:r>
            <w:r>
              <w:t xml:space="preserve"> </w:t>
            </w:r>
            <w:r>
              <w:rPr>
                <w:rStyle w:val="VerbatimChar"/>
              </w:rPr>
              <w:t xml:space="preserve">AxSIZE</w:t>
            </w:r>
            <w:r>
              <w:t xml:space="preserve">; the increment is 4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rPr>
                <w:rStyle w:val="VerbatimChar"/>
              </w:rPr>
              <w:t xml:space="preserve">awprot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arprot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awcache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arcache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awqos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arqos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protection, cache, exclusive or QoS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</w:t>
            </w:r>
            <w:r>
              <w:t xml:space="preserve"> </w:t>
            </w:r>
            <w:r>
              <w:rPr>
                <w:rStyle w:val="VerbatimChar"/>
              </w:rPr>
              <w:t xml:space="preserve">i_wlast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i_bus_axi_wlast</w:t>
            </w:r>
            <w:r>
              <w:t xml:space="preserve">, unused inside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last beat comes from</w:t>
            </w:r>
            <w:r>
              <w:t xml:space="preserve"> </w:t>
            </w:r>
            <w:r>
              <w:rPr>
                <w:rStyle w:val="VerbatimChar"/>
              </w:rPr>
              <w:t xml:space="preserve">AxLEN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</w:t>
            </w:r>
            <w:r>
              <w:t xml:space="preserve"> </w:t>
            </w:r>
            <w:r>
              <w:rPr>
                <w:rStyle w:val="VerbatimChar"/>
              </w:rPr>
              <w:t xml:space="preserve">BRESP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RRESP</w:t>
            </w:r>
            <w:r>
              <w:t xml:space="preserve"> </w:t>
            </w: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2'b00</w:t>
            </w:r>
            <w:r>
              <w:t xml:space="preserve"> </w:t>
            </w:r>
            <w:r>
              <w:t xml:space="preserve">inside the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error source; firmware sees OKAY for every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margin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databook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 at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retention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Retention 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test and BIST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off</w:t>
            </w:r>
          </w:p>
        </w:tc>
      </w:tr>
    </w:tbl>
    <w:bookmarkEnd w:id="45"/>
    <w:bookmarkStart w:id="46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CPU2AXI</w:t>
            </w:r>
            <w:r>
              <w:t xml:space="preserve"> </w:t>
            </w:r>
            <w:r>
              <w:t xml:space="preserve">carries the Ibex byte enables to</w:t>
            </w:r>
            <w:r>
              <w:t xml:space="preserve"> </w:t>
            </w:r>
            <w:r>
              <w:rPr>
                <w:rStyle w:val="VerbatimChar"/>
              </w:rPr>
              <w:t xml:space="preserve">wstrb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sub-word CPU store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DECERR</w:t>
            </w:r>
            <w:r>
              <w:t xml:space="preserve"> </w:t>
            </w:r>
            <w:r>
              <w:t xml:space="preserve">for unmapped addresses; decode windows as section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Out-of-range accesses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t xml:space="preserve">master-port ID width 7, equal to</w:t>
            </w:r>
            <w:r>
              <w:t xml:space="preserve"> </w:t>
            </w:r>
            <w:r>
              <w:rPr>
                <w:rStyle w:val="VerbatimChar"/>
              </w:rPr>
              <w:t xml:space="preserve">PARA_ID_WD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 ID matching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Does the DMA issue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WRAP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or narrow bursts into RAM?</w:t>
            </w:r>
            <w:r>
              <w:t xml:space="preserve"> </w:t>
            </w:r>
            <w:r>
              <w:t xml:space="preserve">If yes,</w:t>
            </w:r>
            <w:r>
              <w:t xml:space="preserve"> </w:t>
            </w:r>
            <w:r>
              <w:rPr>
                <w:rStyle w:val="VerbatimChar"/>
              </w:rPr>
              <w:t xml:space="preserve">axi_burst_unwrap</w:t>
            </w:r>
            <w:r>
              <w:t xml:space="preserve"> </w:t>
            </w:r>
            <w:r>
              <w:t xml:space="preserve">goes in front of this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transfers – 7.2,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4 KiB of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reserved, main image linked at</w:t>
            </w:r>
            <w:r>
              <w:t xml:space="preserve"> </w:t>
            </w:r>
            <w:r>
              <w:rPr>
                <w:rStyle w:val="VerbatimChar"/>
              </w:rPr>
              <w:t xml:space="preserve">0x20001000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debug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pins tied as section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Silicon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Open:</w:t>
      </w:r>
      <w:r>
        <w:t xml:space="preserve"> </w:t>
      </w:r>
      <w:r>
        <w:t xml:space="preserve">timing and area of both instances after synthesis.</w:t>
      </w:r>
    </w:p>
    <w:bookmarkEnd w:id="46"/>
    <w:bookmarkStart w:id="47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The IP’s regression runs unchanged against the controller alone:</w:t>
      </w:r>
      <w:r>
        <w:t xml:space="preserve"> </w:t>
      </w:r>
      <w:r>
        <w:rPr>
          <w:rStyle w:val="VerbatimChar"/>
        </w:rPr>
        <w:t xml:space="preserve">nguyenquanicd/AXI4-SRAM-CONTROLLER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503d7cd98352378c09dff3930f7fdb0590ea643d</w:t>
      </w:r>
      <w:r>
        <w:t xml:space="preserve">,</w:t>
      </w:r>
      <w:r>
        <w:t xml:space="preserve"> </w:t>
      </w:r>
      <w:r>
        <w:t xml:space="preserve">46 directed tests in</w:t>
      </w:r>
      <w:r>
        <w:t xml:space="preserve"> </w:t>
      </w:r>
      <w:r>
        <w:rPr>
          <w:rStyle w:val="VerbatimChar"/>
        </w:rPr>
        <w:t xml:space="preserve">sim/vcs/tests/</w:t>
      </w:r>
      <w:r>
        <w:t xml:space="preserve"> </w:t>
      </w:r>
      <w:r>
        <w:t xml:space="preserve">on the Synopsys AXI VIP, self-checking in</w:t>
      </w:r>
      <w:r>
        <w:t xml:space="preserve"> </w:t>
      </w:r>
      <w:r>
        <w:rPr>
          <w:rStyle w:val="VerbatimChar"/>
        </w:rPr>
        <w:t xml:space="preserve">sim/vcs/env/axi_svt_basic_env.sv</w:t>
      </w:r>
      <w:r>
        <w:t xml:space="preserve">. Its macro model</w:t>
      </w:r>
      <w:r>
        <w:t xml:space="preserve"> </w:t>
      </w:r>
      <w:r>
        <w:rPr>
          <w:rStyle w:val="VerbatimChar"/>
        </w:rPr>
        <w:t xml:space="preserve">sim/vcs/env/m_vlsi_sram_sp.sv</w:t>
      </w:r>
      <w:r>
        <w:t xml:space="preserve"> </w:t>
      </w:r>
      <w:r>
        <w:t xml:space="preserve">has no byte enables and resets its array; the checks below use a model with byte</w:t>
      </w:r>
      <w:r>
        <w:t xml:space="preserve"> </w:t>
      </w:r>
      <w:r>
        <w:t xml:space="preserve">enables and no reset.</w:t>
      </w:r>
    </w:p>
    <w:p>
      <w:pPr>
        <w:pStyle w:val="BodyText"/>
      </w:pPr>
      <w:r>
        <w:t xml:space="preserve">Checks QSOC adds: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of the 15 non-zero</w:t>
      </w:r>
      <w:r>
        <w:t xml:space="preserve"> </w:t>
      </w:r>
      <w:r>
        <w:rPr>
          <w:rStyle w:val="VerbatimChar"/>
        </w:rPr>
        <w:t xml:space="preserve">wstrb</w:t>
      </w:r>
      <w:r>
        <w:t xml:space="preserve"> </w:t>
      </w:r>
      <w:r>
        <w:t xml:space="preserve">patterns writes only its bytes;</w:t>
      </w:r>
      <w:r>
        <w:t xml:space="preserve"> </w:t>
      </w:r>
      <w:r>
        <w:rPr>
          <w:rStyle w:val="VerbatimChar"/>
        </w:rPr>
        <w:t xml:space="preserve">0000</w:t>
      </w:r>
      <w:r>
        <w:t xml:space="preserve"> </w:t>
      </w:r>
      <w:r>
        <w:t xml:space="preserve">none – 7.3.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Assertion:</w:t>
      </w:r>
      <w:r>
        <w:t xml:space="preserve"> </w:t>
      </w:r>
      <w:r>
        <w:rPr>
          <w:rStyle w:val="VerbatimChar"/>
        </w:rPr>
        <w:t xml:space="preserve">STRBFIFO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WFIFO</w:t>
      </w:r>
      <w:r>
        <w:t xml:space="preserve"> </w:t>
      </w:r>
      <w:r>
        <w:t xml:space="preserve">occupancy are equal in every cycle – 7.3.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C program writing</w:t>
      </w:r>
      <w:r>
        <w:t xml:space="preserve"> </w:t>
      </w:r>
      <w:r>
        <w:rPr>
          <w:rStyle w:val="VerbatimChar"/>
        </w:rPr>
        <w:t xml:space="preserve">uint8_t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uint16_t</w:t>
      </w:r>
      <w:r>
        <w:t xml:space="preserve"> </w:t>
      </w:r>
      <w:r>
        <w:t xml:space="preserve">data leaves neighbours intact – 7.3.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Every value of the timing table of 7.1, measured at the block ports.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return in acceptance order, each with its request’s ID – 7.1.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Against an independent address model, aligned WRAP gives INCR addresses – 7.4.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o_sram_addr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[15:2]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[14:2]</w:t>
      </w:r>
      <w:r>
        <w:t xml:space="preserve">; an unaligned single beat hits its word – 7.2.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BRESP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RRESP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for every access – 7.5.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Reset values of 7.6; a pattern survives an</w:t>
      </w:r>
      <w:r>
        <w:t xml:space="preserve"> </w:t>
      </w:r>
      <w:r>
        <w:rPr>
          <w:rStyle w:val="VerbatimChar"/>
        </w:rPr>
        <w:t xml:space="preserve">i_rst_n_mem</w:t>
      </w:r>
      <w:r>
        <w:t xml:space="preserve"> </w:t>
      </w:r>
      <w:r>
        <w:t xml:space="preserve">pulse – 7.6.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Macro pin tie-offs match the databook – section 10.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The vendored</w:t>
      </w:r>
      <w:r>
        <w:t xml:space="preserve"> </w:t>
      </w:r>
      <w:r>
        <w:rPr>
          <w:rStyle w:val="VerbatimChar"/>
        </w:rPr>
        <w:t xml:space="preserve">rtl/</w:t>
      </w:r>
      <w:r>
        <w:t xml:space="preserve"> </w:t>
      </w:r>
      <w:r>
        <w:t xml:space="preserve">files match commit</w:t>
      </w:r>
      <w:r>
        <w:t xml:space="preserve"> </w:t>
      </w:r>
      <w:r>
        <w:rPr>
          <w:rStyle w:val="VerbatimChar"/>
        </w:rPr>
        <w:t xml:space="preserve">503d7cd</w:t>
      </w:r>
      <w:r>
        <w:t xml:space="preserve"> </w:t>
      </w:r>
      <w:r>
        <w:t xml:space="preserve">– section 4.</w:t>
      </w:r>
    </w:p>
    <w:bookmarkEnd w:id="47"/>
    <w:bookmarkStart w:id="48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write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decode error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RAM, 32 KiB on</w:t>
            </w:r>
            <w:r>
              <w:t xml:space="preserve"> </w:t>
            </w:r>
            <w:r>
              <w:rPr>
                <w:rStyle w:val="VerbatimChar"/>
              </w:rPr>
              <w:t xml:space="preserve">AXI_M2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RAM, 64 KiB on</w:t>
            </w:r>
            <w:r>
              <w:t xml:space="preserve"> </w:t>
            </w:r>
            <w:r>
              <w:rPr>
                <w:rStyle w:val="VerbatimChar"/>
              </w:rPr>
              <w:t xml:space="preserve">AXI_M1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Error Correct, Double Error Detect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slave error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write strobes, the byte enables</w:t>
            </w:r>
          </w:p>
        </w:tc>
      </w:tr>
    </w:tbl>
    <w:bookmarkEnd w:id="48"/>
    <w:bookmarkStart w:id="49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long, and the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only; the memory map is generated from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missing</w:t>
            </w:r>
            <w:r>
              <w:t xml:space="preserve"> </w:t>
            </w:r>
            <w:r>
              <w:rPr>
                <w:rStyle w:val="VerbatimChar"/>
              </w:rPr>
              <w:t xml:space="preserve">WSTRB</w:t>
            </w:r>
            <w:r>
              <w:t xml:space="preserve"> </w:t>
            </w:r>
            <w:r>
              <w:t xml:space="preserve">a defect in the IP?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The IP’s README states it as a boundary. The wrapper adds it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 the four passing</w:t>
            </w:r>
            <w:r>
              <w:t xml:space="preserve"> </w:t>
            </w:r>
            <w:r>
              <w:rPr>
                <w:rStyle w:val="VerbatimChar"/>
              </w:rPr>
              <w:t xml:space="preserve">wrap_*</w:t>
            </w:r>
            <w:r>
              <w:t xml:space="preserve"> </w:t>
            </w:r>
            <w:r>
              <w:t xml:space="preserve">tests prove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works?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The IP’s reference model computes the same address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ROM the same block?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Separate block</w:t>
            </w:r>
            <w:r>
              <w:t xml:space="preserve"> </w:t>
            </w:r>
            <w:r>
              <w:rPr>
                <w:rStyle w:val="VerbatimChar"/>
              </w:rPr>
              <w:t xml:space="preserve">design/rom</w:t>
            </w:r>
            <w:r>
              <w:t xml:space="preserve">, same controller with the write channel idle</w:t>
            </w:r>
          </w:p>
        </w:tc>
      </w:tr>
    </w:tbl>
    <w:bookmarkEnd w:id="49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RAM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V2.2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RAM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RAM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RAM</dc:title>
  <dc:creator>QUY NHON SEMICONDUCTORS – QNSC</dc:creator>
  <cp:keywords/>
  <dcterms:created xsi:type="dcterms:W3CDTF">2026-09-23T18:30:26Z</dcterms:created>
  <dcterms:modified xsi:type="dcterms:W3CDTF">2026-09-23T18:30:26Z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V2.2</vt:lpwstr>
  </property>
</Properties>
</file>