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V2.9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7-5. When a write takes effect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  <w:r>
              <w:t xml:space="preserve"> </w:t>
            </w:r>
            <w:r>
              <w:t xml:space="preserve">maps onto</w:t>
            </w:r>
            <w:r>
              <w:t xml:space="preserve"> </w:t>
            </w:r>
            <w:r>
              <w:rPr>
                <w:rStyle w:val="VerbatimChar"/>
              </w:rPr>
              <w:t xml:space="preserve">qnsc_clk_gate</w:t>
            </w:r>
            <w:r>
              <w:t xml:space="preserve">, the chip’s one clock gate (4). Word writes only: the IP has no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(7.6). No dead time, complementary output or break input (11).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  <w:r>
              <w:t xml:space="preserve"> </w:t>
            </w:r>
            <w:r>
              <w:t xml:space="preserve">is 14 bits, was 12: the 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 </w:t>
            </w:r>
            <w:r>
              <w:t xml:space="preserve">changed in #77 because the windows are 16 KiB. The requirement on the bus owner no longer says that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 (nothing does; the window is aligned to its size). The decode is unchanged:</w:t>
            </w:r>
            <w:r>
              <w:t xml:space="preserve"> </w:t>
            </w:r>
            <w:r>
              <w:rPr>
                <w:rStyle w:val="VerbatimChar"/>
              </w:rPr>
              <w:t xml:space="preserve">PADDR[9:2]</w:t>
            </w:r>
            <w:r>
              <w:t xml:space="preserve">, so the 1 KiB map repeats every</w:t>
            </w:r>
            <w:r>
              <w:t xml:space="preserve"> </w:t>
            </w:r>
            <w:r>
              <w:rPr>
                <w:rStyle w:val="VerbatimChar"/>
              </w:rPr>
              <w:t xml:space="preserve">0x400</w:t>
            </w:r>
            <w:r>
              <w:t xml:space="preserve"> </w:t>
            </w:r>
            <w:r>
              <w:t xml:space="preserve">across the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with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RSTSET</w:t>
            </w:r>
            <w:r>
              <w:t xml:space="preserve"> </w:t>
            </w:r>
            <w:r>
              <w:t xml:space="preserve">is high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+ 1 cycles per period and</w:t>
            </w:r>
            <w:r>
              <w:t xml:space="preserve"> </w:t>
            </w:r>
            <w:r>
              <w:rPr>
                <w:rStyle w:val="VerbatimChar"/>
              </w:rPr>
              <w:t xml:space="preserve">SETRST</w:t>
            </w:r>
            <w:r>
              <w:t xml:space="preserve"> </w:t>
            </w:r>
            <w:r>
              <w:t xml:space="preserve">is its complement. New 7.8: when a new value takes effect, measured by</w:t>
            </w:r>
            <w:r>
              <w:t xml:space="preserve"> </w:t>
            </w:r>
            <w:r>
              <w:rPr>
                <w:rStyle w:val="VerbatimChar"/>
              </w:rPr>
              <w:t xml:space="preserve">PWM_011</w:t>
            </w:r>
            <w:r>
              <w:t xml:space="preserve">. Section 11: pad functions and their state after reset. Section 12:</w:t>
            </w:r>
            <w:r>
              <w:t xml:space="preserve"> </w:t>
            </w:r>
            <w:r>
              <w:rPr>
                <w:rStyle w:val="VerbatimChar"/>
              </w:rPr>
              <w:t xml:space="preserve">PWM_011</w:t>
            </w:r>
            <w:r>
              <w:t xml:space="preserve"> </w:t>
            </w:r>
            <w:r>
              <w:t xml:space="preserve">states what it checks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. It instantiates</w:t>
      </w:r>
      <w:r>
        <w:t xml:space="preserve"> </w:t>
      </w:r>
      <w:r>
        <w:rPr>
          <w:rStyle w:val="VerbatimChar"/>
        </w:rPr>
        <w:t xml:space="preserve">qnsc_clk_gate</w:t>
      </w:r>
      <w:r>
        <w:t xml:space="preserve">,</w:t>
      </w:r>
      <w:r>
        <w:t xml:space="preserve"> </w:t>
      </w:r>
      <w:r>
        <w:t xml:space="preserve">the one clock gate of QSOC (</w:t>
      </w:r>
      <w:r>
        <w:rPr>
          <w:rStyle w:val="VerbatimChar"/>
        </w:rPr>
        <w:t xml:space="preserve">design/common/tech/</w:t>
      </w:r>
      <w:r>
        <w:t xml:space="preserve">, Naming Rule 2.8), so the</w:t>
      </w:r>
      <w:r>
        <w:t xml:space="preserve"> </w:t>
      </w:r>
      <w:r>
        <w:t xml:space="preserve">technology selected with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supplies the cell here as in every other block.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4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the counter reaches END, and the output is set at that count event, one</w:t>
      </w:r>
      <w:r>
        <w:t xml:space="preserve"> </w:t>
      </w:r>
      <w:r>
        <w:t xml:space="preserve">cycle before the counter is back at START. The output of MODE 6 (RSTSET) is therefore</w:t>
      </w:r>
      <w:r>
        <w:t xml:space="preserve"> </w:t>
      </w:r>
      <w:r>
        <w:t xml:space="preserve">high for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+ 1 cycles per period: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= 250, END = 999 gives 251 of 1000 cycles. It</w:t>
      </w:r>
      <w:r>
        <w:t xml:space="preserve"> </w:t>
      </w:r>
      <w:r>
        <w:t xml:space="preserve">rises at the start of the period and falls one cycle after the counter passes</w:t>
      </w:r>
      <w:r>
        <w:t xml:space="preserve"> </w:t>
      </w:r>
      <w:r>
        <w:rPr>
          <w:rStyle w:val="VerbatimChar"/>
        </w:rPr>
        <w:t xml:space="preserve">TH</w:t>
      </w:r>
      <w:r>
        <w:t xml:space="preserve">.</w:t>
      </w:r>
      <w:r>
        <w:t xml:space="preserve"> </w:t>
      </w:r>
      <w:r>
        <w:t xml:space="preserve">MODE 2 (SETRST) with the same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is its exact complement.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p>
      <w:pPr>
        <w:pStyle w:val="BodyText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, and the wrapper takes neither from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  <w:r>
        <w:t xml:space="preserve"> </w:t>
      </w:r>
      <w:r>
        <w:t xml:space="preserve">Every write writes all 32 bits of the register: firmware accesses this block with</w:t>
      </w:r>
      <w:r>
        <w:t xml:space="preserve"> </w:t>
      </w:r>
      <w:r>
        <w:t xml:space="preserve">word stores (</w:t>
      </w:r>
      <w:r>
        <w:rPr>
          <w:rStyle w:val="VerbatimChar"/>
        </w:rPr>
        <w:t xml:space="preserve">sw</w:t>
      </w:r>
      <w:r>
        <w:t xml:space="preserve">) only. A byte or halfword store writes the other bytes with</w:t>
      </w:r>
      <w:r>
        <w:t xml:space="preserve"> </w:t>
      </w:r>
      <w:r>
        <w:t xml:space="preserve">whatever the bus carries in those lanes.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Start w:id="43" w:name="when-a-new-value-takes-effect"/>
    <w:p>
      <w:pPr>
        <w:pStyle w:val="Heading2"/>
      </w:pPr>
      <w:r>
        <w:t xml:space="preserve">7.8 When a new value takes effect</w:t>
      </w:r>
    </w:p>
    <w:p>
      <w:pPr>
        <w:pStyle w:val="FirstParagraph"/>
      </w:pPr>
      <w:r>
        <w:t xml:space="preserve">Measured by</w:t>
      </w:r>
      <w:r>
        <w:t xml:space="preserve"> </w:t>
      </w:r>
      <w:r>
        <w:rPr>
          <w:rStyle w:val="VerbatimChar"/>
        </w:rPr>
        <w:t xml:space="preserve">PWM_011</w:t>
      </w:r>
      <w:r>
        <w:t xml:space="preserve">, on a timer that is running unless stated.</w:t>
      </w:r>
    </w:p>
    <w:p>
      <w:pPr>
        <w:pStyle w:val="Tablecaption0"/>
      </w:pPr>
      <w:r>
        <w:t xml:space="preserve">Table 7-5. When a write takes effect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n a write takes effe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(START, END),</w:t>
            </w:r>
            <w:r>
              <w:t xml:space="preserve"> </w:t>
            </w:r>
            <w:r>
              <w:rPr>
                <w:rStyle w:val="VerbatimChar"/>
              </w:rPr>
              <w:t xml:space="preserve">CFG.SAW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, or at</w:t>
            </w:r>
            <w:r>
              <w:t xml:space="preserve"> </w:t>
            </w:r>
            <w:r>
              <w:rPr>
                <w:rStyle w:val="VerbatimChar"/>
              </w:rPr>
              <w:t xml:space="preserve">CMD.UPDATE</w:t>
            </w:r>
            <w:r>
              <w:t xml:space="preserve">. A write alone changes nothing: with the counter running, END written without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leaves the period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CMD.UPDATE</w:t>
            </w:r>
            <w:r>
              <w:t xml:space="preserve">,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end of the period in progress, which keeps its old length; the next period uses the new START, END and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CMD.UPDATE</w:t>
            </w:r>
            <w:r>
              <w:t xml:space="preserve">, 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once: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 </w:t>
            </w:r>
            <w:r>
              <w:t xml:space="preserve">reads START. A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write while stopped leaves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 </w:t>
            </w:r>
            <w:r>
              <w:t xml:space="preserve">as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START, END and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; the first period is END - START + 1 count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CFG.PRESC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CFG.IN_SEL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CFG.IN_MODE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next count event, in the period in progress, without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</w:tr>
    </w:tbl>
    <w:p>
      <w:pPr>
        <w:pStyle w:val="BodyText"/>
      </w:pPr>
      <w:r>
        <w:t xml:space="preserve">Consequence for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: a value above the counter is used in the period in progress.</w:t>
      </w:r>
      <w:r>
        <w:t xml:space="preserve"> </w:t>
      </w:r>
      <w:r>
        <w:t xml:space="preserve">A value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counter has already passed, so its match is missed in this period.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6 (RSTSET) the output stays high to the end of the period and falls at the</w:t>
      </w:r>
      <w:r>
        <w:t xml:space="preserve"> </w:t>
      </w:r>
      <w:r>
        <w:t xml:space="preserve">match in the next one, so one pulse is long. To change a duty cycle without a wrong</w:t>
      </w:r>
      <w:r>
        <w:t xml:space="preserve"> </w:t>
      </w:r>
      <w:r>
        <w:t xml:space="preserve">pulse, write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just after the period starts, while the counter is still below</w:t>
      </w:r>
      <w:r>
        <w:t xml:space="preserve"> </w:t>
      </w:r>
      <w:r>
        <w:t xml:space="preserve">both the old and the new value.</w:t>
      </w:r>
    </w:p>
    <w:bookmarkEnd w:id="43"/>
    <w:bookmarkEnd w:id="44"/>
    <w:bookmarkStart w:id="45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5"/>
    <w:bookmarkStart w:id="4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6"/>
    <w:bookmarkStart w:id="4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7"/>
    <w:bookmarkStart w:id="4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i_bus_apb_paddr[13:0]</w:t>
            </w:r>
            <w:r>
              <w:t xml:space="preserve"> </w:t>
            </w:r>
            <w:r>
              <w:t xml:space="preserve">= the offset inside the 16 KiB window, the low 14 bits of the address (the window is aligned to its size); offset bits 13:10 are not decoded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are output pads (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1 while selected) on</w:t>
            </w:r>
            <w:r>
              <w:t xml:space="preserve"> </w:t>
            </w:r>
            <w:r>
              <w:rPr>
                <w:rStyle w:val="VerbatimChar"/>
              </w:rPr>
              <w:t xml:space="preserve">PIN_23</w:t>
            </w:r>
            <w:r>
              <w:t xml:space="preserve">–</w:t>
            </w:r>
            <w:r>
              <w:rPr>
                <w:rStyle w:val="VerbatimChar"/>
              </w:rPr>
              <w:t xml:space="preserve">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 </w:t>
            </w:r>
            <w:r>
              <w:t xml:space="preserve">are input pads (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0) on</w:t>
            </w:r>
            <w:r>
              <w:t xml:space="preserve"> </w:t>
            </w:r>
            <w:r>
              <w:rPr>
                <w:rStyle w:val="VerbatimChar"/>
              </w:rPr>
              <w:t xml:space="preserve">PIN_31</w:t>
            </w:r>
            <w:r>
              <w:t xml:space="preserve">–</w:t>
            </w:r>
            <w:r>
              <w:rPr>
                <w:rStyle w:val="VerbatimChar"/>
              </w:rPr>
              <w:t xml:space="preserve">34</w:t>
            </w:r>
            <w:r>
              <w:t xml:space="preserve">. After reset each pad is</w:t>
            </w:r>
            <w:r>
              <w:t xml:space="preserve"> </w:t>
            </w:r>
            <w:r>
              <w:rPr>
                <w:rStyle w:val="VerbatimChar"/>
              </w:rPr>
              <w:t xml:space="preserve">GPIO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b00</w:t>
            </w:r>
            <w:r>
              <w:t xml:space="preserve">), or Hi-Z on</w:t>
            </w:r>
            <w:r>
              <w:t xml:space="preserve"> </w:t>
            </w:r>
            <w:r>
              <w:rPr>
                <w:rStyle w:val="VerbatimChar"/>
              </w:rPr>
              <w:t xml:space="preserve">PIN_33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PIN_34</w:t>
            </w:r>
            <w:r>
              <w:t xml:space="preserve">, so no PWM output drives a pin until firmware selects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power stage sees a floating input until firmware selects the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dead-time insertion, no complementary output pair and no break (fault) input:</w:t>
      </w:r>
      <w:r>
        <w:t xml:space="preserve"> </w:t>
      </w:r>
      <w:r>
        <w:t xml:space="preserve">a half bridge driven from two channels gets no hardware protection against</w:t>
      </w:r>
      <w:r>
        <w:t xml:space="preserve"> </w:t>
      </w:r>
      <w:r>
        <w:t xml:space="preserve">shoot-through.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Word writes only – 7.6.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8"/>
    <w:bookmarkStart w:id="49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Each row of the table in 7.8 holds: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is used only 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(stopped: at once; running: at the end of the period in progress);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raised before its match is used in the period in progress, lowered below</w:t>
      </w:r>
      <w:r>
        <w:t xml:space="preserve"> </w:t>
      </w:r>
      <w:r>
        <w:t xml:space="preserve">the counter it is used in the next one;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take effect</w:t>
      </w:r>
      <w:r>
        <w:t xml:space="preserve"> </w:t>
      </w:r>
      <w:r>
        <w:t xml:space="preserve">while 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9"/>
    <w:bookmarkStart w:id="5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50"/>
    <w:bookmarkStart w:id="5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V2.9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2026-10-14T18:18:07Z</dcterms:created>
  <dcterms:modified xsi:type="dcterms:W3CDTF">2026-10-14T18:18:07Z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V2.9</vt:lpwstr>
  </property>
</Properties>
</file>