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media/rId37.png" ContentType="image/png"/>
  <Override PartName="/word/media/rId33.png" ContentType="image/png"/>
  <Override PartName="/word/media/rId24.png" ContentType="image/png"/>
  <Override PartName="/word/media/rId40.png" ContentType="image/png"/>
  <Override PartName="/word/media/rId2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BOOT</w:t>
      </w:r>
    </w:p>
    <w:p>
      <w:pPr>
        <w:pStyle w:val="Subtitle"/>
      </w:pPr>
      <w:r>
        <w:t xml:space="preserve">BOOT</w:t>
      </w:r>
      <w:r>
        <w:t xml:space="preserve"> </w:t>
      </w:r>
      <w:r>
        <w:t xml:space="preserve">FLOW</w:t>
      </w:r>
      <w:r>
        <w:t xml:space="preserve"> </w:t>
      </w:r>
      <w:r>
        <w:t xml:space="preserve">SPECIFICATION</w:t>
      </w:r>
      <w:r>
        <w:t xml:space="preserve"> </w:t>
      </w:r>
      <w:r>
        <w:t xml:space="preserve">–</w:t>
      </w:r>
      <w:r>
        <w:t xml:space="preserve"> </w:t>
      </w:r>
      <w:r>
        <w:t xml:space="preserve">V3.4</w:t>
      </w:r>
    </w:p>
    <w:p>
      <w:pPr>
        <w:pStyle w:val="Author"/>
      </w:pPr>
      <w:r>
        <w:t xml:space="preserve">QUY</w:t>
      </w:r>
      <w:r>
        <w:t xml:space="preserve"> </w:t>
      </w:r>
      <w:r>
        <w:t xml:space="preserve">NHON</w:t>
      </w:r>
      <w:r>
        <w:t xml:space="preserve"> </w:t>
      </w:r>
      <w:r>
        <w:t xml:space="preserve">SEMICONDUCTORS</w:t>
      </w:r>
      <w:r>
        <w:t xml:space="preserve"> </w:t>
      </w:r>
      <w:r>
        <w:t xml:space="preserve">–</w:t>
      </w:r>
      <w:r>
        <w:t xml:space="preserve"> </w:t>
      </w:r>
      <w:r>
        <w:t xml:space="preserve">QNSC</w:t>
      </w:r>
    </w:p>
    <w:p>
      <w:r>
        <w:br w:type="page"/>
      </w:r>
    </w:p>
    <w:sdt>
      <w:sdtPr>
        <w:docPartObj>
          <w:docPartGallery w:val="Table of Contents"/>
          <w:docPartUnique/>
        </w:docPartObj>
      </w:sdtPr>
      <w:sdtContent>
        <w:p>
          <w:pPr>
            <w:pStyle w:val="Heading1"/>
            <w:outlineLvl w:val="0"/>
          </w:pPr>
          <w:r>
            <w:t xml:space="preserve">Table of Contents</w:t>
          </w:r>
        </w:p>
        <w:p>
          <w:r>
            <w:fldChar w:fldCharType="begin" w:dirty="true"/>
            <w:instrText xml:space="preserve">TOC \o "1-2" \h \z \u</w:instrText>
            <w:fldChar w:fldCharType="separate"/>
            <w:fldChar w:fldCharType="end"/>
          </w:r>
        </w:p>
        <w:p>
          <w:pPr>
            <w:pStyle w:val="Heading1"/>
            <w:jc w:val="left"/>
            <w:outlineLvl w:val="0"/>
          </w:pPr>
          <w:r>
            <w:t xml:space="preserve">Table of Tables</w:t>
          </w:r>
        </w:p>
        <w:p>
          <w:pPr>
            <w:pStyle w:val="TOC1"/>
            <w:ind w:left="180"/>
            <w:jc w:val="left"/>
          </w:pPr>
          <w:r>
            <w:t xml:space="preserve">Table 3-1. Memory map, regions behind APB_M1 and APB_M8 and AXI_M0 and AXI_M1 and AXI_M2</w:t>
          </w:r>
        </w:p>
        <w:p>
          <w:pPr>
            <w:pStyle w:val="TOC1"/>
            <w:ind w:left="180"/>
            <w:jc w:val="left"/>
          </w:pPr>
          <w:r>
            <w:t xml:space="preserve">Table 4-1. Boot stages</w:t>
          </w:r>
        </w:p>
        <w:p>
          <w:pPr>
            <w:pStyle w:val="TOC1"/>
            <w:ind w:left="180"/>
            <w:jc w:val="left"/>
          </w:pPr>
          <w:r>
            <w:t xml:space="preserve">Table 4-2. Steps of Figure 4-1</w:t>
          </w:r>
        </w:p>
        <w:p>
          <w:pPr>
            <w:pStyle w:val="TOC1"/>
            <w:ind w:left="180"/>
            <w:jc w:val="left"/>
          </w:pPr>
          <w:r>
            <w:t xml:space="preserve">Table 5-1. UART0 registers used, base 0x8002_0000</w:t>
          </w:r>
        </w:p>
        <w:p>
          <w:pPr>
            <w:pStyle w:val="TOC1"/>
            <w:ind w:left="180"/>
            <w:jc w:val="left"/>
          </w:pPr>
          <w:r>
            <w:t xml:space="preserve">Table 6-1. Frame fields</w:t>
          </w:r>
        </w:p>
        <w:p>
          <w:pPr>
            <w:pStyle w:val="TOC1"/>
            <w:ind w:left="180"/>
            <w:jc w:val="left"/>
          </w:pPr>
          <w:r>
            <w:t xml:space="preserve">Table 7-1. Steps of Figure 7-1</w:t>
          </w:r>
        </w:p>
        <w:p>
          <w:pPr>
            <w:pStyle w:val="TOC1"/>
            <w:ind w:left="180"/>
            <w:jc w:val="left"/>
          </w:pPr>
          <w:r>
            <w:t xml:space="preserve">Table 7-2. Tokens, 4 ASCII bytes, sent by the ROM</w:t>
          </w:r>
        </w:p>
        <w:p>
          <w:pPr>
            <w:pStyle w:val="TOC1"/>
            <w:ind w:left="180"/>
            <w:jc w:val="left"/>
          </w:pPr>
          <w:r>
            <w:t xml:space="preserve">Table 7-3. Timeouts</w:t>
          </w:r>
        </w:p>
        <w:p>
          <w:pPr>
            <w:pStyle w:val="TOC1"/>
            <w:ind w:left="180"/>
            <w:jc w:val="left"/>
          </w:pPr>
          <w:r>
            <w:t xml:space="preserve">Table 8-1. Limits, enforced by the build</w:t>
          </w:r>
        </w:p>
        <w:p>
          <w:pPr>
            <w:pStyle w:val="TOC1"/>
            <w:ind w:left="180"/>
            <w:jc w:val="left"/>
          </w:pPr>
          <w:r>
            <w:t xml:space="preserve">Table 8-2. Source, design/rom/boot/</w:t>
          </w:r>
        </w:p>
        <w:p>
          <w:pPr>
            <w:pStyle w:val="TOC1"/>
            <w:ind w:left="180"/>
            <w:jc w:val="left"/>
          </w:pPr>
          <w:r>
            <w:t xml:space="preserve">Table 9-1. Debug program layout, fixed by the Ibex debug parameters</w:t>
          </w:r>
        </w:p>
        <w:p>
          <w:pPr>
            <w:pStyle w:val="TOC1"/>
            <w:ind w:left="180"/>
            <w:jc w:val="left"/>
          </w:pPr>
          <w:r>
            <w:t xml:space="preserve">Table 10-1. Requirements on other owners</w:t>
          </w:r>
        </w:p>
        <w:p>
          <w:pPr>
            <w:pStyle w:val="TOC1"/>
            <w:ind w:left="180"/>
            <w:jc w:val="left"/>
          </w:pPr>
          <w:r>
            <w:t xml:space="preserve">Table A-1. Acronyms</w:t>
          </w:r>
        </w:p>
        <w:p>
          <w:pPr>
            <w:pStyle w:val="TOC1"/>
            <w:ind w:left="180"/>
            <w:jc w:val="left"/>
          </w:pPr>
          <w:r>
            <w:t xml:space="preserve">Table B-1. First review</w:t>
          </w:r>
        </w:p>
        <w:p>
          <w:pPr>
            <w:pStyle w:val="Heading1"/>
            <w:jc w:val="left"/>
            <w:outlineLvl w:val="0"/>
          </w:pPr>
          <w:r>
            <w:t xml:space="preserve">Table of Figures</w:t>
          </w:r>
        </w:p>
        <w:p>
          <w:pPr>
            <w:pStyle w:val="TOC1"/>
            <w:ind w:left="180"/>
            <w:jc w:val="left"/>
          </w:pPr>
          <w:r>
            <w:t xml:space="preserve">Figure 3-1. Blocks on the boot path</w:t>
          </w:r>
        </w:p>
        <w:p>
          <w:pPr>
            <w:pStyle w:val="TOC1"/>
            <w:ind w:left="180"/>
            <w:jc w:val="left"/>
          </w:pPr>
          <w:r>
            <w:t xml:space="preserve">Figure 4-1. Reset to application</w:t>
          </w:r>
        </w:p>
        <w:p>
          <w:pPr>
            <w:pStyle w:val="TOC1"/>
            <w:ind w:left="180"/>
            <w:jc w:val="left"/>
          </w:pPr>
          <w:r>
            <w:t xml:space="preserve">Figure 6-1. Boot frame; every field little-endian</w:t>
          </w:r>
        </w:p>
        <w:p>
          <w:pPr>
            <w:pStyle w:val="TOC1"/>
            <w:ind w:left="180"/>
            <w:jc w:val="left"/>
          </w:pPr>
          <w:r>
            <w:t xml:space="preserve">Figure 7-1. Bootloader flow</w:t>
          </w:r>
        </w:p>
        <w:p>
          <w:pPr>
            <w:pStyle w:val="TOC1"/>
            <w:ind w:left="180"/>
            <w:jc w:val="left"/>
          </w:pPr>
          <w:r>
            <w:t xml:space="preserve">Figure 7-2. PC loader and boot ROM</w:t>
          </w:r>
        </w:p>
      </w:sdtContent>
    </w:sdt>
    <w:bookmarkStart w:id="21" w:name="revision-history"/>
    <w:p>
      <w:pPr>
        <w:pStyle w:val="Heading1"/>
      </w:pPr>
      <w:r>
        <w:t xml:space="preserve">Revision history</w:t>
      </w:r>
    </w:p>
    <w:p>
      <w:pPr>
        <w:pStyle w:val="FirstParagraph"/>
      </w:pPr>
      <w:r>
        <w:t xml:space="preserve">The reasoning behind each change, the V1.0–V2.2 history and the V2.2 text are in</w:t>
      </w:r>
      <w:r>
        <w:t xml:space="preserve"> </w:t>
      </w:r>
      <w:hyperlink r:id="rId20">
        <w:r>
          <w:rPr>
            <w:rStyle w:val="VerbatimChar"/>
          </w:rPr>
          <w:t xml:space="preserve">QNSC_BOOT_DECISIONS.md</w:t>
        </w:r>
      </w:hyperlink>
      <w:r>
        <w:t xml:space="preserve">.</w:t>
      </w:r>
    </w:p>
    <w:tbl>
      <w:tblPr>
        <w:tblStyle w:val="TableGrid"/>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Reviewer</w:t>
            </w:r>
          </w:p>
        </w:tc>
        <w:tc>
          <w:tcPr/>
          <w:p>
            <w:pPr>
              <w:pStyle w:val="Compact"/>
              <w:jc w:val="left"/>
            </w:pPr>
            <w:r>
              <w:t xml:space="preserve">Description of change</w:t>
            </w:r>
          </w:p>
        </w:tc>
      </w:tr>
      <w:tr>
        <w:tc>
          <w:tcPr/>
          <w:p>
            <w:pPr>
              <w:pStyle w:val="Compact"/>
              <w:jc w:val="left"/>
            </w:pPr>
            <w:r>
              <w:t xml:space="preserve">V3.4</w:t>
            </w:r>
          </w:p>
        </w:tc>
        <w:tc>
          <w:tcPr/>
          <w:p>
            <w:pPr>
              <w:pStyle w:val="Compact"/>
              <w:jc w:val="left"/>
            </w:pPr>
            <w:r>
              <w:t xml:space="preserve">2026-10-14</w:t>
            </w:r>
          </w:p>
        </w:tc>
        <w:tc>
          <w:tcPr/>
          <w:p>
            <w:pPr>
              <w:pStyle w:val="Compact"/>
              <w:jc w:val="left"/>
            </w:pPr>
            <w:r>
              <w:t xml:space="preserve">Nguyen Hao Nam</w:t>
            </w:r>
          </w:p>
        </w:tc>
        <w:tc>
          <w:tcPr/>
          <w:p>
            <w:pPr>
              <w:pStyle w:val="Compact"/>
              <w:jc w:val="left"/>
            </w:pPr>
            <w:r>
              <w:t xml:space="preserve">–</w:t>
            </w:r>
          </w:p>
        </w:tc>
        <w:tc>
          <w:tcPr/>
          <w:p>
            <w:pPr>
              <w:pStyle w:val="Compact"/>
              <w:jc w:val="left"/>
            </w:pPr>
            <w:r>
              <w:t xml:space="preserve">Mentor feedback of 14/10 (Appendix B): the ROM loads the debug program when</w:t>
            </w:r>
            <w:r>
              <w:t xml:space="preserve"> </w:t>
            </w:r>
            <w:r>
              <w:rPr>
                <w:rStyle w:val="VerbatimChar"/>
              </w:rPr>
              <w:t xml:space="preserve">DEBUG_PROG</w:t>
            </w:r>
            <w:r>
              <w:t xml:space="preserve"> </w:t>
            </w:r>
            <w:r>
              <w:t xml:space="preserve">is</w:t>
            </w:r>
            <w:r>
              <w:t xml:space="preserve"> </w:t>
            </w:r>
            <w:r>
              <w:rPr>
                <w:rStyle w:val="VerbatimChar"/>
              </w:rPr>
              <w:t xml:space="preserve">0x0000_0055</w:t>
            </w:r>
            <w:r>
              <w:t xml:space="preserve"> </w:t>
            </w:r>
            <w:r>
              <w:t xml:space="preserve">and skips it for any other value;</w:t>
            </w:r>
            <w:r>
              <w:t xml:space="preserve"> </w:t>
            </w:r>
            <w:r>
              <w:rPr>
                <w:rStyle w:val="VerbatimChar"/>
              </w:rPr>
              <w:t xml:space="preserve">0xAA</w:t>
            </w:r>
            <w:r>
              <w:t xml:space="preserve"> </w:t>
            </w:r>
            <w:r>
              <w:t xml:space="preserve">is no longer checked, so</w:t>
            </w:r>
            <w:r>
              <w:t xml:space="preserve"> </w:t>
            </w:r>
            <w:r>
              <w:rPr>
                <w:rStyle w:val="VerbatimChar"/>
              </w:rPr>
              <w:t xml:space="preserve">FHDR</w:t>
            </w:r>
            <w:r>
              <w:t xml:space="preserve"> </w:t>
            </w:r>
            <w:r>
              <w:t xml:space="preserve">is for</w:t>
            </w:r>
            <w:r>
              <w:t xml:space="preserve"> </w:t>
            </w:r>
            <w:r>
              <w:rPr>
                <w:rStyle w:val="VerbatimChar"/>
              </w:rPr>
              <w:t xml:space="preserve">LENGTH</w:t>
            </w:r>
            <w:r>
              <w:t xml:space="preserve"> </w:t>
            </w:r>
            <w:r>
              <w:t xml:space="preserve">only; Figures 6-1 and 7-1, Tables 6-1, 7-1, 7-2 and 11 with them</w:t>
            </w:r>
          </w:p>
        </w:tc>
      </w:tr>
      <w:tr>
        <w:tc>
          <w:tcPr/>
          <w:p>
            <w:pPr>
              <w:pStyle w:val="Compact"/>
              <w:jc w:val="left"/>
            </w:pPr>
            <w:r>
              <w:t xml:space="preserve">V3.3</w:t>
            </w:r>
          </w:p>
        </w:tc>
        <w:tc>
          <w:tcPr/>
          <w:p>
            <w:pPr>
              <w:pStyle w:val="Compact"/>
              <w:jc w:val="left"/>
            </w:pPr>
            <w:r>
              <w:t xml:space="preserve">2026-10-12</w:t>
            </w:r>
          </w:p>
        </w:tc>
        <w:tc>
          <w:tcPr/>
          <w:p>
            <w:pPr>
              <w:pStyle w:val="Compact"/>
              <w:jc w:val="left"/>
            </w:pPr>
            <w:r>
              <w:t xml:space="preserve">Nguyen Hao Nam</w:t>
            </w:r>
          </w:p>
        </w:tc>
        <w:tc>
          <w:tcPr/>
          <w:p>
            <w:pPr>
              <w:pStyle w:val="Compact"/>
              <w:jc w:val="left"/>
            </w:pPr>
            <w:r>
              <w:t xml:space="preserve">–</w:t>
            </w:r>
          </w:p>
        </w:tc>
        <w:tc>
          <w:tcPr/>
          <w:p>
            <w:pPr>
              <w:pStyle w:val="Compact"/>
              <w:jc w:val="left"/>
            </w:pPr>
            <w:r>
              <w:t xml:space="preserve">Mentor’s debug boot flow of 12/10 (Appendix B): the ROM loads the debug program too, over</w:t>
            </w:r>
            <w:r>
              <w:t xml:space="preserve"> </w:t>
            </w:r>
            <w:r>
              <w:rPr>
                <w:rStyle w:val="VerbatimChar"/>
              </w:rPr>
              <w:t xml:space="preserve">UART0</w:t>
            </w:r>
            <w:r>
              <w:t xml:space="preserve">; JTAG no longer loads the image or holds the CPU, and the boot address mux is gone, so both modes run the ROM; header 16 bytes with</w:t>
            </w:r>
            <w:r>
              <w:t xml:space="preserve"> </w:t>
            </w:r>
            <w:r>
              <w:rPr>
                <w:rStyle w:val="VerbatimChar"/>
              </w:rPr>
              <w:t xml:space="preserve">DEBUG_PROG</w:t>
            </w:r>
            <w:r>
              <w:t xml:space="preserve"> </w:t>
            </w:r>
            <w:r>
              <w:t xml:space="preserve">(</w:t>
            </w:r>
            <w:r>
              <w:rPr>
                <w:rStyle w:val="VerbatimChar"/>
              </w:rPr>
              <w:t xml:space="preserve">0x55</w:t>
            </w:r>
            <w:r>
              <w:t xml:space="preserve">: a 4 096-byte debug program and its</w:t>
            </w:r>
            <w:r>
              <w:t xml:space="preserve"> </w:t>
            </w:r>
            <w:r>
              <w:rPr>
                <w:rStyle w:val="VerbatimChar"/>
              </w:rPr>
              <w:t xml:space="preserve">DBG_CRC</w:t>
            </w:r>
            <w:r>
              <w:t xml:space="preserve"> </w:t>
            </w:r>
            <w:r>
              <w:t xml:space="preserve">follow the header and go to</w:t>
            </w:r>
            <w:r>
              <w:t xml:space="preserve"> </w:t>
            </w:r>
            <w:r>
              <w:rPr>
                <w:rStyle w:val="VerbatimChar"/>
              </w:rPr>
              <w:t xml:space="preserve">0x2000_0000</w:t>
            </w:r>
            <w:r>
              <w:t xml:space="preserve">;</w:t>
            </w:r>
            <w:r>
              <w:t xml:space="preserve"> </w:t>
            </w:r>
            <w:r>
              <w:rPr>
                <w:rStyle w:val="VerbatimChar"/>
              </w:rPr>
              <w:t xml:space="preserve">0xAA</w:t>
            </w:r>
            <w:r>
              <w:t xml:space="preserve">: none); tokens</w:t>
            </w:r>
            <w:r>
              <w:t xml:space="preserve"> </w:t>
            </w:r>
            <w:r>
              <w:rPr>
                <w:rStyle w:val="VerbatimChar"/>
              </w:rPr>
              <w:t xml:space="preserve">ACKD</w:t>
            </w:r>
            <w:r>
              <w:t xml:space="preserve"> </w:t>
            </w:r>
            <w:r>
              <w:t xml:space="preserve">and</w:t>
            </w:r>
            <w:r>
              <w:t xml:space="preserve"> </w:t>
            </w:r>
            <w:r>
              <w:rPr>
                <w:rStyle w:val="VerbatimChar"/>
              </w:rPr>
              <w:t xml:space="preserve">FDCR</w:t>
            </w:r>
            <w:r>
              <w:t xml:space="preserve">; after</w:t>
            </w:r>
            <w:r>
              <w:t xml:space="preserve"> </w:t>
            </w:r>
            <w:r>
              <w:rPr>
                <w:rStyle w:val="VerbatimChar"/>
              </w:rPr>
              <w:t xml:space="preserve">ACKP</w:t>
            </w:r>
            <w:r>
              <w:t xml:space="preserve"> </w:t>
            </w:r>
            <w:r>
              <w:t xml:space="preserve">the ROM waits while</w:t>
            </w:r>
            <w:r>
              <w:t xml:space="preserve"> </w:t>
            </w:r>
            <w:r>
              <w:rPr>
                <w:rStyle w:val="VerbatimChar"/>
              </w:rPr>
              <w:t xml:space="preserve">SYSCSR</w:t>
            </w:r>
            <w:r>
              <w:t xml:space="preserve"> </w:t>
            </w:r>
            <w:r>
              <w:rPr>
                <w:rStyle w:val="VerbatimChar"/>
              </w:rPr>
              <w:t xml:space="preserve">DBG_BOOT.dbg_en</w:t>
            </w:r>
            <w:r>
              <w:t xml:space="preserve"> </w:t>
            </w:r>
            <w:r>
              <w:t xml:space="preserve">= 1, which the</w:t>
            </w:r>
            <w:r>
              <w:t xml:space="preserve"> </w:t>
            </w:r>
            <w:r>
              <w:rPr>
                <w:rStyle w:val="VerbatimChar"/>
              </w:rPr>
              <w:t xml:space="preserve">DBG_EN</w:t>
            </w:r>
            <w:r>
              <w:t xml:space="preserve"> </w:t>
            </w:r>
            <w:r>
              <w:t xml:space="preserve">pin sets and the host clears over JTAG; a debug request during the wait enters the debug program at</w:t>
            </w:r>
            <w:r>
              <w:t xml:space="preserve"> </w:t>
            </w:r>
            <w:r>
              <w:rPr>
                <w:rStyle w:val="VerbatimChar"/>
              </w:rPr>
              <w:t xml:space="preserve">DmHaltAddr</w:t>
            </w:r>
            <w:r>
              <w:t xml:space="preserve"> </w:t>
            </w:r>
            <w:r>
              <w:rPr>
                <w:rStyle w:val="VerbatimChar"/>
              </w:rPr>
              <w:t xml:space="preserve">0x2000_0800</w:t>
            </w:r>
            <w:r>
              <w:t xml:space="preserve"> </w:t>
            </w:r>
            <w:r>
              <w:t xml:space="preserve">and</w:t>
            </w:r>
            <w:r>
              <w:t xml:space="preserve"> </w:t>
            </w:r>
            <w:r>
              <w:rPr>
                <w:rStyle w:val="VerbatimChar"/>
              </w:rPr>
              <w:t xml:space="preserve">dret</w:t>
            </w:r>
            <w:r>
              <w:t xml:space="preserve"> </w:t>
            </w:r>
            <w:r>
              <w:t xml:space="preserve">returns to the wait; the debug program follows the</w:t>
            </w:r>
            <w:r>
              <w:t xml:space="preserve"> </w:t>
            </w:r>
            <w:r>
              <w:rPr>
                <w:rStyle w:val="VerbatimChar"/>
              </w:rPr>
              <w:t xml:space="preserve">SYSDBG</w:t>
            </w:r>
            <w:r>
              <w:t xml:space="preserve"> </w:t>
            </w:r>
            <w:r>
              <w:t xml:space="preserve">debug window layout (9); Figures 4-1, 6-1, 7-1, 7-2 redrawn and Tables 4-2, 7-1 with them</w:t>
            </w:r>
          </w:p>
        </w:tc>
      </w:tr>
      <w:tr>
        <w:tc>
          <w:tcPr/>
          <w:p>
            <w:pPr>
              <w:pStyle w:val="Compact"/>
              <w:jc w:val="left"/>
            </w:pPr>
            <w:r>
              <w:t xml:space="preserve">V3.2</w:t>
            </w:r>
          </w:p>
        </w:tc>
        <w:tc>
          <w:tcPr/>
          <w:p>
            <w:pPr>
              <w:pStyle w:val="Compact"/>
              <w:jc w:val="left"/>
            </w:pPr>
            <w:r>
              <w:t xml:space="preserve">2026-10-09</w:t>
            </w:r>
          </w:p>
        </w:tc>
        <w:tc>
          <w:tcPr/>
          <w:p>
            <w:pPr>
              <w:pStyle w:val="Compact"/>
              <w:jc w:val="left"/>
            </w:pPr>
            <w:r>
              <w:t xml:space="preserve">Nguyen Hao Nam</w:t>
            </w:r>
          </w:p>
        </w:tc>
        <w:tc>
          <w:tcPr/>
          <w:p>
            <w:pPr>
              <w:pStyle w:val="Compact"/>
              <w:jc w:val="left"/>
            </w:pPr>
            <w:r>
              <w:t xml:space="preserve">–</w:t>
            </w:r>
          </w:p>
        </w:tc>
        <w:tc>
          <w:tcPr/>
          <w:p>
            <w:pPr>
              <w:pStyle w:val="Compact"/>
              <w:jc w:val="left"/>
            </w:pPr>
            <w:r>
              <w:t xml:space="preserve">Mentor review of V3.1 (Appendix B):</w:t>
            </w:r>
            <w:r>
              <w:t xml:space="preserve"> </w:t>
            </w:r>
            <w:r>
              <w:rPr>
                <w:rStyle w:val="VerbatimChar"/>
              </w:rPr>
              <w:t xml:space="preserve">ENTRY</w:t>
            </w:r>
            <w:r>
              <w:t xml:space="preserve"> </w:t>
            </w:r>
            <w:r>
              <w:t xml:space="preserve">dropped from the header, for the same entry as debug boot;</w:t>
            </w:r>
            <w:r>
              <w:t xml:space="preserve"> </w:t>
            </w:r>
            <w:r>
              <w:rPr>
                <w:rStyle w:val="VerbatimChar"/>
              </w:rPr>
              <w:t xml:space="preserve">LOAD_ADDR</w:t>
            </w:r>
            <w:r>
              <w:t xml:space="preserve"> </w:t>
            </w:r>
            <w:r>
              <w:t xml:space="preserve">dropped with it, so the payload always goes to</w:t>
            </w:r>
            <w:r>
              <w:t xml:space="preserve"> </w:t>
            </w:r>
            <w:r>
              <w:rPr>
                <w:rStyle w:val="VerbatimChar"/>
              </w:rPr>
              <w:t xml:space="preserve">0x2000_1000</w:t>
            </w:r>
            <w:r>
              <w:t xml:space="preserve"> </w:t>
            </w:r>
            <w:r>
              <w:t xml:space="preserve">and the ROM jumps to</w:t>
            </w:r>
            <w:r>
              <w:t xml:space="preserve"> </w:t>
            </w:r>
            <w:r>
              <w:rPr>
                <w:rStyle w:val="VerbatimChar"/>
              </w:rPr>
              <w:t xml:space="preserve">0x2000_1080</w:t>
            </w:r>
            <w:r>
              <w:t xml:space="preserve">; header 12 bytes;</w:t>
            </w:r>
            <w:r>
              <w:t xml:space="preserve"> </w:t>
            </w:r>
            <w:r>
              <w:rPr>
                <w:rStyle w:val="VerbatimChar"/>
              </w:rPr>
              <w:t xml:space="preserve">LENGTH</w:t>
            </w:r>
            <w:r>
              <w:t xml:space="preserve"> </w:t>
            </w:r>
            <w:r>
              <w:t xml:space="preserve">132 to 61 440;</w:t>
            </w:r>
            <w:r>
              <w:t xml:space="preserve"> </w:t>
            </w:r>
            <w:r>
              <w:rPr>
                <w:rStyle w:val="VerbatimChar"/>
              </w:rPr>
              <w:t xml:space="preserve">FUAR</w:t>
            </w:r>
            <w:r>
              <w:t xml:space="preserve"> </w:t>
            </w:r>
            <w:r>
              <w:t xml:space="preserve">dropped and the UART error bits no longer read, since a CRC or the timeout catches every UART error; Figure 4-1 redrawn (two</w:t>
            </w:r>
            <w:r>
              <w:t xml:space="preserve"> </w:t>
            </w:r>
            <w:r>
              <w:rPr>
                <w:rStyle w:val="VerbatimChar"/>
              </w:rPr>
              <w:t xml:space="preserve">SCRC</w:t>
            </w:r>
            <w:r>
              <w:t xml:space="preserve"> </w:t>
            </w:r>
            <w:r>
              <w:t xml:space="preserve">steps, the</w:t>
            </w:r>
            <w:r>
              <w:t xml:space="preserve"> </w:t>
            </w:r>
            <w:r>
              <w:rPr>
                <w:rStyle w:val="VerbatimChar"/>
              </w:rPr>
              <w:t xml:space="preserve">DBG_EN</w:t>
            </w:r>
            <w:r>
              <w:t xml:space="preserve"> </w:t>
            </w:r>
            <w:r>
              <w:t xml:space="preserve">pin, no CRC test) and Table 4-2 with it</w:t>
            </w:r>
          </w:p>
        </w:tc>
      </w:tr>
      <w:tr>
        <w:tc>
          <w:tcPr/>
          <w:p>
            <w:pPr>
              <w:pStyle w:val="Compact"/>
              <w:jc w:val="left"/>
            </w:pPr>
            <w:r>
              <w:t xml:space="preserve">V3.1</w:t>
            </w:r>
          </w:p>
        </w:tc>
        <w:tc>
          <w:tcPr/>
          <w:p>
            <w:pPr>
              <w:pStyle w:val="Compact"/>
              <w:jc w:val="left"/>
            </w:pPr>
            <w:r>
              <w:t xml:space="preserve">2026-09-30</w:t>
            </w:r>
          </w:p>
        </w:tc>
        <w:tc>
          <w:tcPr/>
          <w:p>
            <w:pPr>
              <w:pStyle w:val="Compact"/>
              <w:jc w:val="left"/>
            </w:pPr>
            <w:r>
              <w:t xml:space="preserve">Nguyen Hao Nam</w:t>
            </w:r>
          </w:p>
        </w:tc>
        <w:tc>
          <w:tcPr/>
          <w:p>
            <w:pPr>
              <w:pStyle w:val="Compact"/>
              <w:jc w:val="left"/>
            </w:pPr>
            <w:r>
              <w:t xml:space="preserve">–</w:t>
            </w:r>
          </w:p>
        </w:tc>
        <w:tc>
          <w:tcPr/>
          <w:p>
            <w:pPr>
              <w:pStyle w:val="Compact"/>
              <w:jc w:val="left"/>
            </w:pPr>
            <w:r>
              <w:t xml:space="preserve">Mentor review 29/09 (Appendix B): no</w:t>
            </w:r>
            <w:r>
              <w:t xml:space="preserve"> </w:t>
            </w:r>
            <w:r>
              <w:rPr>
                <w:rStyle w:val="VerbatimChar"/>
              </w:rPr>
              <w:t xml:space="preserve">QRDY</w:t>
            </w:r>
            <w:r>
              <w:t xml:space="preserve"> </w:t>
            </w:r>
            <w:r>
              <w:t xml:space="preserve">after reset, only after a failure; 19 200 baud; Figure 4-1 shows the CPU release and tests CRC pass; debug boot explained by the boot address mux; steps of Figures 4-1 and 7-1 described (Tables 4-2, 7-1); how each failure is detected; timeouts given as minimums; UART errors before</w:t>
            </w:r>
            <w:r>
              <w:t xml:space="preserve"> </w:t>
            </w:r>
            <w:r>
              <w:rPr>
                <w:rStyle w:val="VerbatimChar"/>
              </w:rPr>
              <w:t xml:space="preserve">MAGIC</w:t>
            </w:r>
            <w:r>
              <w:t xml:space="preserve"> </w:t>
            </w:r>
            <w:r>
              <w:t xml:space="preserve">get no reply; Figure 7-1 redrawn with one decision per check; the PC stops on a failure token;</w:t>
            </w:r>
            <w:r>
              <w:t xml:space="preserve"> </w:t>
            </w:r>
            <w:r>
              <w:rPr>
                <w:rStyle w:val="VerbatimChar"/>
              </w:rPr>
              <w:t xml:space="preserve">RX_TIMEOUT</w:t>
            </w:r>
            <w:r>
              <w:t xml:space="preserve"> </w:t>
            </w:r>
            <w:r>
              <w:t xml:space="preserve">and</w:t>
            </w:r>
            <w:r>
              <w:t xml:space="preserve"> </w:t>
            </w:r>
            <w:r>
              <w:rPr>
                <w:rStyle w:val="VerbatimChar"/>
              </w:rPr>
              <w:t xml:space="preserve">DRAIN_IDLE</w:t>
            </w:r>
            <w:r>
              <w:t xml:space="preserve"> </w:t>
            </w:r>
            <w:r>
              <w:t xml:space="preserve">raised</w:t>
            </w:r>
          </w:p>
        </w:tc>
      </w:tr>
      <w:tr>
        <w:tc>
          <w:tcPr/>
          <w:p>
            <w:pPr>
              <w:pStyle w:val="Compact"/>
              <w:jc w:val="left"/>
            </w:pPr>
            <w:r>
              <w:t xml:space="preserve">V3.0</w:t>
            </w:r>
          </w:p>
        </w:tc>
        <w:tc>
          <w:tcPr/>
          <w:p>
            <w:pPr>
              <w:pStyle w:val="Compact"/>
              <w:jc w:val="left"/>
            </w:pPr>
            <w:r>
              <w:t xml:space="preserve">2026-09-28</w:t>
            </w:r>
          </w:p>
        </w:tc>
        <w:tc>
          <w:tcPr/>
          <w:p>
            <w:pPr>
              <w:pStyle w:val="Compact"/>
              <w:jc w:val="left"/>
            </w:pPr>
            <w:r>
              <w:t xml:space="preserve">Nghia VT (lead), for Nguyen Hao Nam</w:t>
            </w:r>
          </w:p>
        </w:tc>
        <w:tc>
          <w:tcPr/>
          <w:p>
            <w:pPr>
              <w:pStyle w:val="Compact"/>
              <w:jc w:val="left"/>
            </w:pPr>
            <w:r>
              <w:t xml:space="preserve">–</w:t>
            </w:r>
          </w:p>
        </w:tc>
        <w:tc>
          <w:tcPr/>
          <w:p>
            <w:pPr>
              <w:pStyle w:val="Compact"/>
              <w:jc w:val="left"/>
            </w:pPr>
            <w:r>
              <w:t xml:space="preserve">V2.2 moved onto the template:</w:t>
            </w:r>
            <w:r>
              <w:t xml:space="preserve"> </w:t>
            </w:r>
            <w:r>
              <w:rPr>
                <w:rStyle w:val="VerbatimChar"/>
              </w:rPr>
              <w:t xml:space="preserve">UART0</w:t>
            </w:r>
            <w:r>
              <w:t xml:space="preserve"> </w:t>
            </w:r>
            <w:r>
              <w:t xml:space="preserve">address corrected to</w:t>
            </w:r>
            <w:r>
              <w:t xml:space="preserve"> </w:t>
            </w:r>
            <w:r>
              <w:rPr>
                <w:rStyle w:val="VerbatimChar"/>
              </w:rPr>
              <w:t xml:space="preserve">0x8002_0000</w:t>
            </w:r>
            <w:r>
              <w:t xml:space="preserve">, hardware sequencing referenced to</w:t>
            </w:r>
            <w:r>
              <w:t xml:space="preserve"> </w:t>
            </w:r>
            <w:r>
              <w:rPr>
                <w:rStyle w:val="VerbatimChar"/>
              </w:rPr>
              <w:t xml:space="preserve">SCRC</w:t>
            </w:r>
            <w:r>
              <w:t xml:space="preserve">/</w:t>
            </w:r>
            <w:r>
              <w:rPr>
                <w:rStyle w:val="VerbatimChar"/>
              </w:rPr>
              <w:t xml:space="preserve">SYSDBG</w:t>
            </w:r>
            <w:r>
              <w:t xml:space="preserve">, bootloader image limits moved here from the ROM, timing recomputed, monochrome figures</w:t>
            </w:r>
          </w:p>
        </w:tc>
      </w:tr>
    </w:tbl>
    <w:bookmarkEnd w:id="21"/>
    <w:bookmarkStart w:id="22" w:name="overview"/>
    <w:p>
      <w:pPr>
        <w:pStyle w:val="Heading1"/>
      </w:pPr>
      <w:r>
        <w:t xml:space="preserve">1. Overview</w:t>
      </w:r>
    </w:p>
    <w:p>
      <w:pPr>
        <w:pStyle w:val="FirstParagraph"/>
      </w:pPr>
      <w:r>
        <w:t xml:space="preserve">QSOC has no Flash. After every reset the boot ROM downloads the application from a</w:t>
      </w:r>
      <w:r>
        <w:t xml:space="preserve"> </w:t>
      </w:r>
      <w:r>
        <w:t xml:space="preserve">PC into</w:t>
      </w:r>
      <w:r>
        <w:t xml:space="preserve"> </w:t>
      </w:r>
      <w:r>
        <w:rPr>
          <w:rStyle w:val="VerbatimChar"/>
        </w:rPr>
        <w:t xml:space="preserve">ISRAM</w:t>
      </w:r>
      <w:r>
        <w:t xml:space="preserve"> </w:t>
      </w:r>
      <w:r>
        <w:t xml:space="preserve">over</w:t>
      </w:r>
      <w:r>
        <w:t xml:space="preserve"> </w:t>
      </w:r>
      <w:r>
        <w:rPr>
          <w:rStyle w:val="VerbatimChar"/>
        </w:rPr>
        <w:t xml:space="preserve">UART0</w:t>
      </w:r>
      <w:r>
        <w:t xml:space="preserve">, checks it, and jumps to it. In debug boot it also</w:t>
      </w:r>
      <w:r>
        <w:t xml:space="preserve"> </w:t>
      </w:r>
      <w:r>
        <w:t xml:space="preserve">downloads a debug program, and waits for the debugger before it jumps. This</w:t>
      </w:r>
      <w:r>
        <w:t xml:space="preserve"> </w:t>
      </w:r>
      <w:r>
        <w:t xml:space="preserve">specification is the bootloader, the frame and handshake between it and the PC</w:t>
      </w:r>
      <w:r>
        <w:t xml:space="preserve"> </w:t>
      </w:r>
      <w:r>
        <w:t xml:space="preserve">loader, and what the application can rely on.</w:t>
      </w:r>
    </w:p>
    <w:p>
      <w:pPr>
        <w:pStyle w:val="BodyText"/>
      </w:pPr>
      <w:r>
        <w:t xml:space="preserve">It is not a block and has no RTL. The hardware it runs on is</w:t>
      </w:r>
      <w:r>
        <w:t xml:space="preserve"> </w:t>
      </w:r>
      <w:r>
        <w:rPr>
          <w:rStyle w:val="VerbatimChar"/>
        </w:rPr>
        <w:t xml:space="preserve">QNSC_ROM_MAS</w:t>
      </w:r>
      <w:r>
        <w:t xml:space="preserve">,</w:t>
      </w:r>
      <w:r>
        <w:t xml:space="preserve"> </w:t>
      </w:r>
      <w:r>
        <w:rPr>
          <w:rStyle w:val="VerbatimChar"/>
        </w:rPr>
        <w:t xml:space="preserve">QNSC_SCRC_MAS</w:t>
      </w:r>
      <w:r>
        <w:t xml:space="preserve"> </w:t>
      </w:r>
      <w:r>
        <w:t xml:space="preserve">(reset and release order),</w:t>
      </w:r>
      <w:r>
        <w:t xml:space="preserve"> </w:t>
      </w:r>
      <w:r>
        <w:rPr>
          <w:rStyle w:val="VerbatimChar"/>
        </w:rPr>
        <w:t xml:space="preserve">QNSC_SYSCSR_MAS</w:t>
      </w:r>
      <w:r>
        <w:t xml:space="preserve"> </w:t>
      </w:r>
      <w:r>
        <w:t xml:space="preserve">(</w:t>
      </w:r>
      <w:r>
        <w:rPr>
          <w:rStyle w:val="VerbatimChar"/>
        </w:rPr>
        <w:t xml:space="preserve">DBG_BOOT</w:t>
      </w:r>
      <w:r>
        <w:t xml:space="preserve">, the</w:t>
      </w:r>
      <w:r>
        <w:t xml:space="preserve"> </w:t>
      </w:r>
      <w:r>
        <w:rPr>
          <w:rStyle w:val="VerbatimChar"/>
        </w:rPr>
        <w:t xml:space="preserve">DBG_EN</w:t>
      </w:r>
      <w:r>
        <w:t xml:space="preserve"> </w:t>
      </w:r>
      <w:r>
        <w:t xml:space="preserve">pin) and</w:t>
      </w:r>
      <w:r>
        <w:t xml:space="preserve"> </w:t>
      </w:r>
      <w:r>
        <w:rPr>
          <w:rStyle w:val="VerbatimChar"/>
        </w:rPr>
        <w:t xml:space="preserve">QNSC_SYSDBG_MAS</w:t>
      </w:r>
      <w:r>
        <w:t xml:space="preserve"> </w:t>
      </w:r>
      <w:r>
        <w:t xml:space="preserve">(the JTAG access to the chip).</w:t>
      </w:r>
    </w:p>
    <w:p>
      <w:pPr>
        <w:pStyle w:val="BodyText"/>
      </w:pPr>
      <w:r>
        <w:t xml:space="preserve">Source</w:t>
      </w:r>
      <w:r>
        <w:t xml:space="preserve"> </w:t>
      </w:r>
      <w:r>
        <w:rPr>
          <w:rStyle w:val="VerbatimChar"/>
        </w:rPr>
        <w:t xml:space="preserve">design/rom/boot/</w:t>
      </w:r>
      <w:r>
        <w:t xml:space="preserve">, output</w:t>
      </w:r>
      <w:r>
        <w:t xml:space="preserve"> </w:t>
      </w:r>
      <w:r>
        <w:rPr>
          <w:rStyle w:val="VerbatimChar"/>
        </w:rPr>
        <w:t xml:space="preserve">rom_image.hex</w:t>
      </w:r>
      <w:r>
        <w:t xml:space="preserve">; owner Nguyen Hao Nam.</w:t>
      </w:r>
    </w:p>
    <w:bookmarkEnd w:id="22"/>
    <w:bookmarkStart w:id="23" w:name="features"/>
    <w:p>
      <w:pPr>
        <w:pStyle w:val="Heading1"/>
      </w:pPr>
      <w:r>
        <w:t xml:space="preserve">2. Features</w:t>
      </w:r>
    </w:p>
    <w:p>
      <w:pPr>
        <w:numPr>
          <w:ilvl w:val="0"/>
          <w:numId w:val="1001"/>
        </w:numPr>
        <w:pStyle w:val="Compact"/>
        <w:jc w:val="left"/>
      </w:pPr>
      <w:r>
        <w:t xml:space="preserve">The same flow after every reset, in both modes: power-on, watchdog, software – 4.</w:t>
      </w:r>
    </w:p>
    <w:p>
      <w:pPr>
        <w:numPr>
          <w:ilvl w:val="0"/>
          <w:numId w:val="1001"/>
        </w:numPr>
        <w:pStyle w:val="Compact"/>
        <w:jc w:val="left"/>
      </w:pPr>
      <w:r>
        <w:rPr>
          <w:rStyle w:val="VerbatimChar"/>
        </w:rPr>
        <w:t xml:space="preserve">UART0</w:t>
      </w:r>
      <w:r>
        <w:t xml:space="preserve"> </w:t>
      </w:r>
      <w:r>
        <w:t xml:space="preserve">at 19 231 baud (19 200 nominal) 8N1, polled – 5.</w:t>
      </w:r>
    </w:p>
    <w:p>
      <w:pPr>
        <w:numPr>
          <w:ilvl w:val="0"/>
          <w:numId w:val="1001"/>
        </w:numPr>
        <w:pStyle w:val="Compact"/>
        <w:jc w:val="left"/>
      </w:pPr>
      <w:r>
        <w:t xml:space="preserve">Frame: 16-byte header with its own CRC; an optional 4 096-byte debug program</w:t>
      </w:r>
      <w:r>
        <w:t xml:space="preserve"> </w:t>
      </w:r>
      <w:r>
        <w:t xml:space="preserve">with its own CRC; payload, payload CRC – 6.</w:t>
      </w:r>
    </w:p>
    <w:p>
      <w:pPr>
        <w:numPr>
          <w:ilvl w:val="0"/>
          <w:numId w:val="1001"/>
        </w:numPr>
        <w:pStyle w:val="Compact"/>
        <w:jc w:val="left"/>
      </w:pPr>
      <w:r>
        <w:t xml:space="preserve">A 4-byte token answers every step; any failure returns to</w:t>
      </w:r>
      <w:r>
        <w:t xml:space="preserve"> </w:t>
      </w:r>
      <w:r>
        <w:rPr>
          <w:rStyle w:val="VerbatimChar"/>
        </w:rPr>
        <w:t xml:space="preserve">QRDY</w:t>
      </w:r>
      <w:r>
        <w:t xml:space="preserve"> </w:t>
      </w:r>
      <w:r>
        <w:t xml:space="preserve">– 7.</w:t>
      </w:r>
    </w:p>
    <w:p>
      <w:pPr>
        <w:numPr>
          <w:ilvl w:val="0"/>
          <w:numId w:val="1001"/>
        </w:numPr>
        <w:pStyle w:val="Compact"/>
        <w:jc w:val="left"/>
      </w:pPr>
      <w:r>
        <w:t xml:space="preserve">Nothing written to RAM before the header is checked – 7.1.</w:t>
      </w:r>
    </w:p>
    <w:p>
      <w:pPr>
        <w:numPr>
          <w:ilvl w:val="0"/>
          <w:numId w:val="1001"/>
        </w:numPr>
        <w:pStyle w:val="Compact"/>
        <w:jc w:val="left"/>
      </w:pPr>
      <w:r>
        <w:t xml:space="preserve">Application up to 60 KiB, loaded at</w:t>
      </w:r>
      <w:r>
        <w:t xml:space="preserve"> </w:t>
      </w:r>
      <w:r>
        <w:rPr>
          <w:rStyle w:val="VerbatimChar"/>
        </w:rPr>
        <w:t xml:space="preserve">0x2000_1000</w:t>
      </w:r>
      <w:r>
        <w:t xml:space="preserve"> </w:t>
      </w:r>
      <w:r>
        <w:t xml:space="preserve">and entered at</w:t>
      </w:r>
      <w:r>
        <w:t xml:space="preserve"> </w:t>
      </w:r>
      <w:r>
        <w:rPr>
          <w:rStyle w:val="VerbatimChar"/>
        </w:rPr>
        <w:t xml:space="preserve">0x2000_1080</w:t>
      </w:r>
      <w:r>
        <w:t xml:space="preserve">;</w:t>
      </w:r>
      <w:r>
        <w:t xml:space="preserve"> </w:t>
      </w:r>
      <w:r>
        <w:t xml:space="preserve">debug program up to 4 KiB, loaded at</w:t>
      </w:r>
      <w:r>
        <w:t xml:space="preserve"> </w:t>
      </w:r>
      <w:r>
        <w:rPr>
          <w:rStyle w:val="VerbatimChar"/>
        </w:rPr>
        <w:t xml:space="preserve">0x2000_0000</w:t>
      </w:r>
      <w:r>
        <w:t xml:space="preserve"> </w:t>
      </w:r>
      <w:r>
        <w:t xml:space="preserve">– 9.</w:t>
      </w:r>
    </w:p>
    <w:p>
      <w:pPr>
        <w:numPr>
          <w:ilvl w:val="0"/>
          <w:numId w:val="1001"/>
        </w:numPr>
        <w:pStyle w:val="Compact"/>
        <w:jc w:val="left"/>
      </w:pPr>
      <w:r>
        <w:t xml:space="preserve">Debug boot: with the</w:t>
      </w:r>
      <w:r>
        <w:t xml:space="preserve"> </w:t>
      </w:r>
      <w:r>
        <w:rPr>
          <w:rStyle w:val="VerbatimChar"/>
        </w:rPr>
        <w:t xml:space="preserve">DBG_EN</w:t>
      </w:r>
      <w:r>
        <w:t xml:space="preserve"> </w:t>
      </w:r>
      <w:r>
        <w:t xml:space="preserve">pin at 1 the ROM waits after</w:t>
      </w:r>
      <w:r>
        <w:t xml:space="preserve"> </w:t>
      </w:r>
      <w:r>
        <w:rPr>
          <w:rStyle w:val="VerbatimChar"/>
        </w:rPr>
        <w:t xml:space="preserve">ACKP</w:t>
      </w:r>
      <w:r>
        <w:t xml:space="preserve"> </w:t>
      </w:r>
      <w:r>
        <w:t xml:space="preserve">until the host</w:t>
      </w:r>
      <w:r>
        <w:t xml:space="preserve"> </w:t>
      </w:r>
      <w:r>
        <w:t xml:space="preserve">releases it over JTAG; the CPU runs the whole time – 7.5.</w:t>
      </w:r>
    </w:p>
    <w:bookmarkEnd w:id="23"/>
    <w:bookmarkStart w:id="27" w:name="boot-path"/>
    <w:p>
      <w:pPr>
        <w:pStyle w:val="Heading1"/>
      </w:pPr>
      <w:r>
        <w:t xml:space="preserve">3. Boot path</w:t>
      </w:r>
    </w:p>
    <w:p>
      <w:pPr>
        <w:pStyle w:val="CaptionedFigure"/>
        <w:jc w:val="left"/>
      </w:pPr>
      <w:r>
        <w:drawing>
          <wp:inline>
            <wp:extent cx="5727700" cy="2192715"/>
            <wp:effectExtent b="0" l="0" r="0" t="0"/>
            <wp:docPr descr="Blocks on the boot path" title="" id="25" name="Picture"/>
            <a:graphic>
              <a:graphicData uri="http://schemas.openxmlformats.org/drawingml/2006/picture">
                <pic:pic>
                  <pic:nvPicPr>
                    <pic:cNvPr descr="../figures/img/fig_boot_path.png" id="26" name="Picture"/>
                    <pic:cNvPicPr>
                      <a:picLocks noChangeArrowheads="1" noChangeAspect="1"/>
                    </pic:cNvPicPr>
                  </pic:nvPicPr>
                  <pic:blipFill>
                    <a:blip r:embed="rId24"/>
                    <a:stretch>
                      <a:fillRect/>
                    </a:stretch>
                  </pic:blipFill>
                  <pic:spPr bwMode="auto">
                    <a:xfrm>
                      <a:off x="0" y="0"/>
                      <a:ext cx="5727700" cy="2192715"/>
                    </a:xfrm>
                    <a:prstGeom prst="rect">
                      <a:avLst/>
                    </a:prstGeom>
                    <a:noFill/>
                    <a:ln w="9525">
                      <a:noFill/>
                      <a:headEnd/>
                      <a:tailEnd/>
                    </a:ln>
                  </pic:spPr>
                </pic:pic>
              </a:graphicData>
            </a:graphic>
          </wp:inline>
        </w:drawing>
      </w:r>
    </w:p>
    <w:p>
      <w:pPr>
        <w:pStyle w:val="ImageCaption"/>
        <w:jc w:val="left"/>
      </w:pPr>
      <w:r>
        <w:t xml:space="preserve">Figure 3-1. Blocks on the boot path</w:t>
      </w:r>
    </w:p>
    <w:p>
      <w:pPr>
        <w:pStyle w:val="Tablecaption0"/>
      </w:pPr>
      <w:r>
        <w:t xml:space="preserve">Table 3-1. Memory map, regions behind APB_M1 and APB_M8 and AXI_M0 and AXI_M1 and AXI_M2</w:t>
      </w:r>
    </w:p>
    <w:tbl>
      <w:tblPr>
        <w:tblStyle w:val="TableGrid"/>
        <w:tblW w:type="pct" w:w="5000"/>
        <w:tblLook w:firstRow="1" w:lastRow="0" w:firstColumn="0" w:lastColumn="0" w:noHBand="0" w:noVBand="0" w:val="0020"/>
        <w:jc w:val="start"/>
        <w:tblCaption w:val="Memory map, regions behind APB_M1 and APB_M8 and AXI_M0 and AXI_M1 and AXI_M2"/>
      </w:tblPr>
      <w:tblGrid>
        <w:gridCol w:w="1320"/>
        <w:gridCol w:w="1320"/>
        <w:gridCol w:w="1320"/>
        <w:gridCol w:w="1320"/>
        <w:gridCol w:w="1320"/>
        <w:gridCol w:w="1320"/>
      </w:tblGrid>
      <w:tr>
        <w:trPr>
          <w:tblHeader w:val="true"/>
        </w:trPr>
        <w:tc>
          <w:tcPr/>
          <w:p>
            <w:pPr>
              <w:pStyle w:val="Compact"/>
              <w:jc w:val="left"/>
            </w:pPr>
            <w:r>
              <w:t xml:space="preserve">Base</w:t>
            </w:r>
          </w:p>
        </w:tc>
        <w:tc>
          <w:tcPr/>
          <w:p>
            <w:pPr>
              <w:pStyle w:val="Compact"/>
              <w:jc w:val="left"/>
            </w:pPr>
            <w:r>
              <w:t xml:space="preserve">Size</w:t>
            </w:r>
          </w:p>
        </w:tc>
        <w:tc>
          <w:tcPr/>
          <w:p>
            <w:pPr>
              <w:pStyle w:val="Compact"/>
              <w:jc w:val="left"/>
            </w:pPr>
            <w:r>
              <w:t xml:space="preserve">Region</w:t>
            </w:r>
          </w:p>
        </w:tc>
        <w:tc>
          <w:tcPr/>
          <w:p>
            <w:pPr>
              <w:pStyle w:val="Compact"/>
              <w:jc w:val="left"/>
            </w:pPr>
            <w:r>
              <w:t xml:space="preserve">Port</w:t>
            </w:r>
          </w:p>
        </w:tc>
        <w:tc>
          <w:tcPr/>
          <w:p>
            <w:pPr>
              <w:pStyle w:val="Compact"/>
              <w:jc w:val="left"/>
            </w:pPr>
            <w:r>
              <w:t xml:space="preserve">Kind</w:t>
            </w:r>
          </w:p>
        </w:tc>
        <w:tc>
          <w:tcPr/>
          <w:p>
            <w:pPr>
              <w:pStyle w:val="Compact"/>
              <w:jc w:val="left"/>
            </w:pPr>
            <w:r>
              <w:t xml:space="preserve">Note</w:t>
            </w:r>
          </w:p>
        </w:tc>
      </w:tr>
      <w:tr>
        <w:tc>
          <w:tcPr/>
          <w:p>
            <w:pPr>
              <w:pStyle w:val="Compact"/>
              <w:jc w:val="left"/>
            </w:pPr>
            <w:r>
              <w:rPr>
                <w:rStyle w:val="VerbatimChar"/>
              </w:rPr>
              <w:t xml:space="preserve">0x00000000</w:t>
            </w:r>
          </w:p>
        </w:tc>
        <w:tc>
          <w:tcPr/>
          <w:p>
            <w:pPr>
              <w:pStyle w:val="Compact"/>
              <w:jc w:val="left"/>
            </w:pPr>
            <w:r>
              <w:t xml:space="preserve">2 KiB</w:t>
            </w:r>
          </w:p>
        </w:tc>
        <w:tc>
          <w:tcPr/>
          <w:p>
            <w:pPr>
              <w:pStyle w:val="Compact"/>
              <w:jc w:val="left"/>
            </w:pPr>
            <w:r>
              <w:rPr>
                <w:rStyle w:val="VerbatimChar"/>
              </w:rPr>
              <w:t xml:space="preserve">rom</w:t>
            </w:r>
          </w:p>
        </w:tc>
        <w:tc>
          <w:tcPr/>
          <w:p>
            <w:pPr>
              <w:pStyle w:val="Compact"/>
              <w:jc w:val="left"/>
            </w:pPr>
            <w:r>
              <w:t xml:space="preserve">AXI_M0</w:t>
            </w:r>
          </w:p>
        </w:tc>
        <w:tc>
          <w:tcPr/>
          <w:p>
            <w:pPr>
              <w:pStyle w:val="Compact"/>
              <w:jc w:val="left"/>
            </w:pPr>
            <w:r>
              <w:t xml:space="preserve">memory</w:t>
            </w:r>
          </w:p>
        </w:tc>
        <w:tc>
          <w:tcPr/>
          <w:p>
            <w:pPr>
              <w:pStyle w:val="Compact"/>
              <w:jc w:val="left"/>
            </w:pPr>
            <w:r>
              <w:t xml:space="preserve">Boot code, read-only, executable</w:t>
            </w:r>
          </w:p>
        </w:tc>
      </w:tr>
      <w:tr>
        <w:tc>
          <w:tcPr/>
          <w:p>
            <w:pPr>
              <w:pStyle w:val="Compact"/>
              <w:jc w:val="left"/>
            </w:pPr>
            <w:r>
              <w:rPr>
                <w:rStyle w:val="VerbatimChar"/>
              </w:rPr>
              <w:t xml:space="preserve">0x20000000</w:t>
            </w:r>
          </w:p>
        </w:tc>
        <w:tc>
          <w:tcPr/>
          <w:p>
            <w:pPr>
              <w:pStyle w:val="Compact"/>
              <w:jc w:val="left"/>
            </w:pPr>
            <w:r>
              <w:t xml:space="preserve">4 KiB</w:t>
            </w:r>
          </w:p>
        </w:tc>
        <w:tc>
          <w:tcPr/>
          <w:p>
            <w:pPr>
              <w:pStyle w:val="Compact"/>
              <w:jc w:val="left"/>
            </w:pPr>
            <w:r>
              <w:rPr>
                <w:rStyle w:val="VerbatimChar"/>
              </w:rPr>
              <w:t xml:space="preserve">isram_dbg</w:t>
            </w:r>
          </w:p>
        </w:tc>
        <w:tc>
          <w:tcPr/>
          <w:p>
            <w:pPr>
              <w:pStyle w:val="Compact"/>
              <w:jc w:val="left"/>
            </w:pPr>
            <w:r>
              <w:t xml:space="preserve">AXI_M1</w:t>
            </w:r>
          </w:p>
        </w:tc>
        <w:tc>
          <w:tcPr/>
          <w:p>
            <w:pPr>
              <w:pStyle w:val="Compact"/>
              <w:jc w:val="left"/>
            </w:pPr>
            <w:r>
              <w:t xml:space="preserve">memory</w:t>
            </w:r>
          </w:p>
        </w:tc>
        <w:tc>
          <w:tcPr/>
          <w:p>
            <w:pPr>
              <w:pStyle w:val="Compact"/>
              <w:jc w:val="left"/>
            </w:pPr>
            <w:r>
              <w:t xml:space="preserve">The debug window: the first 4 KiB of ISRAM, not a block of its own</w:t>
            </w:r>
          </w:p>
        </w:tc>
      </w:tr>
      <w:tr>
        <w:tc>
          <w:tcPr/>
          <w:p>
            <w:pPr>
              <w:pStyle w:val="Compact"/>
              <w:jc w:val="left"/>
            </w:pPr>
            <w:r>
              <w:rPr>
                <w:rStyle w:val="VerbatimChar"/>
              </w:rPr>
              <w:t xml:space="preserve">0x20001000</w:t>
            </w:r>
          </w:p>
        </w:tc>
        <w:tc>
          <w:tcPr/>
          <w:p>
            <w:pPr>
              <w:pStyle w:val="Compact"/>
              <w:jc w:val="left"/>
            </w:pPr>
            <w:r>
              <w:t xml:space="preserve">60 KiB</w:t>
            </w:r>
          </w:p>
        </w:tc>
        <w:tc>
          <w:tcPr/>
          <w:p>
            <w:pPr>
              <w:pStyle w:val="Compact"/>
              <w:jc w:val="left"/>
            </w:pPr>
            <w:r>
              <w:rPr>
                <w:rStyle w:val="VerbatimChar"/>
              </w:rPr>
              <w:t xml:space="preserve">isram</w:t>
            </w:r>
          </w:p>
        </w:tc>
        <w:tc>
          <w:tcPr/>
          <w:p>
            <w:pPr>
              <w:pStyle w:val="Compact"/>
              <w:jc w:val="left"/>
            </w:pPr>
            <w:r>
              <w:t xml:space="preserve">AXI_M1</w:t>
            </w:r>
          </w:p>
        </w:tc>
        <w:tc>
          <w:tcPr/>
          <w:p>
            <w:pPr>
              <w:pStyle w:val="Compact"/>
              <w:jc w:val="left"/>
            </w:pPr>
            <w:r>
              <w:t xml:space="preserve">memory</w:t>
            </w:r>
          </w:p>
        </w:tc>
        <w:tc>
          <w:tcPr/>
          <w:p>
            <w:pPr>
              <w:pStyle w:val="Compact"/>
              <w:jc w:val="left"/>
            </w:pPr>
            <w:r>
              <w:t xml:space="preserve">The downloaded application</w:t>
            </w:r>
          </w:p>
        </w:tc>
      </w:tr>
      <w:tr>
        <w:tc>
          <w:tcPr/>
          <w:p>
            <w:pPr>
              <w:pStyle w:val="Compact"/>
              <w:jc w:val="left"/>
            </w:pPr>
            <w:r>
              <w:rPr>
                <w:rStyle w:val="VerbatimChar"/>
              </w:rPr>
              <w:t xml:space="preserve">0x30000000</w:t>
            </w:r>
          </w:p>
        </w:tc>
        <w:tc>
          <w:tcPr/>
          <w:p>
            <w:pPr>
              <w:pStyle w:val="Compact"/>
              <w:jc w:val="left"/>
            </w:pPr>
            <w:r>
              <w:t xml:space="preserve">32 KiB</w:t>
            </w:r>
          </w:p>
        </w:tc>
        <w:tc>
          <w:tcPr/>
          <w:p>
            <w:pPr>
              <w:pStyle w:val="Compact"/>
              <w:jc w:val="left"/>
            </w:pPr>
            <w:r>
              <w:rPr>
                <w:rStyle w:val="VerbatimChar"/>
              </w:rPr>
              <w:t xml:space="preserve">dsram</w:t>
            </w:r>
          </w:p>
        </w:tc>
        <w:tc>
          <w:tcPr/>
          <w:p>
            <w:pPr>
              <w:pStyle w:val="Compact"/>
              <w:jc w:val="left"/>
            </w:pPr>
            <w:r>
              <w:t xml:space="preserve">AXI_M2</w:t>
            </w:r>
          </w:p>
        </w:tc>
        <w:tc>
          <w:tcPr/>
          <w:p>
            <w:pPr>
              <w:pStyle w:val="Compact"/>
              <w:jc w:val="left"/>
            </w:pPr>
            <w:r>
              <w:t xml:space="preserve">memory</w:t>
            </w:r>
          </w:p>
        </w:tc>
        <w:tc>
          <w:tcPr/>
          <w:p>
            <w:pPr>
              <w:pStyle w:val="Compact"/>
              <w:jc w:val="left"/>
            </w:pPr>
            <w:r>
              <w:t xml:space="preserve">Stack, heap and variables</w:t>
            </w:r>
          </w:p>
        </w:tc>
      </w:tr>
      <w:tr>
        <w:tc>
          <w:tcPr/>
          <w:p>
            <w:pPr>
              <w:pStyle w:val="Compact"/>
              <w:jc w:val="left"/>
            </w:pPr>
            <w:r>
              <w:rPr>
                <w:rStyle w:val="VerbatimChar"/>
              </w:rPr>
              <w:t xml:space="preserve">0x80004000</w:t>
            </w:r>
          </w:p>
        </w:tc>
        <w:tc>
          <w:tcPr/>
          <w:p>
            <w:pPr>
              <w:pStyle w:val="Compact"/>
              <w:jc w:val="left"/>
            </w:pPr>
            <w:r>
              <w:t xml:space="preserve">16 KiB</w:t>
            </w:r>
          </w:p>
        </w:tc>
        <w:tc>
          <w:tcPr/>
          <w:p>
            <w:pPr>
              <w:pStyle w:val="Compact"/>
              <w:jc w:val="left"/>
            </w:pPr>
            <w:r>
              <w:rPr>
                <w:rStyle w:val="VerbatimChar"/>
              </w:rPr>
              <w:t xml:space="preserve">syscsr</w:t>
            </w:r>
          </w:p>
        </w:tc>
        <w:tc>
          <w:tcPr/>
          <w:p>
            <w:pPr>
              <w:pStyle w:val="Compact"/>
              <w:jc w:val="left"/>
            </w:pPr>
            <w:r>
              <w:t xml:space="preserve">APB_M1</w:t>
            </w:r>
          </w:p>
        </w:tc>
        <w:tc>
          <w:tcPr/>
          <w:p>
            <w:pPr>
              <w:pStyle w:val="Compact"/>
              <w:jc w:val="left"/>
            </w:pPr>
            <w:r>
              <w:t xml:space="preserve">peripheral</w:t>
            </w:r>
          </w:p>
        </w:tc>
        <w:tc>
          <w:tcPr/>
          <w:p>
            <w:pPr>
              <w:pStyle w:val="Compact"/>
              <w:jc w:val="left"/>
            </w:pPr>
          </w:p>
        </w:tc>
      </w:tr>
      <w:tr>
        <w:tc>
          <w:tcPr/>
          <w:p>
            <w:pPr>
              <w:pStyle w:val="Compact"/>
              <w:jc w:val="left"/>
            </w:pPr>
            <w:r>
              <w:rPr>
                <w:rStyle w:val="VerbatimChar"/>
              </w:rPr>
              <w:t xml:space="preserve">0x80020000</w:t>
            </w:r>
          </w:p>
        </w:tc>
        <w:tc>
          <w:tcPr/>
          <w:p>
            <w:pPr>
              <w:pStyle w:val="Compact"/>
              <w:jc w:val="left"/>
            </w:pPr>
            <w:r>
              <w:t xml:space="preserve">16 KiB</w:t>
            </w:r>
          </w:p>
        </w:tc>
        <w:tc>
          <w:tcPr/>
          <w:p>
            <w:pPr>
              <w:pStyle w:val="Compact"/>
              <w:jc w:val="left"/>
            </w:pPr>
            <w:r>
              <w:rPr>
                <w:rStyle w:val="VerbatimChar"/>
              </w:rPr>
              <w:t xml:space="preserve">uart_0</w:t>
            </w:r>
          </w:p>
        </w:tc>
        <w:tc>
          <w:tcPr/>
          <w:p>
            <w:pPr>
              <w:pStyle w:val="Compact"/>
              <w:jc w:val="left"/>
            </w:pPr>
            <w:r>
              <w:t xml:space="preserve">APB_M8</w:t>
            </w:r>
          </w:p>
        </w:tc>
        <w:tc>
          <w:tcPr/>
          <w:p>
            <w:pPr>
              <w:pStyle w:val="Compact"/>
              <w:jc w:val="left"/>
            </w:pPr>
            <w:r>
              <w:t xml:space="preserve">peripheral</w:t>
            </w:r>
          </w:p>
        </w:tc>
        <w:tc>
          <w:tcPr/>
          <w:p>
            <w:pPr>
              <w:pStyle w:val="Compact"/>
              <w:jc w:val="left"/>
            </w:pPr>
            <w:r>
              <w:t xml:space="preserve">Carries the boot download</w:t>
            </w:r>
          </w:p>
        </w:tc>
      </w:tr>
    </w:tbl>
    <w:p>
      <w:pPr>
        <w:pStyle w:val="BodyText"/>
      </w:pPr>
      <w:r>
        <w:t xml:space="preserve">The bootloader runs from the ROM, keeps its stack in</w:t>
      </w:r>
      <w:r>
        <w:t xml:space="preserve"> </w:t>
      </w:r>
      <w:r>
        <w:rPr>
          <w:rStyle w:val="VerbatimChar"/>
        </w:rPr>
        <w:t xml:space="preserve">DSRAM</w:t>
      </w:r>
      <w:r>
        <w:t xml:space="preserve">, writes</w:t>
      </w:r>
      <w:r>
        <w:t xml:space="preserve"> </w:t>
      </w:r>
      <w:r>
        <w:rPr>
          <w:rStyle w:val="VerbatimChar"/>
        </w:rPr>
        <w:t xml:space="preserve">ISRAM</w:t>
      </w:r>
      <w:r>
        <w:t xml:space="preserve"> </w:t>
      </w:r>
      <w:r>
        <w:t xml:space="preserve">only</w:t>
      </w:r>
      <w:r>
        <w:t xml:space="preserve"> </w:t>
      </w:r>
      <w:r>
        <w:t xml:space="preserve">from</w:t>
      </w:r>
      <w:r>
        <w:t xml:space="preserve"> </w:t>
      </w:r>
      <w:r>
        <w:rPr>
          <w:rStyle w:val="VerbatimChar"/>
        </w:rPr>
        <w:t xml:space="preserve">0x2000_1000</w:t>
      </w:r>
      <w:r>
        <w:t xml:space="preserve">, or from</w:t>
      </w:r>
      <w:r>
        <w:t xml:space="preserve"> </w:t>
      </w:r>
      <w:r>
        <w:rPr>
          <w:rStyle w:val="VerbatimChar"/>
        </w:rPr>
        <w:t xml:space="preserve">0x2000_0000</w:t>
      </w:r>
      <w:r>
        <w:t xml:space="preserve"> </w:t>
      </w:r>
      <w:r>
        <w:t xml:space="preserve">when the frame carries a debug program,</w:t>
      </w:r>
      <w:r>
        <w:t xml:space="preserve"> </w:t>
      </w:r>
      <w:r>
        <w:t xml:space="preserve">and accesses no peripheral other than</w:t>
      </w:r>
      <w:r>
        <w:t xml:space="preserve"> </w:t>
      </w:r>
      <w:r>
        <w:rPr>
          <w:rStyle w:val="VerbatimChar"/>
        </w:rPr>
        <w:t xml:space="preserve">UART0</w:t>
      </w:r>
      <w:r>
        <w:t xml:space="preserve"> </w:t>
      </w:r>
      <w:r>
        <w:t xml:space="preserve">and one register of</w:t>
      </w:r>
      <w:r>
        <w:t xml:space="preserve"> </w:t>
      </w:r>
      <w:r>
        <w:rPr>
          <w:rStyle w:val="VerbatimChar"/>
        </w:rPr>
        <w:t xml:space="preserve">SYSCSR</w:t>
      </w:r>
      <w:r>
        <w:t xml:space="preserve">,</w:t>
      </w:r>
      <w:r>
        <w:t xml:space="preserve"> </w:t>
      </w:r>
      <w:r>
        <w:rPr>
          <w:rStyle w:val="VerbatimChar"/>
        </w:rPr>
        <w:t xml:space="preserve">DBG_BOOT</w:t>
      </w:r>
      <w:r>
        <w:t xml:space="preserve">, which it only reads.</w:t>
      </w:r>
    </w:p>
    <w:bookmarkEnd w:id="27"/>
    <w:bookmarkStart w:id="31" w:name="sequence"/>
    <w:p>
      <w:pPr>
        <w:pStyle w:val="Heading1"/>
      </w:pPr>
      <w:r>
        <w:t xml:space="preserve">4. Sequence</w:t>
      </w:r>
    </w:p>
    <w:p>
      <w:pPr>
        <w:pStyle w:val="CaptionedFigure"/>
        <w:jc w:val="left"/>
      </w:pPr>
      <w:r>
        <w:drawing>
          <wp:inline>
            <wp:extent cx="5727700" cy="4450065"/>
            <wp:effectExtent b="0" l="0" r="0" t="0"/>
            <wp:docPr descr="Reset to application" title="" id="29" name="Picture"/>
            <a:graphic>
              <a:graphicData uri="http://schemas.openxmlformats.org/drawingml/2006/picture">
                <pic:pic>
                  <pic:nvPicPr>
                    <pic:cNvPr descr="../figures/img/fig_boot_top.png" id="30" name="Picture"/>
                    <pic:cNvPicPr>
                      <a:picLocks noChangeArrowheads="1" noChangeAspect="1"/>
                    </pic:cNvPicPr>
                  </pic:nvPicPr>
                  <pic:blipFill>
                    <a:blip r:embed="rId28"/>
                    <a:stretch>
                      <a:fillRect/>
                    </a:stretch>
                  </pic:blipFill>
                  <pic:spPr bwMode="auto">
                    <a:xfrm>
                      <a:off x="0" y="0"/>
                      <a:ext cx="5727700" cy="4450065"/>
                    </a:xfrm>
                    <a:prstGeom prst="rect">
                      <a:avLst/>
                    </a:prstGeom>
                    <a:noFill/>
                    <a:ln w="9525">
                      <a:noFill/>
                      <a:headEnd/>
                      <a:tailEnd/>
                    </a:ln>
                  </pic:spPr>
                </pic:pic>
              </a:graphicData>
            </a:graphic>
          </wp:inline>
        </w:drawing>
      </w:r>
    </w:p>
    <w:p>
      <w:pPr>
        <w:pStyle w:val="ImageCaption"/>
        <w:jc w:val="left"/>
      </w:pPr>
      <w:r>
        <w:t xml:space="preserve">Figure 4-1. Reset to application</w:t>
      </w:r>
    </w:p>
    <w:p>
      <w:pPr>
        <w:pStyle w:val="Tablecaption0"/>
      </w:pPr>
      <w:r>
        <w:t xml:space="preserve">Table 4-1. Boot stages</w:t>
      </w:r>
    </w:p>
    <w:tbl>
      <w:tblPr>
        <w:tblStyle w:val="TableGrid"/>
        <w:tblW w:type="pct" w:w="5000"/>
        <w:tblLook w:firstRow="1" w:lastRow="0" w:firstColumn="0" w:lastColumn="0" w:noHBand="0" w:noVBand="0" w:val="0020"/>
        <w:jc w:val="start"/>
        <w:tblCaption w:val="Boot stages"/>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Done by</w:t>
            </w:r>
          </w:p>
        </w:tc>
        <w:tc>
          <w:tcPr/>
          <w:p>
            <w:pPr>
              <w:pStyle w:val="Compact"/>
              <w:jc w:val="left"/>
            </w:pPr>
            <w:r>
              <w:t xml:space="preserve">Specified in</w:t>
            </w:r>
          </w:p>
        </w:tc>
        <w:tc>
          <w:tcPr/>
          <w:p>
            <w:pPr>
              <w:pStyle w:val="Compact"/>
              <w:jc w:val="left"/>
            </w:pPr>
            <w:r>
              <w:t xml:space="preserve">Ends when</w:t>
            </w:r>
          </w:p>
        </w:tc>
      </w:tr>
      <w:tr>
        <w:tc>
          <w:tcPr/>
          <w:p>
            <w:pPr>
              <w:pStyle w:val="Compact"/>
              <w:jc w:val="left"/>
            </w:pPr>
            <w:r>
              <w:t xml:space="preserve">1. Chip reset</w:t>
            </w:r>
          </w:p>
        </w:tc>
        <w:tc>
          <w:tcPr/>
          <w:p>
            <w:pPr>
              <w:pStyle w:val="Compact"/>
              <w:jc w:val="left"/>
            </w:pPr>
            <w:r>
              <w:rPr>
                <w:rStyle w:val="VerbatimChar"/>
              </w:rPr>
              <w:t xml:space="preserve">SCRC</w:t>
            </w:r>
            <w:r>
              <w:t xml:space="preserve"> </w:t>
            </w:r>
            <w:r>
              <w:rPr>
                <w:rStyle w:val="VerbatimChar"/>
              </w:rPr>
              <w:t xml:space="preserve">RRC</w:t>
            </w:r>
          </w:p>
        </w:tc>
        <w:tc>
          <w:tcPr/>
          <w:p>
            <w:pPr>
              <w:pStyle w:val="Compact"/>
              <w:jc w:val="left"/>
            </w:pPr>
            <w:r>
              <w:rPr>
                <w:rStyle w:val="VerbatimChar"/>
              </w:rPr>
              <w:t xml:space="preserve">QNSC_SCRC_MAS</w:t>
            </w:r>
            <w:r>
              <w:t xml:space="preserve"> </w:t>
            </w:r>
            <w:r>
              <w:t xml:space="preserve">7.3</w:t>
            </w:r>
          </w:p>
        </w:tc>
        <w:tc>
          <w:tcPr/>
          <w:p>
            <w:pPr>
              <w:pStyle w:val="Compact"/>
              <w:jc w:val="left"/>
            </w:pPr>
            <w:r>
              <w:t xml:space="preserve">chip reset releases</w:t>
            </w:r>
          </w:p>
        </w:tc>
      </w:tr>
      <w:tr>
        <w:tc>
          <w:tcPr/>
          <w:p>
            <w:pPr>
              <w:pStyle w:val="Compact"/>
              <w:jc w:val="left"/>
            </w:pPr>
            <w:r>
              <w:t xml:space="preserve">2. Power-up</w:t>
            </w:r>
          </w:p>
        </w:tc>
        <w:tc>
          <w:tcPr/>
          <w:p>
            <w:pPr>
              <w:pStyle w:val="Compact"/>
              <w:jc w:val="left"/>
            </w:pPr>
            <w:r>
              <w:rPr>
                <w:rStyle w:val="VerbatimChar"/>
              </w:rPr>
              <w:t xml:space="preserve">SCRC</w:t>
            </w:r>
            <w:r>
              <w:t xml:space="preserve"> </w:t>
            </w:r>
            <w:r>
              <w:rPr>
                <w:rStyle w:val="VerbatimChar"/>
              </w:rPr>
              <w:t xml:space="preserve">MCPU</w:t>
            </w:r>
          </w:p>
        </w:tc>
        <w:tc>
          <w:tcPr/>
          <w:p>
            <w:pPr>
              <w:pStyle w:val="Compact"/>
              <w:jc w:val="left"/>
            </w:pPr>
            <w:r>
              <w:rPr>
                <w:rStyle w:val="VerbatimChar"/>
              </w:rPr>
              <w:t xml:space="preserve">QNSC_SCRC_MAS</w:t>
            </w:r>
            <w:r>
              <w:t xml:space="preserve"> </w:t>
            </w:r>
            <w:r>
              <w:t xml:space="preserve">7.5</w:t>
            </w:r>
          </w:p>
        </w:tc>
        <w:tc>
          <w:tcPr/>
          <w:p>
            <w:pPr>
              <w:pStyle w:val="Compact"/>
              <w:jc w:val="left"/>
            </w:pPr>
            <w:r>
              <w:t xml:space="preserve">CPU released;</w:t>
            </w:r>
            <w:r>
              <w:t xml:space="preserve"> </w:t>
            </w:r>
            <w:r>
              <w:rPr>
                <w:rStyle w:val="VerbatimChar"/>
              </w:rPr>
              <w:t xml:space="preserve">UART0</w:t>
            </w:r>
            <w:r>
              <w:t xml:space="preserve"> </w:t>
            </w:r>
            <w:r>
              <w:t xml:space="preserve">clocked and reachable</w:t>
            </w:r>
          </w:p>
        </w:tc>
      </w:tr>
      <w:tr>
        <w:tc>
          <w:tcPr/>
          <w:p>
            <w:pPr>
              <w:pStyle w:val="Compact"/>
              <w:jc w:val="left"/>
            </w:pPr>
            <w:r>
              <w:t xml:space="preserve">3. ROM start</w:t>
            </w:r>
          </w:p>
        </w:tc>
        <w:tc>
          <w:tcPr/>
          <w:p>
            <w:pPr>
              <w:pStyle w:val="Compact"/>
              <w:jc w:val="left"/>
            </w:pPr>
            <w:r>
              <w:t xml:space="preserve">Ibex,</w:t>
            </w:r>
            <w:r>
              <w:t xml:space="preserve"> </w:t>
            </w:r>
            <w:r>
              <w:rPr>
                <w:rStyle w:val="VerbatimChar"/>
              </w:rPr>
              <w:t xml:space="preserve">crt0.S</w:t>
            </w:r>
          </w:p>
        </w:tc>
        <w:tc>
          <w:tcPr/>
          <w:p>
            <w:pPr>
              <w:pStyle w:val="Compact"/>
              <w:jc w:val="left"/>
            </w:pPr>
            <w:r>
              <w:rPr>
                <w:rStyle w:val="VerbatimChar"/>
              </w:rPr>
              <w:t xml:space="preserve">QNSC_ROM_MAS</w:t>
            </w:r>
            <w:r>
              <w:t xml:space="preserve"> </w:t>
            </w:r>
            <w:r>
              <w:t xml:space="preserve">6, section 8</w:t>
            </w:r>
          </w:p>
        </w:tc>
        <w:tc>
          <w:tcPr/>
          <w:p>
            <w:pPr>
              <w:pStyle w:val="Compact"/>
              <w:jc w:val="left"/>
            </w:pPr>
            <w:r>
              <w:rPr>
                <w:rStyle w:val="VerbatimChar"/>
              </w:rPr>
              <w:t xml:space="preserve">boot_main</w:t>
            </w:r>
            <w:r>
              <w:t xml:space="preserve"> </w:t>
            </w:r>
            <w:r>
              <w:t xml:space="preserve">called</w:t>
            </w:r>
          </w:p>
        </w:tc>
      </w:tr>
      <w:tr>
        <w:tc>
          <w:tcPr/>
          <w:p>
            <w:pPr>
              <w:pStyle w:val="Compact"/>
              <w:jc w:val="left"/>
            </w:pPr>
            <w:r>
              <w:t xml:space="preserve">4. Download</w:t>
            </w:r>
          </w:p>
        </w:tc>
        <w:tc>
          <w:tcPr/>
          <w:p>
            <w:pPr>
              <w:pStyle w:val="Compact"/>
              <w:jc w:val="left"/>
            </w:pPr>
            <w:r>
              <w:t xml:space="preserve">bootloader</w:t>
            </w:r>
          </w:p>
        </w:tc>
        <w:tc>
          <w:tcPr/>
          <w:p>
            <w:pPr>
              <w:pStyle w:val="Compact"/>
              <w:jc w:val="left"/>
            </w:pPr>
            <w:r>
              <w:t xml:space="preserve">section 7</w:t>
            </w:r>
          </w:p>
        </w:tc>
        <w:tc>
          <w:tcPr/>
          <w:p>
            <w:pPr>
              <w:pStyle w:val="Compact"/>
              <w:jc w:val="left"/>
            </w:pPr>
            <w:r>
              <w:t xml:space="preserve">every CRC passes,</w:t>
            </w:r>
            <w:r>
              <w:t xml:space="preserve"> </w:t>
            </w:r>
            <w:r>
              <w:rPr>
                <w:rStyle w:val="VerbatimChar"/>
              </w:rPr>
              <w:t xml:space="preserve">ACKP</w:t>
            </w:r>
            <w:r>
              <w:t xml:space="preserve"> </w:t>
            </w:r>
            <w:r>
              <w:t xml:space="preserve">sent</w:t>
            </w:r>
          </w:p>
        </w:tc>
      </w:tr>
      <w:tr>
        <w:tc>
          <w:tcPr/>
          <w:p>
            <w:pPr>
              <w:pStyle w:val="Compact"/>
              <w:jc w:val="left"/>
            </w:pPr>
            <w:r>
              <w:t xml:space="preserve">5. Debug wait</w:t>
            </w:r>
          </w:p>
        </w:tc>
        <w:tc>
          <w:tcPr/>
          <w:p>
            <w:pPr>
              <w:pStyle w:val="Compact"/>
              <w:jc w:val="left"/>
            </w:pPr>
            <w:r>
              <w:t xml:space="preserve">bootloader, host</w:t>
            </w:r>
          </w:p>
        </w:tc>
        <w:tc>
          <w:tcPr/>
          <w:p>
            <w:pPr>
              <w:pStyle w:val="Compact"/>
              <w:jc w:val="left"/>
            </w:pPr>
            <w:r>
              <w:t xml:space="preserve">7.5</w:t>
            </w:r>
          </w:p>
        </w:tc>
        <w:tc>
          <w:tcPr/>
          <w:p>
            <w:pPr>
              <w:pStyle w:val="Compact"/>
              <w:jc w:val="left"/>
            </w:pPr>
            <w:r>
              <w:rPr>
                <w:rStyle w:val="VerbatimChar"/>
              </w:rPr>
              <w:t xml:space="preserve">DBG_BOOT.dbg_en</w:t>
            </w:r>
            <w:r>
              <w:t xml:space="preserve"> </w:t>
            </w:r>
            <w:r>
              <w:t xml:space="preserve">reads 0</w:t>
            </w:r>
          </w:p>
        </w:tc>
      </w:tr>
      <w:tr>
        <w:tc>
          <w:tcPr/>
          <w:p>
            <w:pPr>
              <w:pStyle w:val="Compact"/>
              <w:jc w:val="left"/>
            </w:pPr>
            <w:r>
              <w:t xml:space="preserve">6. Jump</w:t>
            </w:r>
          </w:p>
        </w:tc>
        <w:tc>
          <w:tcPr/>
          <w:p>
            <w:pPr>
              <w:pStyle w:val="Compact"/>
              <w:jc w:val="left"/>
            </w:pPr>
            <w:r>
              <w:t xml:space="preserve">bootloader</w:t>
            </w:r>
          </w:p>
        </w:tc>
        <w:tc>
          <w:tcPr/>
          <w:p>
            <w:pPr>
              <w:pStyle w:val="Compact"/>
              <w:jc w:val="left"/>
            </w:pPr>
            <w:r>
              <w:t xml:space="preserve">7.5</w:t>
            </w:r>
          </w:p>
        </w:tc>
        <w:tc>
          <w:tcPr/>
          <w:p>
            <w:pPr>
              <w:pStyle w:val="Compact"/>
              <w:jc w:val="left"/>
            </w:pPr>
            <w:r>
              <w:t xml:space="preserve">first instruction at</w:t>
            </w:r>
            <w:r>
              <w:t xml:space="preserve"> </w:t>
            </w:r>
            <w:r>
              <w:rPr>
                <w:rStyle w:val="VerbatimChar"/>
              </w:rPr>
              <w:t xml:space="preserve">0x2000_1080</w:t>
            </w:r>
          </w:p>
        </w:tc>
      </w:tr>
    </w:tbl>
    <w:p>
      <w:pPr>
        <w:pStyle w:val="BodyText"/>
      </w:pPr>
      <w:r>
        <w:t xml:space="preserve">Both modes run the same stages. The</w:t>
      </w:r>
      <w:r>
        <w:t xml:space="preserve"> </w:t>
      </w:r>
      <w:r>
        <w:rPr>
          <w:rStyle w:val="VerbatimChar"/>
        </w:rPr>
        <w:t xml:space="preserve">DBG_EN</w:t>
      </w:r>
      <w:r>
        <w:t xml:space="preserve"> </w:t>
      </w:r>
      <w:r>
        <w:t xml:space="preserve">pin does not change where the CPU</w:t>
      </w:r>
      <w:r>
        <w:t xml:space="preserve"> </w:t>
      </w:r>
      <w:r>
        <w:t xml:space="preserve">starts and does not hold it in reset: the CPU always starts in the ROM, and the</w:t>
      </w:r>
      <w:r>
        <w:t xml:space="preserve"> </w:t>
      </w:r>
      <w:r>
        <w:t xml:space="preserve">pin only makes the ROM wait at stage 5.</w:t>
      </w:r>
      <w:r>
        <w:t xml:space="preserve"> </w:t>
      </w:r>
      <w:r>
        <w:rPr>
          <w:rStyle w:val="VerbatimChar"/>
        </w:rPr>
        <w:t xml:space="preserve">SYSCSR</w:t>
      </w:r>
      <w:r>
        <w:t xml:space="preserve"> </w:t>
      </w:r>
      <w:r>
        <w:t xml:space="preserve">passes the pin through two</w:t>
      </w:r>
      <w:r>
        <w:t xml:space="preserve"> </w:t>
      </w:r>
      <w:r>
        <w:t xml:space="preserve">flip-flops into</w:t>
      </w:r>
      <w:r>
        <w:t xml:space="preserve"> </w:t>
      </w:r>
      <w:r>
        <w:rPr>
          <w:rStyle w:val="VerbatimChar"/>
        </w:rPr>
        <w:t xml:space="preserve">DBG_BOOT.dbg_en</w:t>
      </w:r>
      <w:r>
        <w:t xml:space="preserve">, which the ROM reads; the host clears it by</w:t>
      </w:r>
      <w:r>
        <w:t xml:space="preserve"> </w:t>
      </w:r>
      <w:r>
        <w:t xml:space="preserve">writing</w:t>
      </w:r>
      <w:r>
        <w:t xml:space="preserve"> </w:t>
      </w:r>
      <w:r>
        <w:rPr>
          <w:rStyle w:val="VerbatimChar"/>
        </w:rPr>
        <w:t xml:space="preserve">DBG_BOOT.dbg_en_mask</w:t>
      </w:r>
      <w:r>
        <w:t xml:space="preserve"> </w:t>
      </w:r>
      <w:r>
        <w:t xml:space="preserve">= 1 over JTAG (</w:t>
      </w:r>
      <w:r>
        <w:rPr>
          <w:rStyle w:val="VerbatimChar"/>
        </w:rPr>
        <w:t xml:space="preserve">QNSC_SYSCSR_MAS</w:t>
      </w:r>
      <w:r>
        <w:t xml:space="preserve"> </w:t>
      </w:r>
      <w:r>
        <w:t xml:space="preserve">7.5). The debug</w:t>
      </w:r>
      <w:r>
        <w:t xml:space="preserve"> </w:t>
      </w:r>
      <w:r>
        <w:t xml:space="preserve">program, if the frame carries one, is in</w:t>
      </w:r>
      <w:r>
        <w:t xml:space="preserve"> </w:t>
      </w:r>
      <w:r>
        <w:rPr>
          <w:rStyle w:val="VerbatimChar"/>
        </w:rPr>
        <w:t xml:space="preserve">ISRAM</w:t>
      </w:r>
      <w:r>
        <w:t xml:space="preserve"> </w:t>
      </w:r>
      <w:r>
        <w:t xml:space="preserve">from</w:t>
      </w:r>
      <w:r>
        <w:t xml:space="preserve"> </w:t>
      </w:r>
      <w:r>
        <w:rPr>
          <w:rStyle w:val="VerbatimChar"/>
        </w:rPr>
        <w:t xml:space="preserve">0x2000_0000</w:t>
      </w:r>
      <w:r>
        <w:t xml:space="preserve"> </w:t>
      </w:r>
      <w:r>
        <w:t xml:space="preserve">before the</w:t>
      </w:r>
      <w:r>
        <w:t xml:space="preserve"> </w:t>
      </w:r>
      <w:r>
        <w:t xml:space="preserve">wait starts, so the host can halt the CPU into it at any time: Ibex enters it at</w:t>
      </w:r>
      <w:r>
        <w:t xml:space="preserve"> </w:t>
      </w:r>
      <w:r>
        <w:rPr>
          <w:rStyle w:val="VerbatimChar"/>
        </w:rPr>
        <w:t xml:space="preserve">DmHaltAddr</w:t>
      </w:r>
      <w:r>
        <w:t xml:space="preserve">,</w:t>
      </w:r>
      <w:r>
        <w:t xml:space="preserve"> </w:t>
      </w:r>
      <w:r>
        <w:rPr>
          <w:rStyle w:val="VerbatimChar"/>
        </w:rPr>
        <w:t xml:space="preserve">0x2000_0800</w:t>
      </w:r>
      <w:r>
        <w:t xml:space="preserve">.</w:t>
      </w:r>
    </w:p>
    <w:p>
      <w:pPr>
        <w:pStyle w:val="Tablecaption0"/>
      </w:pPr>
      <w:r>
        <w:t xml:space="preserve">Table 4-2. Steps of Figure 4-1</w:t>
      </w:r>
    </w:p>
    <w:tbl>
      <w:tblPr>
        <w:tblStyle w:val="TableGrid"/>
        <w:tblW w:type="pct" w:w="5000"/>
        <w:tblLook w:firstRow="1" w:lastRow="0" w:firstColumn="0" w:lastColumn="0" w:noHBand="0" w:noVBand="0" w:val="0020"/>
        <w:jc w:val="start"/>
        <w:tblCaption w:val="Steps of Figure 4-1"/>
      </w:tblPr>
      <w:tblGrid>
        <w:gridCol w:w="2640"/>
        <w:gridCol w:w="2640"/>
        <w:gridCol w:w="2640"/>
      </w:tblGrid>
      <w:tr>
        <w:trPr>
          <w:tblHeader w:val="true"/>
        </w:trPr>
        <w:tc>
          <w:tcPr/>
          <w:p>
            <w:pPr>
              <w:pStyle w:val="Compact"/>
              <w:jc w:val="left"/>
            </w:pPr>
            <w:r>
              <w:t xml:space="preserve">Step of Figure 4-1</w:t>
            </w:r>
          </w:p>
        </w:tc>
        <w:tc>
          <w:tcPr/>
          <w:p>
            <w:pPr>
              <w:pStyle w:val="Compact"/>
              <w:jc w:val="left"/>
            </w:pPr>
            <w:r>
              <w:t xml:space="preserve">What happens</w:t>
            </w:r>
          </w:p>
        </w:tc>
        <w:tc>
          <w:tcPr/>
          <w:p>
            <w:pPr>
              <w:pStyle w:val="Compact"/>
              <w:jc w:val="left"/>
            </w:pPr>
            <w:r>
              <w:t xml:space="preserve">Specified in</w:t>
            </w:r>
          </w:p>
        </w:tc>
      </w:tr>
      <w:tr>
        <w:tc>
          <w:tcPr/>
          <w:p>
            <w:pPr>
              <w:pStyle w:val="Compact"/>
              <w:jc w:val="left"/>
            </w:pPr>
            <w:r>
              <w:t xml:space="preserve">Power on</w:t>
            </w:r>
          </w:p>
        </w:tc>
        <w:tc>
          <w:tcPr/>
          <w:p>
            <w:pPr>
              <w:pStyle w:val="Compact"/>
              <w:jc w:val="left"/>
            </w:pPr>
            <w:r>
              <w:t xml:space="preserve">The power-on reset. A WDT bite or SW_RST resets the chip too and enters at the next step.</w:t>
            </w:r>
          </w:p>
        </w:tc>
        <w:tc>
          <w:tcPr/>
          <w:p>
            <w:pPr>
              <w:pStyle w:val="Compact"/>
              <w:jc w:val="left"/>
            </w:pPr>
            <w:r>
              <w:rPr>
                <w:rStyle w:val="VerbatimChar"/>
              </w:rPr>
              <w:t xml:space="preserve">QNSC_SCRC_MAS</w:t>
            </w:r>
            <w:r>
              <w:t xml:space="preserve"> </w:t>
            </w:r>
            <w:r>
              <w:t xml:space="preserve">7.3</w:t>
            </w:r>
          </w:p>
        </w:tc>
      </w:tr>
      <w:tr>
        <w:tc>
          <w:tcPr/>
          <w:p>
            <w:pPr>
              <w:pStyle w:val="Compact"/>
              <w:jc w:val="left"/>
            </w:pPr>
            <w:r>
              <w:t xml:space="preserve">SCRC: hold the whole chip in reset, clock the IPs</w:t>
            </w:r>
          </w:p>
        </w:tc>
        <w:tc>
          <w:tcPr/>
          <w:p>
            <w:pPr>
              <w:pStyle w:val="Compact"/>
              <w:jc w:val="left"/>
            </w:pPr>
            <w:r>
              <w:t xml:space="preserve">The</w:t>
            </w:r>
            <w:r>
              <w:t xml:space="preserve"> </w:t>
            </w:r>
            <w:r>
              <w:rPr>
                <w:rStyle w:val="VerbatimChar"/>
              </w:rPr>
              <w:t xml:space="preserve">RRC</w:t>
            </w:r>
            <w:r>
              <w:t xml:space="preserve"> </w:t>
            </w:r>
            <w:r>
              <w:t xml:space="preserve">holds the chip in reset: 16 cycles after a WDT bite or SW_RST; after POR it releases one cycle later. Then</w:t>
            </w:r>
            <w:r>
              <w:t xml:space="preserve"> </w:t>
            </w:r>
            <w:r>
              <w:rPr>
                <w:rStyle w:val="VerbatimChar"/>
              </w:rPr>
              <w:t xml:space="preserve">MCPU</w:t>
            </w:r>
            <w:r>
              <w:t xml:space="preserve"> </w:t>
            </w:r>
            <w:r>
              <w:t xml:space="preserve">runs the CRM program, which first starts the clocks of the peripherals that</w:t>
            </w:r>
            <w:r>
              <w:t xml:space="preserve"> </w:t>
            </w:r>
            <w:r>
              <w:rPr>
                <w:rStyle w:val="VerbatimChar"/>
              </w:rPr>
              <w:t xml:space="preserve">CLK_EN</w:t>
            </w:r>
            <w:r>
              <w:t xml:space="preserve"> </w:t>
            </w:r>
            <w:r>
              <w:t xml:space="preserve">asks for: after reset, every peripheral except TIMER1.</w:t>
            </w:r>
          </w:p>
        </w:tc>
        <w:tc>
          <w:tcPr/>
          <w:p>
            <w:pPr>
              <w:pStyle w:val="Compact"/>
              <w:jc w:val="left"/>
            </w:pPr>
            <w:r>
              <w:rPr>
                <w:rStyle w:val="VerbatimChar"/>
              </w:rPr>
              <w:t xml:space="preserve">QNSC_SCRC_MAS</w:t>
            </w:r>
            <w:r>
              <w:t xml:space="preserve"> </w:t>
            </w:r>
            <w:r>
              <w:t xml:space="preserve">7.3, 7.5</w:t>
            </w:r>
          </w:p>
        </w:tc>
      </w:tr>
      <w:tr>
        <w:tc>
          <w:tcPr/>
          <w:p>
            <w:pPr>
              <w:pStyle w:val="Compact"/>
              <w:jc w:val="left"/>
            </w:pPr>
            <w:r>
              <w:t xml:space="preserve">SCRC: release the reset of every IP except the CPU</w:t>
            </w:r>
          </w:p>
        </w:tc>
        <w:tc>
          <w:tcPr/>
          <w:p>
            <w:pPr>
              <w:pStyle w:val="Compact"/>
              <w:jc w:val="left"/>
            </w:pPr>
            <w:r>
              <w:t xml:space="preserve">At least 3 cycles later</w:t>
            </w:r>
            <w:r>
              <w:t xml:space="preserve"> </w:t>
            </w:r>
            <w:r>
              <w:rPr>
                <w:rStyle w:val="VerbatimChar"/>
              </w:rPr>
              <w:t xml:space="preserve">MCPU</w:t>
            </w:r>
            <w:r>
              <w:t xml:space="preserve"> </w:t>
            </w:r>
            <w:r>
              <w:t xml:space="preserve">releases the reset of every domain except the CPU. At least 16 cycles after that it opens the APB guards of the peripherals whose clock runs, the TIMER1 guard staying closed, so</w:t>
            </w:r>
            <w:r>
              <w:t xml:space="preserve"> </w:t>
            </w:r>
            <w:r>
              <w:rPr>
                <w:rStyle w:val="VerbatimChar"/>
              </w:rPr>
              <w:t xml:space="preserve">UART0</w:t>
            </w:r>
            <w:r>
              <w:t xml:space="preserve"> </w:t>
            </w:r>
            <w:r>
              <w:t xml:space="preserve">is reachable before the CPU runs. Register values:</w:t>
            </w:r>
            <w:r>
              <w:t xml:space="preserve"> </w:t>
            </w:r>
            <w:r>
              <w:rPr>
                <w:rStyle w:val="VerbatimChar"/>
              </w:rPr>
              <w:t xml:space="preserve">QNSC_SCRC_MAS</w:t>
            </w:r>
            <w:r>
              <w:t xml:space="preserve"> </w:t>
            </w:r>
            <w:r>
              <w:t xml:space="preserve">7.5.</w:t>
            </w:r>
          </w:p>
        </w:tc>
        <w:tc>
          <w:tcPr/>
          <w:p>
            <w:pPr>
              <w:pStyle w:val="Compact"/>
              <w:jc w:val="left"/>
            </w:pPr>
            <w:r>
              <w:rPr>
                <w:rStyle w:val="VerbatimChar"/>
              </w:rPr>
              <w:t xml:space="preserve">QNSC_SCRC_MAS</w:t>
            </w:r>
            <w:r>
              <w:t xml:space="preserve"> </w:t>
            </w:r>
            <w:r>
              <w:t xml:space="preserve">7.5</w:t>
            </w:r>
          </w:p>
        </w:tc>
      </w:tr>
      <w:tr>
        <w:tc>
          <w:tcPr/>
          <w:p>
            <w:pPr>
              <w:pStyle w:val="Compact"/>
              <w:jc w:val="left"/>
            </w:pPr>
            <w:r>
              <w:t xml:space="preserve">SCRC releases the CPU reset</w:t>
            </w:r>
          </w:p>
        </w:tc>
        <w:tc>
          <w:tcPr/>
          <w:p>
            <w:pPr>
              <w:pStyle w:val="Compact"/>
              <w:jc w:val="left"/>
            </w:pPr>
            <w:r>
              <w:t xml:space="preserve">Last,</w:t>
            </w:r>
            <w:r>
              <w:t xml:space="preserve"> </w:t>
            </w:r>
            <w:r>
              <w:rPr>
                <w:rStyle w:val="VerbatimChar"/>
              </w:rPr>
              <w:t xml:space="preserve">MCPU</w:t>
            </w:r>
            <w:r>
              <w:t xml:space="preserve"> </w:t>
            </w:r>
            <w:r>
              <w:t xml:space="preserve">releases the CPU reset, in both modes.</w:t>
            </w:r>
          </w:p>
        </w:tc>
        <w:tc>
          <w:tcPr/>
          <w:p>
            <w:pPr>
              <w:pStyle w:val="Compact"/>
              <w:jc w:val="left"/>
            </w:pPr>
            <w:r>
              <w:rPr>
                <w:rStyle w:val="VerbatimChar"/>
              </w:rPr>
              <w:t xml:space="preserve">QNSC_SCRC_MAS</w:t>
            </w:r>
            <w:r>
              <w:t xml:space="preserve"> </w:t>
            </w:r>
            <w:r>
              <w:t xml:space="preserve">7.5</w:t>
            </w:r>
          </w:p>
        </w:tc>
      </w:tr>
      <w:tr>
        <w:tc>
          <w:tcPr/>
          <w:p>
            <w:pPr>
              <w:pStyle w:val="Compact"/>
              <w:jc w:val="left"/>
            </w:pPr>
            <w:r>
              <w:t xml:space="preserve">Ibex fetches 0x0000_0080 (ROM)</w:t>
            </w:r>
          </w:p>
        </w:tc>
        <w:tc>
          <w:tcPr/>
          <w:p>
            <w:pPr>
              <w:pStyle w:val="Compact"/>
              <w:jc w:val="left"/>
            </w:pPr>
            <w:r>
              <w:t xml:space="preserve">Ibex starts at its boot address + 0x80:</w:t>
            </w:r>
            <w:r>
              <w:t xml:space="preserve"> </w:t>
            </w:r>
            <w:r>
              <w:rPr>
                <w:rStyle w:val="VerbatimChar"/>
              </w:rPr>
              <w:t xml:space="preserve">0x0000_0080</w:t>
            </w:r>
            <w:r>
              <w:t xml:space="preserve"> </w:t>
            </w:r>
            <w:r>
              <w:t xml:space="preserve">in the ROM. The start-up code points the stack at the top of DSRAM,</w:t>
            </w:r>
            <w:r>
              <w:t xml:space="preserve"> </w:t>
            </w:r>
            <w:r>
              <w:rPr>
                <w:rStyle w:val="VerbatimChar"/>
              </w:rPr>
              <w:t xml:space="preserve">0x3000_8000</w:t>
            </w:r>
            <w:r>
              <w:t xml:space="preserve">, and calls the bootloader,</w:t>
            </w:r>
            <w:r>
              <w:t xml:space="preserve"> </w:t>
            </w:r>
            <w:r>
              <w:rPr>
                <w:rStyle w:val="VerbatimChar"/>
              </w:rPr>
              <w:t xml:space="preserve">boot_main</w:t>
            </w:r>
            <w:r>
              <w:t xml:space="preserve">.</w:t>
            </w:r>
          </w:p>
        </w:tc>
        <w:tc>
          <w:tcPr/>
          <w:p>
            <w:pPr>
              <w:pStyle w:val="Compact"/>
              <w:jc w:val="left"/>
            </w:pPr>
            <w:r>
              <w:rPr>
                <w:rStyle w:val="VerbatimChar"/>
              </w:rPr>
              <w:t xml:space="preserve">QNSC_ROM_MAS</w:t>
            </w:r>
            <w:r>
              <w:t xml:space="preserve"> </w:t>
            </w:r>
            <w:r>
              <w:t xml:space="preserve">6, section 8</w:t>
            </w:r>
          </w:p>
        </w:tc>
      </w:tr>
      <w:tr>
        <w:tc>
          <w:tcPr/>
          <w:p>
            <w:pPr>
              <w:pStyle w:val="Compact"/>
              <w:jc w:val="left"/>
            </w:pPr>
            <w:r>
              <w:t xml:space="preserve">init UART0</w:t>
            </w:r>
          </w:p>
        </w:tc>
        <w:tc>
          <w:tcPr/>
          <w:p>
            <w:pPr>
              <w:pStyle w:val="Compact"/>
              <w:jc w:val="left"/>
            </w:pPr>
            <w:r>
              <w:t xml:space="preserve">Sets 19 200 baud, 8 data bits, no parity and 1 stop bit, turns the FIFOs on and the interrupts off (section 5). The ROM starts listening for MAGIC at once.</w:t>
            </w:r>
          </w:p>
        </w:tc>
        <w:tc>
          <w:tcPr/>
          <w:p>
            <w:pPr>
              <w:pStyle w:val="Compact"/>
              <w:jc w:val="left"/>
            </w:pPr>
            <w:r>
              <w:t xml:space="preserve">5</w:t>
            </w:r>
          </w:p>
        </w:tc>
      </w:tr>
      <w:tr>
        <w:tc>
          <w:tcPr/>
          <w:p>
            <w:pPr>
              <w:pStyle w:val="Compact"/>
              <w:jc w:val="left"/>
            </w:pPr>
            <w:r>
              <w:t xml:space="preserve">receive the frame from the PC over UART0: DEBUG_PAYLOAD to 0x2000_0000 (only when DEBUG_PROG = 0x55), PAYLOAD to 0x2000_1000</w:t>
            </w:r>
          </w:p>
        </w:tc>
        <w:tc>
          <w:tcPr/>
          <w:p>
            <w:pPr>
              <w:pStyle w:val="Compact"/>
              <w:jc w:val="left"/>
            </w:pPr>
            <w:r>
              <w:t xml:space="preserve">Receive and check the frame, Figure 7-1 and Table 7-1. The step ends when the header CRC,</w:t>
            </w:r>
            <w:r>
              <w:t xml:space="preserve"> </w:t>
            </w:r>
            <w:r>
              <w:rPr>
                <w:rStyle w:val="VerbatimChar"/>
              </w:rPr>
              <w:t xml:space="preserve">LENGTH</w:t>
            </w:r>
            <w:r>
              <w:t xml:space="preserve">, the debug program CRC if there is one, and the payload CRC all pass. On any failure the ROM sends a failure token, empties the line and sends</w:t>
            </w:r>
            <w:r>
              <w:t xml:space="preserve"> </w:t>
            </w:r>
            <w:r>
              <w:rPr>
                <w:rStyle w:val="VerbatimChar"/>
              </w:rPr>
              <w:t xml:space="preserve">QRDY</w:t>
            </w:r>
            <w:r>
              <w:t xml:space="preserve">, and the PC resends the whole frame.</w:t>
            </w:r>
          </w:p>
        </w:tc>
        <w:tc>
          <w:tcPr/>
          <w:p>
            <w:pPr>
              <w:pStyle w:val="Compact"/>
              <w:jc w:val="left"/>
            </w:pPr>
            <w:r>
              <w:t xml:space="preserve">7</w:t>
            </w:r>
          </w:p>
        </w:tc>
      </w:tr>
      <w:tr>
        <w:tc>
          <w:tcPr/>
          <w:p>
            <w:pPr>
              <w:pStyle w:val="Compact"/>
              <w:jc w:val="left"/>
            </w:pPr>
            <w:r>
              <w:t xml:space="preserve">SYSCSR.DBG_EN = 1?</w:t>
            </w:r>
          </w:p>
        </w:tc>
        <w:tc>
          <w:tcPr/>
          <w:p>
            <w:pPr>
              <w:pStyle w:val="Compact"/>
              <w:jc w:val="left"/>
            </w:pPr>
            <w:r>
              <w:t xml:space="preserve">The ROM reads</w:t>
            </w:r>
            <w:r>
              <w:t xml:space="preserve"> </w:t>
            </w:r>
            <w:r>
              <w:rPr>
                <w:rStyle w:val="VerbatimChar"/>
              </w:rPr>
              <w:t xml:space="preserve">SYSCSR</w:t>
            </w:r>
            <w:r>
              <w:t xml:space="preserve"> </w:t>
            </w:r>
            <w:r>
              <w:rPr>
                <w:rStyle w:val="VerbatimChar"/>
              </w:rPr>
              <w:t xml:space="preserve">DBG_BOOT</w:t>
            </w:r>
            <w:r>
              <w:t xml:space="preserve">. Bit 0,</w:t>
            </w:r>
            <w:r>
              <w:t xml:space="preserve"> </w:t>
            </w:r>
            <w:r>
              <w:rPr>
                <w:rStyle w:val="VerbatimChar"/>
              </w:rPr>
              <w:t xml:space="preserve">dbg_en</w:t>
            </w:r>
            <w:r>
              <w:t xml:space="preserve">, is the</w:t>
            </w:r>
            <w:r>
              <w:t xml:space="preserve"> </w:t>
            </w:r>
            <w:r>
              <w:rPr>
                <w:rStyle w:val="VerbatimChar"/>
              </w:rPr>
              <w:t xml:space="preserve">DBG_EN</w:t>
            </w:r>
            <w:r>
              <w:t xml:space="preserve"> </w:t>
            </w:r>
            <w:r>
              <w:t xml:space="preserve">pin through two flip-flops, forced to 0 once the host has written</w:t>
            </w:r>
            <w:r>
              <w:t xml:space="preserve"> </w:t>
            </w:r>
            <w:r>
              <w:rPr>
                <w:rStyle w:val="VerbatimChar"/>
              </w:rPr>
              <w:t xml:space="preserve">dbg_en_mask</w:t>
            </w:r>
            <w:r>
              <w:t xml:space="preserve"> </w:t>
            </w:r>
            <w:r>
              <w:t xml:space="preserve">= 1.</w:t>
            </w:r>
          </w:p>
        </w:tc>
        <w:tc>
          <w:tcPr/>
          <w:p>
            <w:pPr>
              <w:pStyle w:val="Compact"/>
              <w:jc w:val="left"/>
            </w:pPr>
            <w:r>
              <w:t xml:space="preserve">7.5,</w:t>
            </w:r>
            <w:r>
              <w:t xml:space="preserve"> </w:t>
            </w:r>
            <w:r>
              <w:rPr>
                <w:rStyle w:val="VerbatimChar"/>
              </w:rPr>
              <w:t xml:space="preserve">QNSC_SYSCSR_MAS</w:t>
            </w:r>
            <w:r>
              <w:t xml:space="preserve"> </w:t>
            </w:r>
            <w:r>
              <w:t xml:space="preserve">7.5</w:t>
            </w:r>
          </w:p>
        </w:tc>
      </w:tr>
      <w:tr>
        <w:tc>
          <w:tcPr/>
          <w:p>
            <w:pPr>
              <w:pStyle w:val="Compact"/>
              <w:jc w:val="left"/>
            </w:pPr>
            <w:r>
              <w:t xml:space="preserve">CPU polling: read SYSCSR.DBG_EN again (1: debug boot)</w:t>
            </w:r>
          </w:p>
        </w:tc>
        <w:tc>
          <w:tcPr/>
          <w:p>
            <w:pPr>
              <w:pStyle w:val="Compact"/>
              <w:jc w:val="left"/>
            </w:pPr>
            <w:r>
              <w:t xml:space="preserve">The ROM reads</w:t>
            </w:r>
            <w:r>
              <w:t xml:space="preserve"> </w:t>
            </w:r>
            <w:r>
              <w:rPr>
                <w:rStyle w:val="VerbatimChar"/>
              </w:rPr>
              <w:t xml:space="preserve">DBG_BOOT</w:t>
            </w:r>
            <w:r>
              <w:t xml:space="preserve"> </w:t>
            </w:r>
            <w:r>
              <w:t xml:space="preserve">in a loop. The CPU is not held in reset: it runs this loop, so the host can halt it into the debug program at any time: Ibex enters it at</w:t>
            </w:r>
            <w:r>
              <w:t xml:space="preserve"> </w:t>
            </w:r>
            <w:r>
              <w:rPr>
                <w:rStyle w:val="VerbatimChar"/>
              </w:rPr>
              <w:t xml:space="preserve">DmHaltAddr</w:t>
            </w:r>
            <w:r>
              <w:t xml:space="preserve">,</w:t>
            </w:r>
            <w:r>
              <w:t xml:space="preserve"> </w:t>
            </w:r>
            <w:r>
              <w:rPr>
                <w:rStyle w:val="VerbatimChar"/>
              </w:rPr>
              <w:t xml:space="preserve">0x2000_0800</w:t>
            </w:r>
            <w:r>
              <w:t xml:space="preserve">, and</w:t>
            </w:r>
            <w:r>
              <w:t xml:space="preserve"> </w:t>
            </w:r>
            <w:r>
              <w:rPr>
                <w:rStyle w:val="VerbatimChar"/>
              </w:rPr>
              <w:t xml:space="preserve">dret</w:t>
            </w:r>
            <w:r>
              <w:t xml:space="preserve"> </w:t>
            </w:r>
            <w:r>
              <w:t xml:space="preserve">brings it back into this loop. The host ends the wait by writing</w:t>
            </w:r>
            <w:r>
              <w:t xml:space="preserve"> </w:t>
            </w:r>
            <w:r>
              <w:rPr>
                <w:rStyle w:val="VerbatimChar"/>
              </w:rPr>
              <w:t xml:space="preserve">DBG_BOOT.dbg_en_mask</w:t>
            </w:r>
            <w:r>
              <w:t xml:space="preserve"> </w:t>
            </w:r>
            <w:r>
              <w:t xml:space="preserve">= 1 through the</w:t>
            </w:r>
            <w:r>
              <w:t xml:space="preserve"> </w:t>
            </w:r>
            <w:r>
              <w:rPr>
                <w:rStyle w:val="VerbatimChar"/>
              </w:rPr>
              <w:t xml:space="preserve">SYSDBG</w:t>
            </w:r>
            <w:r>
              <w:t xml:space="preserve"> </w:t>
            </w:r>
            <w:r>
              <w:t xml:space="preserve">bus master. With</w:t>
            </w:r>
            <w:r>
              <w:t xml:space="preserve"> </w:t>
            </w:r>
            <w:r>
              <w:rPr>
                <w:rStyle w:val="VerbatimChar"/>
              </w:rPr>
              <w:t xml:space="preserve">DEBUG_PROG</w:t>
            </w:r>
            <w:r>
              <w:t xml:space="preserve"> </w:t>
            </w:r>
            <w:r>
              <w:t xml:space="preserve">other than</w:t>
            </w:r>
            <w:r>
              <w:t xml:space="preserve"> </w:t>
            </w:r>
            <w:r>
              <w:rPr>
                <w:rStyle w:val="VerbatimChar"/>
              </w:rPr>
              <w:t xml:space="preserve">0x55</w:t>
            </w:r>
            <w:r>
              <w:t xml:space="preserve"> </w:t>
            </w:r>
            <w:r>
              <w:t xml:space="preserve">the ROM waits all the same and sends no token.</w:t>
            </w:r>
          </w:p>
        </w:tc>
        <w:tc>
          <w:tcPr/>
          <w:p>
            <w:pPr>
              <w:pStyle w:val="Compact"/>
              <w:jc w:val="left"/>
            </w:pPr>
            <w:r>
              <w:t xml:space="preserve">7.5</w:t>
            </w:r>
          </w:p>
        </w:tc>
      </w:tr>
      <w:tr>
        <w:tc>
          <w:tcPr/>
          <w:p>
            <w:pPr>
              <w:pStyle w:val="Compact"/>
              <w:jc w:val="left"/>
            </w:pPr>
            <w:r>
              <w:t xml:space="preserve">jump to 0x2000_1080 (ISRAM) (0: normal boot)</w:t>
            </w:r>
          </w:p>
        </w:tc>
        <w:tc>
          <w:tcPr/>
          <w:p>
            <w:pPr>
              <w:pStyle w:val="Compact"/>
              <w:jc w:val="left"/>
            </w:pPr>
            <w:r>
              <w:t xml:space="preserve">The ROM clears the instruction prefetch and jumps to</w:t>
            </w:r>
            <w:r>
              <w:t xml:space="preserve"> </w:t>
            </w:r>
            <w:r>
              <w:rPr>
                <w:rStyle w:val="VerbatimChar"/>
              </w:rPr>
              <w:t xml:space="preserve">0x2000_1080</w:t>
            </w:r>
            <w:r>
              <w:t xml:space="preserve">.</w:t>
            </w:r>
          </w:p>
        </w:tc>
        <w:tc>
          <w:tcPr/>
          <w:p>
            <w:pPr>
              <w:pStyle w:val="Compact"/>
              <w:jc w:val="left"/>
            </w:pPr>
            <w:r>
              <w:t xml:space="preserve">7.5</w:t>
            </w:r>
          </w:p>
        </w:tc>
      </w:tr>
      <w:tr>
        <w:tc>
          <w:tcPr/>
          <w:p>
            <w:pPr>
              <w:pStyle w:val="Compact"/>
              <w:jc w:val="left"/>
            </w:pPr>
            <w:r>
              <w:t xml:space="preserve">application runs from ISRAM</w:t>
            </w:r>
          </w:p>
        </w:tc>
        <w:tc>
          <w:tcPr/>
          <w:p>
            <w:pPr>
              <w:pStyle w:val="Compact"/>
              <w:jc w:val="left"/>
            </w:pPr>
            <w:r>
              <w:t xml:space="preserve">Section 9. If the frame carried a debug program, the host can halt the CPU into it while the application runs.</w:t>
            </w:r>
          </w:p>
        </w:tc>
        <w:tc>
          <w:tcPr/>
          <w:p>
            <w:pPr>
              <w:pStyle w:val="Compact"/>
              <w:jc w:val="left"/>
            </w:pPr>
            <w:r>
              <w:t xml:space="preserve">9</w:t>
            </w:r>
          </w:p>
        </w:tc>
      </w:tr>
    </w:tbl>
    <w:bookmarkEnd w:id="31"/>
    <w:bookmarkStart w:id="32" w:name="uart0-configuration"/>
    <w:p>
      <w:pPr>
        <w:pStyle w:val="Heading1"/>
      </w:pPr>
      <w:r>
        <w:t xml:space="preserve">5. UART0 configuration</w:t>
      </w:r>
    </w:p>
    <w:p>
      <w:pPr>
        <w:pStyle w:val="FirstParagraph"/>
      </w:pPr>
      <w:r>
        <w:rPr>
          <w:rStyle w:val="VerbatimChar"/>
        </w:rPr>
        <w:t xml:space="preserve">UART0</w:t>
      </w:r>
      <w:r>
        <w:t xml:space="preserve"> </w:t>
      </w:r>
      <w:r>
        <w:t xml:space="preserve">is</w:t>
      </w:r>
      <w:r>
        <w:t xml:space="preserve"> </w:t>
      </w:r>
      <w:r>
        <w:rPr>
          <w:rStyle w:val="VerbatimChar"/>
        </w:rPr>
        <w:t xml:space="preserve">pulp-platform/apb_uart</w:t>
      </w:r>
      <w:r>
        <w:t xml:space="preserve"> </w:t>
      </w:r>
      <w:r>
        <w:t xml:space="preserve">around</w:t>
      </w:r>
      <w:r>
        <w:t xml:space="preserve"> </w:t>
      </w:r>
      <w:r>
        <w:rPr>
          <w:rStyle w:val="VerbatimChar"/>
        </w:rPr>
        <w:t xml:space="preserve">obi_uart</w:t>
      </w:r>
      <w:r>
        <w:t xml:space="preserve">: 16550 registers at byte</w:t>
      </w:r>
      <w:r>
        <w:t xml:space="preserve"> </w:t>
      </w:r>
      <w:r>
        <w:t xml:space="preserve">offset 4 x</w:t>
      </w:r>
      <w:r>
        <w:t xml:space="preserve"> </w:t>
      </w:r>
      <w:r>
        <w:rPr>
          <w:iCs/>
          <w:i/>
        </w:rPr>
        <w:t xml:space="preserve">n</w:t>
      </w:r>
      <w:r>
        <w:t xml:space="preserve">, 16-byte RX FIFO.</w:t>
      </w:r>
    </w:p>
    <w:p>
      <w:pPr>
        <w:pStyle w:val="Tablecaption0"/>
      </w:pPr>
      <w:r>
        <w:rPr>
          <w:rStyle w:val="VerbatimChar"/>
        </w:rPr>
        <w:t xml:space="preserve">Table 5-1. UART0</w:t>
      </w:r>
      <w:r>
        <w:t xml:space="preserve"> </w:t>
      </w:r>
      <w:r>
        <w:t xml:space="preserve">registers used, base</w:t>
      </w:r>
      <w:r>
        <w:t xml:space="preserve"> </w:t>
      </w:r>
      <w:r>
        <w:rPr>
          <w:rStyle w:val="VerbatimChar"/>
        </w:rPr>
        <w:t xml:space="preserve">0x8002_0000</w:t>
      </w:r>
    </w:p>
    <w:tbl>
      <w:tblPr>
        <w:tblStyle w:val="TableGrid"/>
        <w:tblW w:type="pct" w:w="5000"/>
        <w:tblLook w:firstRow="1" w:lastRow="0" w:firstColumn="0" w:lastColumn="0" w:noHBand="0" w:noVBand="0" w:val="0020"/>
        <w:jc w:val="start"/>
        <w:tblCaption w:val="UART0 registers used, base 0x8002_0000"/>
      </w:tblPr>
      <w:tblGrid>
        <w:gridCol w:w="2640"/>
        <w:gridCol w:w="2640"/>
        <w:gridCol w:w="2640"/>
      </w:tblGrid>
      <w:tr>
        <w:trPr>
          <w:tblHeader w:val="true"/>
        </w:trPr>
        <w:tc>
          <w:tcPr/>
          <w:p>
            <w:pPr>
              <w:pStyle w:val="Compact"/>
              <w:jc w:val="left"/>
            </w:pPr>
            <w:r>
              <w:t xml:space="preserve">Offset</w:t>
            </w:r>
          </w:p>
        </w:tc>
        <w:tc>
          <w:tcPr/>
          <w:p>
            <w:pPr>
              <w:pStyle w:val="Compact"/>
              <w:jc w:val="left"/>
            </w:pPr>
            <w:r>
              <w:t xml:space="preserve">Register</w:t>
            </w:r>
          </w:p>
        </w:tc>
        <w:tc>
          <w:tcPr/>
          <w:p>
            <w:pPr>
              <w:pStyle w:val="Compact"/>
              <w:jc w:val="left"/>
            </w:pPr>
            <w:r>
              <w:t xml:space="preserve">Use</w:t>
            </w:r>
          </w:p>
        </w:tc>
      </w:tr>
      <w:tr>
        <w:tc>
          <w:tcPr/>
          <w:p>
            <w:pPr>
              <w:pStyle w:val="Compact"/>
              <w:jc w:val="left"/>
            </w:pPr>
            <w:r>
              <w:rPr>
                <w:rStyle w:val="VerbatimChar"/>
              </w:rPr>
              <w:t xml:space="preserve">0x00</w:t>
            </w:r>
          </w:p>
        </w:tc>
        <w:tc>
          <w:tcPr/>
          <w:p>
            <w:pPr>
              <w:pStyle w:val="Compact"/>
              <w:jc w:val="left"/>
            </w:pPr>
            <w:r>
              <w:rPr>
                <w:rStyle w:val="VerbatimChar"/>
              </w:rPr>
              <w:t xml:space="preserve">RBR</w:t>
            </w:r>
            <w:r>
              <w:t xml:space="preserve"> </w:t>
            </w:r>
            <w:r>
              <w:t xml:space="preserve">/</w:t>
            </w:r>
            <w:r>
              <w:t xml:space="preserve"> </w:t>
            </w:r>
            <w:r>
              <w:rPr>
                <w:rStyle w:val="VerbatimChar"/>
              </w:rPr>
              <w:t xml:space="preserve">THR</w:t>
            </w:r>
            <w:r>
              <w:t xml:space="preserve"> </w:t>
            </w:r>
            <w:r>
              <w:t xml:space="preserve">/</w:t>
            </w:r>
            <w:r>
              <w:t xml:space="preserve"> </w:t>
            </w:r>
            <w:r>
              <w:rPr>
                <w:rStyle w:val="VerbatimChar"/>
              </w:rPr>
              <w:t xml:space="preserve">DLL</w:t>
            </w:r>
          </w:p>
        </w:tc>
        <w:tc>
          <w:tcPr/>
          <w:p>
            <w:pPr>
              <w:pStyle w:val="Compact"/>
              <w:jc w:val="left"/>
            </w:pPr>
            <w:r>
              <w:t xml:space="preserve">receive, transmit;</w:t>
            </w:r>
            <w:r>
              <w:t xml:space="preserve"> </w:t>
            </w:r>
            <w:r>
              <w:rPr>
                <w:rStyle w:val="VerbatimChar"/>
              </w:rPr>
              <w:t xml:space="preserve">DLL</w:t>
            </w:r>
            <w:r>
              <w:t xml:space="preserve"> </w:t>
            </w:r>
            <w:r>
              <w:t xml:space="preserve">= 65 while</w:t>
            </w:r>
            <w:r>
              <w:t xml:space="preserve"> </w:t>
            </w:r>
            <w:r>
              <w:rPr>
                <w:rStyle w:val="VerbatimChar"/>
              </w:rPr>
              <w:t xml:space="preserve">DLAB</w:t>
            </w:r>
            <w:r>
              <w:t xml:space="preserve"> </w:t>
            </w:r>
            <w:r>
              <w:t xml:space="preserve">= 1</w:t>
            </w:r>
          </w:p>
        </w:tc>
      </w:tr>
      <w:tr>
        <w:tc>
          <w:tcPr/>
          <w:p>
            <w:pPr>
              <w:pStyle w:val="Compact"/>
              <w:jc w:val="left"/>
            </w:pPr>
            <w:r>
              <w:rPr>
                <w:rStyle w:val="VerbatimChar"/>
              </w:rPr>
              <w:t xml:space="preserve">0x04</w:t>
            </w:r>
          </w:p>
        </w:tc>
        <w:tc>
          <w:tcPr/>
          <w:p>
            <w:pPr>
              <w:pStyle w:val="Compact"/>
              <w:jc w:val="left"/>
            </w:pPr>
            <w:r>
              <w:rPr>
                <w:rStyle w:val="VerbatimChar"/>
              </w:rPr>
              <w:t xml:space="preserve">IER</w:t>
            </w:r>
            <w:r>
              <w:t xml:space="preserve"> </w:t>
            </w:r>
            <w:r>
              <w:t xml:space="preserve">/</w:t>
            </w:r>
            <w:r>
              <w:t xml:space="preserve"> </w:t>
            </w:r>
            <w:r>
              <w:rPr>
                <w:rStyle w:val="VerbatimChar"/>
              </w:rPr>
              <w:t xml:space="preserve">DLM</w:t>
            </w:r>
          </w:p>
        </w:tc>
        <w:tc>
          <w:tcPr/>
          <w:p>
            <w:pPr>
              <w:pStyle w:val="Compact"/>
              <w:jc w:val="left"/>
            </w:pPr>
            <w:r>
              <w:rPr>
                <w:rStyle w:val="VerbatimChar"/>
              </w:rPr>
              <w:t xml:space="preserve">IER</w:t>
            </w:r>
            <w:r>
              <w:t xml:space="preserve"> </w:t>
            </w:r>
            <w:r>
              <w:t xml:space="preserve">= 0;</w:t>
            </w:r>
            <w:r>
              <w:t xml:space="preserve"> </w:t>
            </w:r>
            <w:r>
              <w:rPr>
                <w:rStyle w:val="VerbatimChar"/>
              </w:rPr>
              <w:t xml:space="preserve">DLM</w:t>
            </w:r>
            <w:r>
              <w:t xml:space="preserve"> </w:t>
            </w:r>
            <w:r>
              <w:t xml:space="preserve">= 0 while</w:t>
            </w:r>
            <w:r>
              <w:t xml:space="preserve"> </w:t>
            </w:r>
            <w:r>
              <w:rPr>
                <w:rStyle w:val="VerbatimChar"/>
              </w:rPr>
              <w:t xml:space="preserve">DLAB</w:t>
            </w:r>
            <w:r>
              <w:t xml:space="preserve"> </w:t>
            </w:r>
            <w:r>
              <w:t xml:space="preserve">= 1</w:t>
            </w:r>
          </w:p>
        </w:tc>
      </w:tr>
      <w:tr>
        <w:tc>
          <w:tcPr/>
          <w:p>
            <w:pPr>
              <w:pStyle w:val="Compact"/>
              <w:jc w:val="left"/>
            </w:pPr>
            <w:r>
              <w:rPr>
                <w:rStyle w:val="VerbatimChar"/>
              </w:rPr>
              <w:t xml:space="preserve">0x08</w:t>
            </w:r>
          </w:p>
        </w:tc>
        <w:tc>
          <w:tcPr/>
          <w:p>
            <w:pPr>
              <w:pStyle w:val="Compact"/>
              <w:jc w:val="left"/>
            </w:pPr>
            <w:r>
              <w:rPr>
                <w:rStyle w:val="VerbatimChar"/>
              </w:rPr>
              <w:t xml:space="preserve">FCR</w:t>
            </w:r>
          </w:p>
        </w:tc>
        <w:tc>
          <w:tcPr/>
          <w:p>
            <w:pPr>
              <w:pStyle w:val="Compact"/>
              <w:jc w:val="left"/>
            </w:pPr>
            <w:r>
              <w:rPr>
                <w:rStyle w:val="VerbatimChar"/>
              </w:rPr>
              <w:t xml:space="preserve">0x07</w:t>
            </w:r>
            <w:r>
              <w:t xml:space="preserve">: FIFOs on, both cleared</w:t>
            </w:r>
          </w:p>
        </w:tc>
      </w:tr>
      <w:tr>
        <w:tc>
          <w:tcPr/>
          <w:p>
            <w:pPr>
              <w:pStyle w:val="Compact"/>
              <w:jc w:val="left"/>
            </w:pPr>
            <w:r>
              <w:rPr>
                <w:rStyle w:val="VerbatimChar"/>
              </w:rPr>
              <w:t xml:space="preserve">0x0C</w:t>
            </w:r>
          </w:p>
        </w:tc>
        <w:tc>
          <w:tcPr/>
          <w:p>
            <w:pPr>
              <w:pStyle w:val="Compact"/>
              <w:jc w:val="left"/>
            </w:pPr>
            <w:r>
              <w:rPr>
                <w:rStyle w:val="VerbatimChar"/>
              </w:rPr>
              <w:t xml:space="preserve">LCR</w:t>
            </w:r>
          </w:p>
        </w:tc>
        <w:tc>
          <w:tcPr/>
          <w:p>
            <w:pPr>
              <w:pStyle w:val="Compact"/>
              <w:jc w:val="left"/>
            </w:pPr>
            <w:r>
              <w:rPr>
                <w:rStyle w:val="VerbatimChar"/>
              </w:rPr>
              <w:t xml:space="preserve">0x80</w:t>
            </w:r>
            <w:r>
              <w:t xml:space="preserve"> </w:t>
            </w:r>
            <w:r>
              <w:t xml:space="preserve">(</w:t>
            </w:r>
            <w:r>
              <w:rPr>
                <w:rStyle w:val="VerbatimChar"/>
              </w:rPr>
              <w:t xml:space="preserve">DLAB</w:t>
            </w:r>
            <w:r>
              <w:t xml:space="preserve">) while writing the divisor, then</w:t>
            </w:r>
            <w:r>
              <w:t xml:space="preserve"> </w:t>
            </w:r>
            <w:r>
              <w:rPr>
                <w:rStyle w:val="VerbatimChar"/>
              </w:rPr>
              <w:t xml:space="preserve">0x03</w:t>
            </w:r>
            <w:r>
              <w:t xml:space="preserve">: 8 bits, no parity, 1 stop</w:t>
            </w:r>
          </w:p>
        </w:tc>
      </w:tr>
      <w:tr>
        <w:tc>
          <w:tcPr/>
          <w:p>
            <w:pPr>
              <w:pStyle w:val="Compact"/>
              <w:jc w:val="left"/>
            </w:pPr>
            <w:r>
              <w:rPr>
                <w:rStyle w:val="VerbatimChar"/>
              </w:rPr>
              <w:t xml:space="preserve">0x14</w:t>
            </w:r>
          </w:p>
        </w:tc>
        <w:tc>
          <w:tcPr/>
          <w:p>
            <w:pPr>
              <w:pStyle w:val="Compact"/>
              <w:jc w:val="left"/>
            </w:pPr>
            <w:r>
              <w:rPr>
                <w:rStyle w:val="VerbatimChar"/>
              </w:rPr>
              <w:t xml:space="preserve">LSR</w:t>
            </w:r>
          </w:p>
        </w:tc>
        <w:tc>
          <w:tcPr/>
          <w:p>
            <w:pPr>
              <w:pStyle w:val="Compact"/>
              <w:jc w:val="left"/>
            </w:pPr>
            <w:r>
              <w:t xml:space="preserve">bit 0 data ready; bit 5</w:t>
            </w:r>
            <w:r>
              <w:t xml:space="preserve"> </w:t>
            </w:r>
            <w:r>
              <w:rPr>
                <w:rStyle w:val="VerbatimChar"/>
              </w:rPr>
              <w:t xml:space="preserve">THRE</w:t>
            </w:r>
            <w:r>
              <w:t xml:space="preserve">; bit 6</w:t>
            </w:r>
            <w:r>
              <w:t xml:space="preserve"> </w:t>
            </w:r>
            <w:r>
              <w:rPr>
                <w:rStyle w:val="VerbatimChar"/>
              </w:rPr>
              <w:t xml:space="preserve">TEMT</w:t>
            </w:r>
            <w:r>
              <w:t xml:space="preserve">. Bits 1–3, the line errors, are not read</w:t>
            </w:r>
          </w:p>
        </w:tc>
      </w:tr>
    </w:tbl>
    <w:p>
      <w:pPr>
        <w:pStyle w:val="BodyText"/>
      </w:pPr>
      <w:r>
        <w:t xml:space="preserve">Divisor 65: 20 MHz / (16 x 65) = 19 231 baud, 0.16 % above 19 200, a standard rate</w:t>
      </w:r>
      <w:r>
        <w:t xml:space="preserve"> </w:t>
      </w:r>
      <w:r>
        <w:t xml:space="preserve">on the PC. One byte takes 520 µs, 10 400 cycles. The low rate keeps a wide margin</w:t>
      </w:r>
      <w:r>
        <w:t xml:space="preserve"> </w:t>
      </w:r>
      <w:r>
        <w:t xml:space="preserve">against framing errors on the link.</w:t>
      </w:r>
    </w:p>
    <w:p>
      <w:pPr>
        <w:pStyle w:val="BodyText"/>
      </w:pPr>
      <w:r>
        <w:t xml:space="preserve">The ROM polls</w:t>
      </w:r>
      <w:r>
        <w:t xml:space="preserve"> </w:t>
      </w:r>
      <w:r>
        <w:rPr>
          <w:rStyle w:val="VerbatimChar"/>
        </w:rPr>
        <w:t xml:space="preserve">UART0</w:t>
      </w:r>
      <w:r>
        <w:t xml:space="preserve"> </w:t>
      </w:r>
      <w:r>
        <w:t xml:space="preserve">and uses no interrupt. To receive, it reads</w:t>
      </w:r>
      <w:r>
        <w:t xml:space="preserve"> </w:t>
      </w:r>
      <w:r>
        <w:rPr>
          <w:rStyle w:val="VerbatimChar"/>
        </w:rPr>
        <w:t xml:space="preserve">LSR</w:t>
      </w:r>
      <w:r>
        <w:t xml:space="preserve"> </w:t>
      </w:r>
      <w:r>
        <w:t xml:space="preserve">in a loop:</w:t>
      </w:r>
      <w:r>
        <w:t xml:space="preserve"> </w:t>
      </w:r>
      <w:r>
        <w:t xml:space="preserve">bit 0 set means a byte waits in</w:t>
      </w:r>
      <w:r>
        <w:t xml:space="preserve"> </w:t>
      </w:r>
      <w:r>
        <w:rPr>
          <w:rStyle w:val="VerbatimChar"/>
        </w:rPr>
        <w:t xml:space="preserve">RBR</w:t>
      </w:r>
      <w:r>
        <w:t xml:space="preserve">, which it then reads; otherwise it reads</w:t>
      </w:r>
      <w:r>
        <w:t xml:space="preserve"> </w:t>
      </w:r>
      <w:r>
        <w:rPr>
          <w:rStyle w:val="VerbatimChar"/>
        </w:rPr>
        <w:t xml:space="preserve">LSR</w:t>
      </w:r>
      <w:r>
        <w:t xml:space="preserve"> </w:t>
      </w:r>
      <w:r>
        <w:t xml:space="preserve">again. While it hunts</w:t>
      </w:r>
      <w:r>
        <w:t xml:space="preserve"> </w:t>
      </w:r>
      <w:r>
        <w:rPr>
          <w:rStyle w:val="VerbatimChar"/>
        </w:rPr>
        <w:t xml:space="preserve">MAGIC</w:t>
      </w:r>
      <w:r>
        <w:t xml:space="preserve"> </w:t>
      </w:r>
      <w:r>
        <w:t xml:space="preserve">the loop has no limit; after</w:t>
      </w:r>
      <w:r>
        <w:t xml:space="preserve"> </w:t>
      </w:r>
      <w:r>
        <w:rPr>
          <w:rStyle w:val="VerbatimChar"/>
        </w:rPr>
        <w:t xml:space="preserve">MAGIC</w:t>
      </w:r>
      <w:r>
        <w:t xml:space="preserve"> </w:t>
      </w:r>
      <w:r>
        <w:t xml:space="preserve">it counts the</w:t>
      </w:r>
      <w:r>
        <w:t xml:space="preserve"> </w:t>
      </w:r>
      <w:r>
        <w:t xml:space="preserve">polls against</w:t>
      </w:r>
      <w:r>
        <w:t xml:space="preserve"> </w:t>
      </w:r>
      <w:r>
        <w:rPr>
          <w:rStyle w:val="VerbatimChar"/>
        </w:rPr>
        <w:t xml:space="preserve">RX_TIMEOUT</w:t>
      </w:r>
      <w:r>
        <w:t xml:space="preserve"> </w:t>
      </w:r>
      <w:r>
        <w:t xml:space="preserve">(7.3). To send, it waits for</w:t>
      </w:r>
      <w:r>
        <w:t xml:space="preserve"> </w:t>
      </w:r>
      <w:r>
        <w:rPr>
          <w:rStyle w:val="VerbatimChar"/>
        </w:rPr>
        <w:t xml:space="preserve">LSR.THRE</w:t>
      </w:r>
      <w:r>
        <w:t xml:space="preserve"> </w:t>
      </w:r>
      <w:r>
        <w:t xml:space="preserve">= 1 and writes</w:t>
      </w:r>
      <w:r>
        <w:t xml:space="preserve"> </w:t>
      </w:r>
      <w:r>
        <w:rPr>
          <w:rStyle w:val="VerbatimChar"/>
        </w:rPr>
        <w:t xml:space="preserve">THR</w:t>
      </w:r>
      <w:r>
        <w:t xml:space="preserve">.</w:t>
      </w:r>
    </w:p>
    <w:p>
      <w:pPr>
        <w:pStyle w:val="BodyText"/>
      </w:pPr>
      <w:r>
        <w:t xml:space="preserve">The ROM ignores the line error bits. With 8N1 there is no parity error. A byte</w:t>
      </w:r>
      <w:r>
        <w:t xml:space="preserve"> </w:t>
      </w:r>
      <w:r>
        <w:t xml:space="preserve">received with a framing error is kept as it is and fails a CRC (</w:t>
      </w:r>
      <w:r>
        <w:rPr>
          <w:rStyle w:val="VerbatimChar"/>
        </w:rPr>
        <w:t xml:space="preserve">FHCR</w:t>
      </w:r>
      <w:r>
        <w:t xml:space="preserve">,</w:t>
      </w:r>
      <w:r>
        <w:t xml:space="preserve"> </w:t>
      </w:r>
      <w:r>
        <w:rPr>
          <w:rStyle w:val="VerbatimChar"/>
        </w:rPr>
        <w:t xml:space="preserve">FDCR</w:t>
      </w:r>
      <w:r>
        <w:t xml:space="preserve"> </w:t>
      </w:r>
      <w:r>
        <w:t xml:space="preserve">or</w:t>
      </w:r>
      <w:r>
        <w:t xml:space="preserve"> </w:t>
      </w:r>
      <w:r>
        <w:rPr>
          <w:rStyle w:val="VerbatimChar"/>
        </w:rPr>
        <w:t xml:space="preserve">FPCR</w:t>
      </w:r>
      <w:r>
        <w:t xml:space="preserve">). A byte lost to an overrun leaves the frame one byte short, so the ROM</w:t>
      </w:r>
      <w:r>
        <w:t xml:space="preserve"> </w:t>
      </w:r>
      <w:r>
        <w:t xml:space="preserve">waits for a byte that never comes and sends</w:t>
      </w:r>
      <w:r>
        <w:t xml:space="preserve"> </w:t>
      </w:r>
      <w:r>
        <w:rPr>
          <w:rStyle w:val="VerbatimChar"/>
        </w:rPr>
        <w:t xml:space="preserve">FTMO</w:t>
      </w:r>
      <w:r>
        <w:t xml:space="preserve">. Either way the PC resends the</w:t>
      </w:r>
      <w:r>
        <w:t xml:space="preserve"> </w:t>
      </w:r>
      <w:r>
        <w:t xml:space="preserve">frame.</w:t>
      </w:r>
    </w:p>
    <w:bookmarkEnd w:id="32"/>
    <w:bookmarkStart w:id="36" w:name="frame-format"/>
    <w:p>
      <w:pPr>
        <w:pStyle w:val="Heading1"/>
      </w:pPr>
      <w:r>
        <w:t xml:space="preserve">6. Frame format</w:t>
      </w:r>
    </w:p>
    <w:p>
      <w:pPr>
        <w:pStyle w:val="CaptionedFigure"/>
        <w:jc w:val="left"/>
      </w:pPr>
      <w:r>
        <w:drawing>
          <wp:inline>
            <wp:extent cx="5727700" cy="1019117"/>
            <wp:effectExtent b="0" l="0" r="0" t="0"/>
            <wp:docPr descr="Boot frame; every field little-endian" title="" id="34" name="Picture"/>
            <a:graphic>
              <a:graphicData uri="http://schemas.openxmlformats.org/drawingml/2006/picture">
                <pic:pic>
                  <pic:nvPicPr>
                    <pic:cNvPr descr="../figures/img/fig_boot_frame.png" id="35" name="Picture"/>
                    <pic:cNvPicPr>
                      <a:picLocks noChangeArrowheads="1" noChangeAspect="1"/>
                    </pic:cNvPicPr>
                  </pic:nvPicPr>
                  <pic:blipFill>
                    <a:blip r:embed="rId33"/>
                    <a:stretch>
                      <a:fillRect/>
                    </a:stretch>
                  </pic:blipFill>
                  <pic:spPr bwMode="auto">
                    <a:xfrm>
                      <a:off x="0" y="0"/>
                      <a:ext cx="5727700" cy="1019117"/>
                    </a:xfrm>
                    <a:prstGeom prst="rect">
                      <a:avLst/>
                    </a:prstGeom>
                    <a:noFill/>
                    <a:ln w="9525">
                      <a:noFill/>
                      <a:headEnd/>
                      <a:tailEnd/>
                    </a:ln>
                  </pic:spPr>
                </pic:pic>
              </a:graphicData>
            </a:graphic>
          </wp:inline>
        </w:drawing>
      </w:r>
    </w:p>
    <w:p>
      <w:pPr>
        <w:pStyle w:val="ImageCaption"/>
        <w:jc w:val="left"/>
      </w:pPr>
      <w:r>
        <w:t xml:space="preserve">Figure 6-1. Boot frame; every field little-endian</w:t>
      </w:r>
    </w:p>
    <w:p>
      <w:pPr>
        <w:pStyle w:val="Tablecaption0"/>
      </w:pPr>
      <w:r>
        <w:t xml:space="preserve">Table 6-1. Frame fields</w:t>
      </w:r>
    </w:p>
    <w:tbl>
      <w:tblPr>
        <w:tblStyle w:val="TableGrid"/>
        <w:tblW w:type="pct" w:w="5000"/>
        <w:tblLook w:firstRow="1" w:lastRow="0" w:firstColumn="0" w:lastColumn="0" w:noHBand="0" w:noVBand="0" w:val="0020"/>
        <w:jc w:val="start"/>
        <w:tblCaption w:val="Frame fields"/>
      </w:tblPr>
      <w:tblGrid>
        <w:gridCol w:w="2640"/>
        <w:gridCol w:w="2640"/>
        <w:gridCol w:w="2640"/>
      </w:tblGrid>
      <w:tr>
        <w:trPr>
          <w:tblHeader w:val="true"/>
        </w:trPr>
        <w:tc>
          <w:tcPr/>
          <w:p>
            <w:pPr>
              <w:pStyle w:val="Compact"/>
              <w:jc w:val="left"/>
            </w:pPr>
            <w:r>
              <w:t xml:space="preserve">Offset</w:t>
            </w:r>
          </w:p>
        </w:tc>
        <w:tc>
          <w:tcPr/>
          <w:p>
            <w:pPr>
              <w:pStyle w:val="Compact"/>
              <w:jc w:val="left"/>
            </w:pPr>
            <w:r>
              <w:t xml:space="preserve">Field</w:t>
            </w:r>
          </w:p>
        </w:tc>
        <w:tc>
          <w:tcPr/>
          <w:p>
            <w:pPr>
              <w:pStyle w:val="Compact"/>
              <w:jc w:val="left"/>
            </w:pPr>
            <w:r>
              <w:t xml:space="preserve">ROM check</w:t>
            </w:r>
          </w:p>
        </w:tc>
      </w:tr>
      <w:tr>
        <w:tc>
          <w:tcPr/>
          <w:p>
            <w:pPr>
              <w:pStyle w:val="Compact"/>
              <w:jc w:val="left"/>
            </w:pPr>
            <w:r>
              <w:rPr>
                <w:rStyle w:val="VerbatimChar"/>
              </w:rPr>
              <w:t xml:space="preserve">0x00</w:t>
            </w:r>
          </w:p>
        </w:tc>
        <w:tc>
          <w:tcPr/>
          <w:p>
            <w:pPr>
              <w:pStyle w:val="Compact"/>
              <w:jc w:val="left"/>
            </w:pPr>
            <w:r>
              <w:rPr>
                <w:rStyle w:val="VerbatimChar"/>
              </w:rPr>
              <w:t xml:space="preserve">MAGIC</w:t>
            </w:r>
          </w:p>
        </w:tc>
        <w:tc>
          <w:tcPr/>
          <w:p>
            <w:pPr>
              <w:pStyle w:val="Compact"/>
              <w:jc w:val="left"/>
            </w:pPr>
            <w:r>
              <w:t xml:space="preserve">the bytes</w:t>
            </w:r>
            <w:r>
              <w:t xml:space="preserve"> </w:t>
            </w:r>
            <w:r>
              <w:t xml:space="preserve">‘</w:t>
            </w:r>
            <w:r>
              <w:t xml:space="preserve">Q</w:t>
            </w:r>
            <w:r>
              <w:t xml:space="preserve">’</w:t>
            </w:r>
            <w:r>
              <w:t xml:space="preserve">,</w:t>
            </w:r>
            <w:r>
              <w:t xml:space="preserve"> </w:t>
            </w:r>
            <w:r>
              <w:t xml:space="preserve">‘</w:t>
            </w:r>
            <w:r>
              <w:t xml:space="preserve">S</w:t>
            </w:r>
            <w:r>
              <w:t xml:space="preserve">’</w:t>
            </w:r>
            <w:r>
              <w:t xml:space="preserve">,</w:t>
            </w:r>
            <w:r>
              <w:t xml:space="preserve"> </w:t>
            </w:r>
            <w:r>
              <w:t xml:space="preserve">‘</w:t>
            </w:r>
            <w:r>
              <w:t xml:space="preserve">O</w:t>
            </w:r>
            <w:r>
              <w:t xml:space="preserve">’</w:t>
            </w:r>
            <w:r>
              <w:t xml:space="preserve">,</w:t>
            </w:r>
            <w:r>
              <w:t xml:space="preserve"> </w:t>
            </w:r>
            <w:r>
              <w:t xml:space="preserve">‘</w:t>
            </w:r>
            <w:r>
              <w:t xml:space="preserve">C</w:t>
            </w:r>
            <w:r>
              <w:t xml:space="preserve">’</w:t>
            </w:r>
            <w:r>
              <w:t xml:space="preserve"> </w:t>
            </w:r>
            <w:r>
              <w:t xml:space="preserve">in that order</w:t>
            </w:r>
          </w:p>
        </w:tc>
      </w:tr>
      <w:tr>
        <w:tc>
          <w:tcPr/>
          <w:p>
            <w:pPr>
              <w:pStyle w:val="Compact"/>
              <w:jc w:val="left"/>
            </w:pPr>
            <w:r>
              <w:rPr>
                <w:rStyle w:val="VerbatimChar"/>
              </w:rPr>
              <w:t xml:space="preserve">0x04</w:t>
            </w:r>
          </w:p>
        </w:tc>
        <w:tc>
          <w:tcPr/>
          <w:p>
            <w:pPr>
              <w:pStyle w:val="Compact"/>
              <w:jc w:val="left"/>
            </w:pPr>
            <w:r>
              <w:rPr>
                <w:rStyle w:val="VerbatimChar"/>
              </w:rPr>
              <w:t xml:space="preserve">LENGTH</w:t>
            </w:r>
          </w:p>
        </w:tc>
        <w:tc>
          <w:tcPr/>
          <w:p>
            <w:pPr>
              <w:pStyle w:val="Compact"/>
              <w:jc w:val="left"/>
            </w:pPr>
            <w:r>
              <w:t xml:space="preserve">multiple of 4, 132 to 61 440</w:t>
            </w:r>
          </w:p>
        </w:tc>
      </w:tr>
      <w:tr>
        <w:tc>
          <w:tcPr/>
          <w:p>
            <w:pPr>
              <w:pStyle w:val="Compact"/>
              <w:jc w:val="left"/>
            </w:pPr>
            <w:r>
              <w:rPr>
                <w:rStyle w:val="VerbatimChar"/>
              </w:rPr>
              <w:t xml:space="preserve">0x08</w:t>
            </w:r>
          </w:p>
        </w:tc>
        <w:tc>
          <w:tcPr/>
          <w:p>
            <w:pPr>
              <w:pStyle w:val="Compact"/>
              <w:jc w:val="left"/>
            </w:pPr>
            <w:r>
              <w:rPr>
                <w:rStyle w:val="VerbatimChar"/>
              </w:rPr>
              <w:t xml:space="preserve">DEBUG_PROG</w:t>
            </w:r>
          </w:p>
        </w:tc>
        <w:tc>
          <w:tcPr/>
          <w:p>
            <w:pPr>
              <w:pStyle w:val="Compact"/>
              <w:jc w:val="left"/>
            </w:pPr>
            <w:r>
              <w:t xml:space="preserve">not checked:</w:t>
            </w:r>
            <w:r>
              <w:t xml:space="preserve"> </w:t>
            </w:r>
            <w:r>
              <w:rPr>
                <w:rStyle w:val="VerbatimChar"/>
              </w:rPr>
              <w:t xml:space="preserve">0x0000_0055</w:t>
            </w:r>
            <w:r>
              <w:t xml:space="preserve">, a debug program follows the header; any other value, none</w:t>
            </w:r>
          </w:p>
        </w:tc>
      </w:tr>
      <w:tr>
        <w:tc>
          <w:tcPr/>
          <w:p>
            <w:pPr>
              <w:pStyle w:val="Compact"/>
              <w:jc w:val="left"/>
            </w:pPr>
            <w:r>
              <w:rPr>
                <w:rStyle w:val="VerbatimChar"/>
              </w:rPr>
              <w:t xml:space="preserve">0x0C</w:t>
            </w:r>
          </w:p>
        </w:tc>
        <w:tc>
          <w:tcPr/>
          <w:p>
            <w:pPr>
              <w:pStyle w:val="Compact"/>
              <w:jc w:val="left"/>
            </w:pPr>
            <w:r>
              <w:rPr>
                <w:rStyle w:val="VerbatimChar"/>
              </w:rPr>
              <w:t xml:space="preserve">HDR_CRC</w:t>
            </w:r>
          </w:p>
        </w:tc>
        <w:tc>
          <w:tcPr/>
          <w:p>
            <w:pPr>
              <w:pStyle w:val="Compact"/>
              <w:jc w:val="left"/>
            </w:pPr>
            <w:r>
              <w:t xml:space="preserve">CRC32 of bytes</w:t>
            </w:r>
            <w:r>
              <w:t xml:space="preserve"> </w:t>
            </w:r>
            <w:r>
              <w:rPr>
                <w:rStyle w:val="VerbatimChar"/>
              </w:rPr>
              <w:t xml:space="preserve">0x00</w:t>
            </w:r>
            <w:r>
              <w:t xml:space="preserve">–</w:t>
            </w:r>
            <w:r>
              <w:rPr>
                <w:rStyle w:val="VerbatimChar"/>
              </w:rPr>
              <w:t xml:space="preserve">0x0B</w:t>
            </w:r>
          </w:p>
        </w:tc>
      </w:tr>
      <w:tr>
        <w:tc>
          <w:tcPr/>
          <w:p>
            <w:pPr>
              <w:pStyle w:val="Compact"/>
              <w:jc w:val="left"/>
            </w:pPr>
            <w:r>
              <w:rPr>
                <w:rStyle w:val="VerbatimChar"/>
              </w:rPr>
              <w:t xml:space="preserve">0x10</w:t>
            </w:r>
          </w:p>
        </w:tc>
        <w:tc>
          <w:tcPr/>
          <w:p>
            <w:pPr>
              <w:pStyle w:val="Compact"/>
              <w:jc w:val="left"/>
            </w:pPr>
            <w:r>
              <w:rPr>
                <w:rStyle w:val="VerbatimChar"/>
              </w:rPr>
              <w:t xml:space="preserve">DEBUG_PAYLOAD</w:t>
            </w:r>
          </w:p>
        </w:tc>
        <w:tc>
          <w:tcPr/>
          <w:p>
            <w:pPr>
              <w:pStyle w:val="Compact"/>
              <w:jc w:val="left"/>
            </w:pPr>
            <w:r>
              <w:t xml:space="preserve">only with</w:t>
            </w:r>
            <w:r>
              <w:t xml:space="preserve"> </w:t>
            </w:r>
            <w:r>
              <w:rPr>
                <w:rStyle w:val="VerbatimChar"/>
              </w:rPr>
              <w:t xml:space="preserve">DEBUG_PROG</w:t>
            </w:r>
            <w:r>
              <w:t xml:space="preserve"> </w:t>
            </w:r>
            <w:r>
              <w:t xml:space="preserve">=</w:t>
            </w:r>
            <w:r>
              <w:t xml:space="preserve"> </w:t>
            </w:r>
            <w:r>
              <w:rPr>
                <w:rStyle w:val="VerbatimChar"/>
              </w:rPr>
              <w:t xml:space="preserve">0x55</w:t>
            </w:r>
            <w:r>
              <w:t xml:space="preserve">: 4 096 bytes, the debug program zero-padded by the PC; written to</w:t>
            </w:r>
            <w:r>
              <w:t xml:space="preserve"> </w:t>
            </w:r>
            <w:r>
              <w:rPr>
                <w:rStyle w:val="VerbatimChar"/>
              </w:rPr>
              <w:t xml:space="preserve">ISRAM</w:t>
            </w:r>
            <w:r>
              <w:t xml:space="preserve"> </w:t>
            </w:r>
            <w:r>
              <w:t xml:space="preserve">from</w:t>
            </w:r>
            <w:r>
              <w:t xml:space="preserve"> </w:t>
            </w:r>
            <w:r>
              <w:rPr>
                <w:rStyle w:val="VerbatimChar"/>
              </w:rPr>
              <w:t xml:space="preserve">0x2000_0000</w:t>
            </w:r>
          </w:p>
        </w:tc>
      </w:tr>
      <w:tr>
        <w:tc>
          <w:tcPr/>
          <w:p>
            <w:pPr>
              <w:pStyle w:val="Compact"/>
              <w:jc w:val="left"/>
            </w:pPr>
            <w:r>
              <w:rPr>
                <w:rStyle w:val="VerbatimChar"/>
              </w:rPr>
              <w:t xml:space="preserve">0x1010</w:t>
            </w:r>
          </w:p>
        </w:tc>
        <w:tc>
          <w:tcPr/>
          <w:p>
            <w:pPr>
              <w:pStyle w:val="Compact"/>
              <w:jc w:val="left"/>
            </w:pPr>
            <w:r>
              <w:rPr>
                <w:rStyle w:val="VerbatimChar"/>
              </w:rPr>
              <w:t xml:space="preserve">DBG_CRC</w:t>
            </w:r>
          </w:p>
        </w:tc>
        <w:tc>
          <w:tcPr/>
          <w:p>
            <w:pPr>
              <w:pStyle w:val="Compact"/>
              <w:jc w:val="left"/>
            </w:pPr>
            <w:r>
              <w:t xml:space="preserve">only with</w:t>
            </w:r>
            <w:r>
              <w:t xml:space="preserve"> </w:t>
            </w:r>
            <w:r>
              <w:rPr>
                <w:rStyle w:val="VerbatimChar"/>
              </w:rPr>
              <w:t xml:space="preserve">DEBUG_PROG</w:t>
            </w:r>
            <w:r>
              <w:t xml:space="preserve"> </w:t>
            </w:r>
            <w:r>
              <w:t xml:space="preserve">=</w:t>
            </w:r>
            <w:r>
              <w:t xml:space="preserve"> </w:t>
            </w:r>
            <w:r>
              <w:rPr>
                <w:rStyle w:val="VerbatimChar"/>
              </w:rPr>
              <w:t xml:space="preserve">0x55</w:t>
            </w:r>
            <w:r>
              <w:t xml:space="preserve">: CRC32 of</w:t>
            </w:r>
            <w:r>
              <w:t xml:space="preserve"> </w:t>
            </w:r>
            <w:r>
              <w:rPr>
                <w:rStyle w:val="VerbatimChar"/>
              </w:rPr>
              <w:t xml:space="preserve">DEBUG_PAYLOAD</w:t>
            </w:r>
          </w:p>
        </w:tc>
      </w:tr>
      <w:tr>
        <w:tc>
          <w:tcPr/>
          <w:p>
            <w:pPr>
              <w:pStyle w:val="Compact"/>
              <w:jc w:val="left"/>
            </w:pPr>
            <w:r>
              <w:rPr>
                <w:iCs/>
                <w:i/>
              </w:rPr>
              <w:t xml:space="preserve">D</w:t>
            </w:r>
          </w:p>
        </w:tc>
        <w:tc>
          <w:tcPr/>
          <w:p>
            <w:pPr>
              <w:pStyle w:val="Compact"/>
              <w:jc w:val="left"/>
            </w:pPr>
            <w:r>
              <w:rPr>
                <w:rStyle w:val="VerbatimChar"/>
              </w:rPr>
              <w:t xml:space="preserve">PAYLOAD</w:t>
            </w:r>
          </w:p>
        </w:tc>
        <w:tc>
          <w:tcPr/>
          <w:p>
            <w:pPr>
              <w:pStyle w:val="Compact"/>
              <w:jc w:val="left"/>
            </w:pPr>
            <w:r>
              <w:rPr>
                <w:rStyle w:val="VerbatimChar"/>
              </w:rPr>
              <w:t xml:space="preserve">LENGTH</w:t>
            </w:r>
            <w:r>
              <w:t xml:space="preserve"> </w:t>
            </w:r>
            <w:r>
              <w:t xml:space="preserve">bytes of the application binary, zero-padded by the PC; written to</w:t>
            </w:r>
            <w:r>
              <w:t xml:space="preserve"> </w:t>
            </w:r>
            <w:r>
              <w:rPr>
                <w:rStyle w:val="VerbatimChar"/>
              </w:rPr>
              <w:t xml:space="preserve">ISRAM</w:t>
            </w:r>
            <w:r>
              <w:t xml:space="preserve"> </w:t>
            </w:r>
            <w:r>
              <w:t xml:space="preserve">from</w:t>
            </w:r>
            <w:r>
              <w:t xml:space="preserve"> </w:t>
            </w:r>
            <w:r>
              <w:rPr>
                <w:rStyle w:val="VerbatimChar"/>
              </w:rPr>
              <w:t xml:space="preserve">0x2000_1000</w:t>
            </w:r>
            <w:r>
              <w:t xml:space="preserve">.</w:t>
            </w:r>
            <w:r>
              <w:t xml:space="preserve"> </w:t>
            </w:r>
            <w:r>
              <w:rPr>
                <w:iCs/>
                <w:i/>
              </w:rPr>
              <w:t xml:space="preserve">D</w:t>
            </w:r>
            <w:r>
              <w:t xml:space="preserve"> </w:t>
            </w:r>
            <w:r>
              <w:t xml:space="preserve">=</w:t>
            </w:r>
            <w:r>
              <w:t xml:space="preserve"> </w:t>
            </w:r>
            <w:r>
              <w:rPr>
                <w:rStyle w:val="VerbatimChar"/>
              </w:rPr>
              <w:t xml:space="preserve">0x10</w:t>
            </w:r>
            <w:r>
              <w:t xml:space="preserve">, or</w:t>
            </w:r>
            <w:r>
              <w:t xml:space="preserve"> </w:t>
            </w:r>
            <w:r>
              <w:rPr>
                <w:rStyle w:val="VerbatimChar"/>
              </w:rPr>
              <w:t xml:space="preserve">0x1014</w:t>
            </w:r>
            <w:r>
              <w:t xml:space="preserve"> </w:t>
            </w:r>
            <w:r>
              <w:t xml:space="preserve">after a debug program</w:t>
            </w:r>
          </w:p>
        </w:tc>
      </w:tr>
      <w:tr>
        <w:tc>
          <w:tcPr/>
          <w:p>
            <w:pPr>
              <w:pStyle w:val="Compact"/>
              <w:jc w:val="left"/>
            </w:pPr>
            <w:r>
              <w:rPr>
                <w:iCs/>
                <w:i/>
              </w:rPr>
              <w:t xml:space="preserve">D</w:t>
            </w:r>
            <w:r>
              <w:t xml:space="preserve"> </w:t>
            </w:r>
            <w:r>
              <w:t xml:space="preserve">+</w:t>
            </w:r>
            <w:r>
              <w:t xml:space="preserve"> </w:t>
            </w:r>
            <w:r>
              <w:rPr>
                <w:rStyle w:val="VerbatimChar"/>
              </w:rPr>
              <w:t xml:space="preserve">LENGTH</w:t>
            </w:r>
          </w:p>
        </w:tc>
        <w:tc>
          <w:tcPr/>
          <w:p>
            <w:pPr>
              <w:pStyle w:val="Compact"/>
              <w:jc w:val="left"/>
            </w:pPr>
            <w:r>
              <w:rPr>
                <w:rStyle w:val="VerbatimChar"/>
              </w:rPr>
              <w:t xml:space="preserve">PAY_CRC</w:t>
            </w:r>
          </w:p>
        </w:tc>
        <w:tc>
          <w:tcPr/>
          <w:p>
            <w:pPr>
              <w:pStyle w:val="Compact"/>
              <w:jc w:val="left"/>
            </w:pPr>
            <w:r>
              <w:t xml:space="preserve">CRC32 of</w:t>
            </w:r>
            <w:r>
              <w:t xml:space="preserve"> </w:t>
            </w:r>
            <w:r>
              <w:rPr>
                <w:rStyle w:val="VerbatimChar"/>
              </w:rPr>
              <w:t xml:space="preserve">PAYLOAD</w:t>
            </w:r>
          </w:p>
        </w:tc>
      </w:tr>
    </w:tbl>
    <w:p>
      <w:pPr>
        <w:pStyle w:val="BodyText"/>
      </w:pPr>
      <w:r>
        <w:t xml:space="preserve">The frame carries no address. The debug program always goes to</w:t>
      </w:r>
      <w:r>
        <w:t xml:space="preserve"> </w:t>
      </w:r>
      <w:r>
        <w:rPr>
          <w:rStyle w:val="VerbatimChar"/>
        </w:rPr>
        <w:t xml:space="preserve">0x2000_0000</w:t>
      </w:r>
      <w:r>
        <w:t xml:space="preserve">, the</w:t>
      </w:r>
      <w:r>
        <w:t xml:space="preserve"> </w:t>
      </w:r>
      <w:r>
        <w:t xml:space="preserve">payload always to</w:t>
      </w:r>
      <w:r>
        <w:t xml:space="preserve"> </w:t>
      </w:r>
      <w:r>
        <w:rPr>
          <w:rStyle w:val="VerbatimChar"/>
        </w:rPr>
        <w:t xml:space="preserve">0x2000_1000</w:t>
      </w:r>
      <w:r>
        <w:t xml:space="preserve">, and the ROM always jumps to</w:t>
      </w:r>
      <w:r>
        <w:t xml:space="preserve"> </w:t>
      </w:r>
      <w:r>
        <w:rPr>
          <w:rStyle w:val="VerbatimChar"/>
        </w:rPr>
        <w:t xml:space="preserve">0x2000_1080</w:t>
      </w:r>
      <w:r>
        <w:t xml:space="preserve">, after</w:t>
      </w:r>
      <w:r>
        <w:t xml:space="preserve"> </w:t>
      </w:r>
      <w:r>
        <w:t xml:space="preserve">the application’s 128-byte vector table.</w:t>
      </w:r>
      <w:r>
        <w:t xml:space="preserve"> </w:t>
      </w:r>
      <w:r>
        <w:rPr>
          <w:rStyle w:val="VerbatimChar"/>
        </w:rPr>
        <w:t xml:space="preserve">LENGTH</w:t>
      </w:r>
      <w:r>
        <w:t xml:space="preserve"> </w:t>
      </w:r>
      <w:r>
        <w:t xml:space="preserve">is at least 132 so that the image</w:t>
      </w:r>
      <w:r>
        <w:t xml:space="preserve"> </w:t>
      </w:r>
      <w:r>
        <w:t xml:space="preserve">reaches the first instruction at</w:t>
      </w:r>
      <w:r>
        <w:t xml:space="preserve"> </w:t>
      </w:r>
      <w:r>
        <w:rPr>
          <w:rStyle w:val="VerbatimChar"/>
        </w:rPr>
        <w:t xml:space="preserve">0x2000_1080</w:t>
      </w:r>
      <w:r>
        <w:t xml:space="preserve">, and at most 61 440 so that it ends</w:t>
      </w:r>
      <w:r>
        <w:t xml:space="preserve"> </w:t>
      </w:r>
      <w:r>
        <w:t xml:space="preserve">inside</w:t>
      </w:r>
      <w:r>
        <w:t xml:space="preserve"> </w:t>
      </w:r>
      <w:r>
        <w:rPr>
          <w:rStyle w:val="VerbatimChar"/>
        </w:rPr>
        <w:t xml:space="preserve">ISRAM</w:t>
      </w:r>
      <w:r>
        <w:t xml:space="preserve">, at</w:t>
      </w:r>
      <w:r>
        <w:t xml:space="preserve"> </w:t>
      </w:r>
      <w:r>
        <w:rPr>
          <w:rStyle w:val="VerbatimChar"/>
        </w:rPr>
        <w:t xml:space="preserve">0x2001_0000</w:t>
      </w:r>
      <w:r>
        <w:t xml:space="preserve">. The debug program has no length field: it is</w:t>
      </w:r>
      <w:r>
        <w:t xml:space="preserve"> </w:t>
      </w:r>
      <w:r>
        <w:t xml:space="preserve">always sent in full, so it can neither overlap the payload nor stop short.</w:t>
      </w:r>
    </w:p>
    <w:p>
      <w:pPr>
        <w:pStyle w:val="BodyText"/>
      </w:pPr>
      <w:r>
        <w:rPr>
          <w:rStyle w:val="VerbatimChar"/>
        </w:rPr>
        <w:t xml:space="preserve">DEBUG_PROG</w:t>
      </w:r>
      <w:r>
        <w:t xml:space="preserve"> </w:t>
      </w:r>
      <w:r>
        <w:t xml:space="preserve">is a whole word so that every field stays on a 4-byte boundary. The</w:t>
      </w:r>
      <w:r>
        <w:t xml:space="preserve"> </w:t>
      </w:r>
      <w:r>
        <w:t xml:space="preserve">ROM compares the whole word with</w:t>
      </w:r>
      <w:r>
        <w:t xml:space="preserve"> </w:t>
      </w:r>
      <w:r>
        <w:rPr>
          <w:rStyle w:val="VerbatimChar"/>
        </w:rPr>
        <w:t xml:space="preserve">0x0000_0055</w:t>
      </w:r>
      <w:r>
        <w:t xml:space="preserve"> </w:t>
      </w:r>
      <w:r>
        <w:t xml:space="preserve">and checks nothing else: any other</w:t>
      </w:r>
      <w:r>
        <w:t xml:space="preserve"> </w:t>
      </w:r>
      <w:r>
        <w:t xml:space="preserve">value means no debug program, and the PC loader sends</w:t>
      </w:r>
      <w:r>
        <w:t xml:space="preserve"> </w:t>
      </w:r>
      <w:r>
        <w:rPr>
          <w:rStyle w:val="VerbatimChar"/>
        </w:rPr>
        <w:t xml:space="preserve">0x0000_00AA</w:t>
      </w:r>
      <w:r>
        <w:t xml:space="preserve"> </w:t>
      </w:r>
      <w:r>
        <w:t xml:space="preserve">for that.</w:t>
      </w:r>
      <w:r>
        <w:t xml:space="preserve"> </w:t>
      </w:r>
      <w:r>
        <w:rPr>
          <w:rStyle w:val="VerbatimChar"/>
        </w:rPr>
        <w:t xml:space="preserve">HDR_CRC</w:t>
      </w:r>
      <w:r>
        <w:t xml:space="preserve"> </w:t>
      </w:r>
      <w:r>
        <w:t xml:space="preserve">already shows that the value is the one the PC sent, and the PC sends the</w:t>
      </w:r>
      <w:r>
        <w:t xml:space="preserve"> </w:t>
      </w:r>
      <w:r>
        <w:t xml:space="preserve">debug program on the same test, so the two sides cannot disagree.</w:t>
      </w:r>
    </w:p>
    <w:p>
      <w:pPr>
        <w:pStyle w:val="BodyText"/>
      </w:pPr>
      <w:r>
        <w:t xml:space="preserve">CRC32 is the zlib variant: reflected polynomial</w:t>
      </w:r>
      <w:r>
        <w:t xml:space="preserve"> </w:t>
      </w:r>
      <w:r>
        <w:rPr>
          <w:rStyle w:val="VerbatimChar"/>
        </w:rPr>
        <w:t xml:space="preserve">0xEDB88320</w:t>
      </w:r>
      <w:r>
        <w:t xml:space="preserve">, initial value and</w:t>
      </w:r>
      <w:r>
        <w:t xml:space="preserve"> </w:t>
      </w:r>
      <w:r>
        <w:t xml:space="preserve">final XOR</w:t>
      </w:r>
      <w:r>
        <w:t xml:space="preserve"> </w:t>
      </w:r>
      <w:r>
        <w:rPr>
          <w:rStyle w:val="VerbatimChar"/>
        </w:rPr>
        <w:t xml:space="preserve">0xFFFF_FFFF</w:t>
      </w:r>
      <w:r>
        <w:t xml:space="preserve">. The ROM computes it bitwise.</w:t>
      </w:r>
    </w:p>
    <w:bookmarkEnd w:id="36"/>
    <w:bookmarkStart w:id="48" w:name="bootloader-behaviour"/>
    <w:p>
      <w:pPr>
        <w:pStyle w:val="Heading1"/>
      </w:pPr>
      <w:r>
        <w:t xml:space="preserve">7. Bootloader behaviour</w:t>
      </w:r>
    </w:p>
    <w:p>
      <w:pPr>
        <w:pStyle w:val="CaptionedFigure"/>
        <w:jc w:val="left"/>
      </w:pPr>
      <w:r>
        <w:drawing>
          <wp:inline>
            <wp:extent cx="3749040" cy="7803945"/>
            <wp:effectExtent b="0" l="0" r="0" t="0"/>
            <wp:docPr descr="Bootloader flow" title="" id="38" name="Picture"/>
            <a:graphic>
              <a:graphicData uri="http://schemas.openxmlformats.org/drawingml/2006/picture">
                <pic:pic>
                  <pic:nvPicPr>
                    <pic:cNvPr descr="../figures/img/fig_boot_flow.png" id="39" name="Picture"/>
                    <pic:cNvPicPr>
                      <a:picLocks noChangeArrowheads="1" noChangeAspect="1"/>
                    </pic:cNvPicPr>
                  </pic:nvPicPr>
                  <pic:blipFill>
                    <a:blip r:embed="rId37"/>
                    <a:stretch>
                      <a:fillRect/>
                    </a:stretch>
                  </pic:blipFill>
                  <pic:spPr bwMode="auto">
                    <a:xfrm>
                      <a:off x="0" y="0"/>
                      <a:ext cx="3749040" cy="7803945"/>
                    </a:xfrm>
                    <a:prstGeom prst="rect">
                      <a:avLst/>
                    </a:prstGeom>
                    <a:noFill/>
                    <a:ln w="9525">
                      <a:noFill/>
                      <a:headEnd/>
                      <a:tailEnd/>
                    </a:ln>
                  </pic:spPr>
                </pic:pic>
              </a:graphicData>
            </a:graphic>
          </wp:inline>
        </w:drawing>
      </w:r>
    </w:p>
    <w:p>
      <w:pPr>
        <w:pStyle w:val="ImageCaption"/>
        <w:jc w:val="left"/>
      </w:pPr>
      <w:r>
        <w:t xml:space="preserve">Figure 7-1. Bootloader flow</w:t>
      </w:r>
    </w:p>
    <w:p>
      <w:pPr>
        <w:pStyle w:val="BodyText"/>
      </w:pPr>
      <w:r>
        <w:t xml:space="preserve">Table 7-1 describes each step of Figure 7-1 and how each failure is found. Every</w:t>
      </w:r>
      <w:r>
        <w:t xml:space="preserve"> </w:t>
      </w:r>
      <w:r>
        <w:t xml:space="preserve">check is done by the bootloader in software.</w:t>
      </w:r>
    </w:p>
    <w:p>
      <w:pPr>
        <w:pStyle w:val="Tablecaption0"/>
      </w:pPr>
      <w:r>
        <w:t xml:space="preserve">Table 7-1. Steps of Figure 7-1</w:t>
      </w:r>
    </w:p>
    <w:tbl>
      <w:tblPr>
        <w:tblStyle w:val="TableGrid"/>
        <w:tblW w:type="pct" w:w="5000"/>
        <w:tblLook w:firstRow="1" w:lastRow="0" w:firstColumn="0" w:lastColumn="0" w:noHBand="0" w:noVBand="0" w:val="0020"/>
        <w:jc w:val="start"/>
        <w:tblCaption w:val="Steps of Figure 7-1"/>
      </w:tblPr>
      <w:tblGrid>
        <w:gridCol w:w="2640"/>
        <w:gridCol w:w="2640"/>
        <w:gridCol w:w="2640"/>
      </w:tblGrid>
      <w:tr>
        <w:trPr>
          <w:tblHeader w:val="true"/>
        </w:trPr>
        <w:tc>
          <w:tcPr/>
          <w:p>
            <w:pPr>
              <w:pStyle w:val="Compact"/>
              <w:jc w:val="left"/>
            </w:pPr>
            <w:r>
              <w:t xml:space="preserve">Step of Figure 7-1</w:t>
            </w:r>
          </w:p>
        </w:tc>
        <w:tc>
          <w:tcPr/>
          <w:p>
            <w:pPr>
              <w:pStyle w:val="Compact"/>
              <w:jc w:val="left"/>
            </w:pPr>
            <w:r>
              <w:t xml:space="preserve">What the ROM does</w:t>
            </w:r>
          </w:p>
        </w:tc>
        <w:tc>
          <w:tcPr/>
          <w:p>
            <w:pPr>
              <w:pStyle w:val="Compact"/>
              <w:jc w:val="left"/>
            </w:pPr>
            <w:r>
              <w:t xml:space="preserve">Failure detected, token</w:t>
            </w:r>
          </w:p>
        </w:tc>
      </w:tr>
      <w:tr>
        <w:tc>
          <w:tcPr/>
          <w:p>
            <w:pPr>
              <w:pStyle w:val="Compact"/>
              <w:jc w:val="left"/>
            </w:pPr>
            <w:r>
              <w:t xml:space="preserve">init UART0</w:t>
            </w:r>
          </w:p>
        </w:tc>
        <w:tc>
          <w:tcPr/>
          <w:p>
            <w:pPr>
              <w:pStyle w:val="Compact"/>
              <w:jc w:val="left"/>
            </w:pPr>
            <w:r>
              <w:t xml:space="preserve">Section 5.</w:t>
            </w:r>
          </w:p>
        </w:tc>
        <w:tc>
          <w:tcPr/>
          <w:p>
            <w:pPr>
              <w:pStyle w:val="Compact"/>
              <w:jc w:val="left"/>
            </w:pPr>
            <w:r>
              <w:t xml:space="preserve">–</w:t>
            </w:r>
          </w:p>
        </w:tc>
      </w:tr>
      <w:tr>
        <w:tc>
          <w:tcPr/>
          <w:p>
            <w:pPr>
              <w:pStyle w:val="Compact"/>
              <w:jc w:val="left"/>
            </w:pPr>
            <w:r>
              <w:t xml:space="preserve">waiting for each MAGIC byte from PC; last 4 bytes =</w:t>
            </w:r>
            <w:r>
              <w:t xml:space="preserve"> </w:t>
            </w:r>
            <w:r>
              <w:t xml:space="preserve">‘</w:t>
            </w:r>
            <w:r>
              <w:t xml:space="preserve">Q</w:t>
            </w:r>
            <w:r>
              <w:t xml:space="preserve">’</w:t>
            </w:r>
            <w:r>
              <w:t xml:space="preserve"> </w:t>
            </w:r>
            <w:r>
              <w:t xml:space="preserve">‘</w:t>
            </w:r>
            <w:r>
              <w:t xml:space="preserve">S</w:t>
            </w:r>
            <w:r>
              <w:t xml:space="preserve">’</w:t>
            </w:r>
            <w:r>
              <w:t xml:space="preserve"> </w:t>
            </w:r>
            <w:r>
              <w:t xml:space="preserve">‘</w:t>
            </w:r>
            <w:r>
              <w:t xml:space="preserve">O</w:t>
            </w:r>
            <w:r>
              <w:t xml:space="preserve">’</w:t>
            </w:r>
            <w:r>
              <w:t xml:space="preserve"> </w:t>
            </w:r>
            <w:r>
              <w:t xml:space="preserve">‘</w:t>
            </w:r>
            <w:r>
              <w:t xml:space="preserve">C</w:t>
            </w:r>
            <w:r>
              <w:t xml:space="preserve">’</w:t>
            </w:r>
            <w:r>
              <w:t xml:space="preserve">?</w:t>
            </w:r>
          </w:p>
        </w:tc>
        <w:tc>
          <w:tcPr/>
          <w:p>
            <w:pPr>
              <w:pStyle w:val="Compact"/>
              <w:jc w:val="left"/>
            </w:pPr>
            <w:r>
              <w:t xml:space="preserve">Poll</w:t>
            </w:r>
            <w:r>
              <w:t xml:space="preserve"> </w:t>
            </w:r>
            <w:r>
              <w:rPr>
                <w:rStyle w:val="VerbatimChar"/>
              </w:rPr>
              <w:t xml:space="preserve">LSR</w:t>
            </w:r>
            <w:r>
              <w:t xml:space="preserve"> </w:t>
            </w:r>
            <w:r>
              <w:t xml:space="preserve">with no time limit and shift each byte through a 4-byte window until it holds</w:t>
            </w:r>
            <w:r>
              <w:t xml:space="preserve"> </w:t>
            </w:r>
            <w:r>
              <w:rPr>
                <w:rStyle w:val="VerbatimChar"/>
              </w:rPr>
              <w:t xml:space="preserve">MAGIC</w:t>
            </w:r>
            <w:r>
              <w:t xml:space="preserve">. Nothing is sent.</w:t>
            </w:r>
          </w:p>
        </w:tc>
        <w:tc>
          <w:tcPr/>
          <w:p>
            <w:pPr>
              <w:pStyle w:val="Compact"/>
              <w:jc w:val="left"/>
            </w:pPr>
            <w:r>
              <w:t xml:space="preserve">none</w:t>
            </w:r>
          </w:p>
        </w:tc>
      </w:tr>
      <w:tr>
        <w:tc>
          <w:tcPr/>
          <w:p>
            <w:pPr>
              <w:pStyle w:val="Compact"/>
              <w:jc w:val="left"/>
            </w:pPr>
            <w:r>
              <w:t xml:space="preserve">waiting for the next header byte: LENGTH, DEBUG_PROG, HDR_CRC</w:t>
            </w:r>
          </w:p>
        </w:tc>
        <w:tc>
          <w:tcPr/>
          <w:p>
            <w:pPr>
              <w:pStyle w:val="Compact"/>
              <w:jc w:val="left"/>
            </w:pPr>
            <w:r>
              <w:t xml:space="preserve">Poll</w:t>
            </w:r>
            <w:r>
              <w:t xml:space="preserve"> </w:t>
            </w:r>
            <w:r>
              <w:rPr>
                <w:rStyle w:val="VerbatimChar"/>
              </w:rPr>
              <w:t xml:space="preserve">LSR</w:t>
            </w:r>
            <w:r>
              <w:t xml:space="preserve"> </w:t>
            </w:r>
            <w:r>
              <w:t xml:space="preserve">for the 12 bytes of</w:t>
            </w:r>
            <w:r>
              <w:t xml:space="preserve"> </w:t>
            </w:r>
            <w:r>
              <w:rPr>
                <w:rStyle w:val="VerbatimChar"/>
              </w:rPr>
              <w:t xml:space="preserve">LENGTH</w:t>
            </w:r>
            <w:r>
              <w:t xml:space="preserve">,</w:t>
            </w:r>
            <w:r>
              <w:t xml:space="preserve"> </w:t>
            </w:r>
            <w:r>
              <w:rPr>
                <w:rStyle w:val="VerbatimChar"/>
              </w:rPr>
              <w:t xml:space="preserve">DEBUG_PROG</w:t>
            </w:r>
            <w:r>
              <w:t xml:space="preserve"> </w:t>
            </w:r>
            <w:r>
              <w:t xml:space="preserve">and</w:t>
            </w:r>
            <w:r>
              <w:t xml:space="preserve"> </w:t>
            </w:r>
            <w:r>
              <w:rPr>
                <w:rStyle w:val="VerbatimChar"/>
              </w:rPr>
              <w:t xml:space="preserve">HDR_CRC</w:t>
            </w:r>
            <w:r>
              <w:t xml:space="preserve">. A CRC32 runs over</w:t>
            </w:r>
            <w:r>
              <w:t xml:space="preserve"> </w:t>
            </w:r>
            <w:r>
              <w:rPr>
                <w:rStyle w:val="VerbatimChar"/>
              </w:rPr>
              <w:t xml:space="preserve">MAGIC</w:t>
            </w:r>
            <w:r>
              <w:t xml:space="preserve">,</w:t>
            </w:r>
            <w:r>
              <w:t xml:space="preserve"> </w:t>
            </w:r>
            <w:r>
              <w:rPr>
                <w:rStyle w:val="VerbatimChar"/>
              </w:rPr>
              <w:t xml:space="preserve">LENGTH</w:t>
            </w:r>
            <w:r>
              <w:t xml:space="preserve"> </w:t>
            </w:r>
            <w:r>
              <w:t xml:space="preserve">and</w:t>
            </w:r>
            <w:r>
              <w:t xml:space="preserve"> </w:t>
            </w:r>
            <w:r>
              <w:rPr>
                <w:rStyle w:val="VerbatimChar"/>
              </w:rPr>
              <w:t xml:space="preserve">DEBUG_PROG</w:t>
            </w:r>
            <w:r>
              <w:t xml:space="preserve"> </w:t>
            </w:r>
            <w:r>
              <w:t xml:space="preserve">as they arrive.</w:t>
            </w:r>
          </w:p>
        </w:tc>
        <w:tc>
          <w:tcPr/>
          <w:p>
            <w:pPr>
              <w:pStyle w:val="Compact"/>
              <w:jc w:val="left"/>
            </w:pPr>
            <w:r>
              <w:t xml:space="preserve">–</w:t>
            </w:r>
          </w:p>
        </w:tc>
      </w:tr>
      <w:tr>
        <w:tc>
          <w:tcPr/>
          <w:p>
            <w:pPr>
              <w:pStyle w:val="Compact"/>
              <w:jc w:val="left"/>
            </w:pPr>
            <w:r>
              <w:t xml:space="preserve">new byte within RX_TIMEOUT polls?</w:t>
            </w:r>
          </w:p>
        </w:tc>
        <w:tc>
          <w:tcPr/>
          <w:p>
            <w:pPr>
              <w:pStyle w:val="Compact"/>
              <w:jc w:val="left"/>
            </w:pPr>
            <w:r>
              <w:t xml:space="preserve">The poll count restarts at every byte (7.3).</w:t>
            </w:r>
          </w:p>
        </w:tc>
        <w:tc>
          <w:tcPr/>
          <w:p>
            <w:pPr>
              <w:pStyle w:val="Compact"/>
              <w:jc w:val="left"/>
            </w:pPr>
            <w:r>
              <w:t xml:space="preserve">no:</w:t>
            </w:r>
            <w:r>
              <w:t xml:space="preserve"> </w:t>
            </w:r>
            <w:r>
              <w:rPr>
                <w:rStyle w:val="VerbatimChar"/>
              </w:rPr>
              <w:t xml:space="preserve">FTMO</w:t>
            </w:r>
          </w:p>
        </w:tc>
      </w:tr>
      <w:tr>
        <w:tc>
          <w:tcPr/>
          <w:p>
            <w:pPr>
              <w:pStyle w:val="Compact"/>
              <w:jc w:val="left"/>
            </w:pPr>
            <w:r>
              <w:t xml:space="preserve">12 header bytes received?</w:t>
            </w:r>
          </w:p>
        </w:tc>
        <w:tc>
          <w:tcPr/>
          <w:p>
            <w:pPr>
              <w:pStyle w:val="Compact"/>
              <w:jc w:val="left"/>
            </w:pPr>
            <w:r>
              <w:t xml:space="preserve">No: wait for the next header byte.</w:t>
            </w:r>
          </w:p>
        </w:tc>
        <w:tc>
          <w:tcPr/>
          <w:p>
            <w:pPr>
              <w:pStyle w:val="Compact"/>
              <w:jc w:val="left"/>
            </w:pPr>
            <w:r>
              <w:t xml:space="preserve">–</w:t>
            </w:r>
          </w:p>
        </w:tc>
      </w:tr>
      <w:tr>
        <w:tc>
          <w:tcPr/>
          <w:p>
            <w:pPr>
              <w:pStyle w:val="Compact"/>
              <w:jc w:val="left"/>
            </w:pPr>
            <w:r>
              <w:t xml:space="preserve">CRC32 = HDR_CRC?</w:t>
            </w:r>
          </w:p>
        </w:tc>
        <w:tc>
          <w:tcPr/>
          <w:p>
            <w:pPr>
              <w:pStyle w:val="Compact"/>
              <w:jc w:val="left"/>
            </w:pPr>
            <w:r>
              <w:t xml:space="preserve">Checked before the fields: with a wrong CRC their values mean nothing.</w:t>
            </w:r>
          </w:p>
        </w:tc>
        <w:tc>
          <w:tcPr/>
          <w:p>
            <w:pPr>
              <w:pStyle w:val="Compact"/>
              <w:jc w:val="left"/>
            </w:pPr>
            <w:r>
              <w:t xml:space="preserve">no:</w:t>
            </w:r>
            <w:r>
              <w:t xml:space="preserve"> </w:t>
            </w:r>
            <w:r>
              <w:rPr>
                <w:rStyle w:val="VerbatimChar"/>
              </w:rPr>
              <w:t xml:space="preserve">FHCR</w:t>
            </w:r>
          </w:p>
        </w:tc>
      </w:tr>
      <w:tr>
        <w:tc>
          <w:tcPr/>
          <w:p>
            <w:pPr>
              <w:pStyle w:val="Compact"/>
              <w:jc w:val="left"/>
            </w:pPr>
            <w:r>
              <w:t xml:space="preserve">LENGTH valid?</w:t>
            </w:r>
          </w:p>
        </w:tc>
        <w:tc>
          <w:tcPr/>
          <w:p>
            <w:pPr>
              <w:pStyle w:val="Compact"/>
              <w:jc w:val="left"/>
            </w:pPr>
            <w:r>
              <w:t xml:space="preserve">The CRC only shows that the bytes arrived as the PC sent them, not that the value makes sense.</w:t>
            </w:r>
            <w:r>
              <w:t xml:space="preserve"> </w:t>
            </w:r>
            <w:r>
              <w:rPr>
                <w:rStyle w:val="VerbatimChar"/>
              </w:rPr>
              <w:t xml:space="preserve">LENGTH</w:t>
            </w:r>
            <w:r>
              <w:t xml:space="preserve"> </w:t>
            </w:r>
            <w:r>
              <w:t xml:space="preserve">must be a multiple of 4 and 132 to 61 440 (Table 6-1), so the payload reaches</w:t>
            </w:r>
            <w:r>
              <w:t xml:space="preserve"> </w:t>
            </w:r>
            <w:r>
              <w:rPr>
                <w:rStyle w:val="VerbatimChar"/>
              </w:rPr>
              <w:t xml:space="preserve">0x2000_1080</w:t>
            </w:r>
            <w:r>
              <w:t xml:space="preserve"> </w:t>
            </w:r>
            <w:r>
              <w:t xml:space="preserve">and stays inside</w:t>
            </w:r>
            <w:r>
              <w:t xml:space="preserve"> </w:t>
            </w:r>
            <w:r>
              <w:rPr>
                <w:rStyle w:val="VerbatimChar"/>
              </w:rPr>
              <w:t xml:space="preserve">ISRAM</w:t>
            </w:r>
            <w:r>
              <w:t xml:space="preserve">.</w:t>
            </w:r>
            <w:r>
              <w:t xml:space="preserve"> </w:t>
            </w:r>
            <w:r>
              <w:rPr>
                <w:rStyle w:val="VerbatimChar"/>
              </w:rPr>
              <w:t xml:space="preserve">DEBUG_PROG</w:t>
            </w:r>
            <w:r>
              <w:t xml:space="preserve"> </w:t>
            </w:r>
            <w:r>
              <w:t xml:space="preserve">is not checked.</w:t>
            </w:r>
          </w:p>
        </w:tc>
        <w:tc>
          <w:tcPr/>
          <w:p>
            <w:pPr>
              <w:pStyle w:val="Compact"/>
              <w:jc w:val="left"/>
            </w:pPr>
            <w:r>
              <w:t xml:space="preserve">no:</w:t>
            </w:r>
            <w:r>
              <w:t xml:space="preserve"> </w:t>
            </w:r>
            <w:r>
              <w:rPr>
                <w:rStyle w:val="VerbatimChar"/>
              </w:rPr>
              <w:t xml:space="preserve">FHDR</w:t>
            </w:r>
          </w:p>
        </w:tc>
      </w:tr>
      <w:tr>
        <w:tc>
          <w:tcPr/>
          <w:p>
            <w:pPr>
              <w:pStyle w:val="Compact"/>
              <w:jc w:val="left"/>
            </w:pPr>
            <w:r>
              <w:t xml:space="preserve">send ACKH</w:t>
            </w:r>
          </w:p>
        </w:tc>
        <w:tc>
          <w:tcPr/>
          <w:p>
            <w:pPr>
              <w:pStyle w:val="Compact"/>
              <w:jc w:val="left"/>
            </w:pPr>
            <w:r>
              <w:rPr>
                <w:rStyle w:val="VerbatimChar"/>
              </w:rPr>
              <w:t xml:space="preserve">ISRAM</w:t>
            </w:r>
            <w:r>
              <w:t xml:space="preserve"> </w:t>
            </w:r>
            <w:r>
              <w:t xml:space="preserve">is written only after this token.</w:t>
            </w:r>
          </w:p>
        </w:tc>
        <w:tc>
          <w:tcPr/>
          <w:p>
            <w:pPr>
              <w:pStyle w:val="Compact"/>
              <w:jc w:val="left"/>
            </w:pPr>
            <w:r>
              <w:t xml:space="preserve">–</w:t>
            </w:r>
          </w:p>
        </w:tc>
      </w:tr>
      <w:tr>
        <w:tc>
          <w:tcPr/>
          <w:p>
            <w:pPr>
              <w:pStyle w:val="Compact"/>
              <w:jc w:val="left"/>
            </w:pPr>
            <w:r>
              <w:t xml:space="preserve">DEBUG_PROG = 0x55?</w:t>
            </w:r>
          </w:p>
        </w:tc>
        <w:tc>
          <w:tcPr/>
          <w:p>
            <w:pPr>
              <w:pStyle w:val="Compact"/>
              <w:jc w:val="left"/>
            </w:pPr>
            <w:r>
              <w:t xml:space="preserve">The whole word is compared. No, any other value: go to the payload.</w:t>
            </w:r>
          </w:p>
        </w:tc>
        <w:tc>
          <w:tcPr/>
          <w:p>
            <w:pPr>
              <w:pStyle w:val="Compact"/>
              <w:jc w:val="left"/>
            </w:pPr>
            <w:r>
              <w:t xml:space="preserve">–</w:t>
            </w:r>
          </w:p>
        </w:tc>
      </w:tr>
      <w:tr>
        <w:tc>
          <w:tcPr/>
          <w:p>
            <w:pPr>
              <w:pStyle w:val="Compact"/>
              <w:jc w:val="left"/>
            </w:pPr>
            <w:r>
              <w:t xml:space="preserve">waiting for the next debug program or DBG_CRC byte; write it to 0x2000_0000 (ISRAM)</w:t>
            </w:r>
          </w:p>
        </w:tc>
        <w:tc>
          <w:tcPr/>
          <w:p>
            <w:pPr>
              <w:pStyle w:val="Compact"/>
              <w:jc w:val="left"/>
            </w:pPr>
            <w:r>
              <w:t xml:space="preserve">Every 4 bytes are written as one word to</w:t>
            </w:r>
            <w:r>
              <w:t xml:space="preserve"> </w:t>
            </w:r>
            <w:r>
              <w:rPr>
                <w:rStyle w:val="VerbatimChar"/>
              </w:rPr>
              <w:t xml:space="preserve">ISRAM</w:t>
            </w:r>
            <w:r>
              <w:t xml:space="preserve">, the first at</w:t>
            </w:r>
            <w:r>
              <w:t xml:space="preserve"> </w:t>
            </w:r>
            <w:r>
              <w:rPr>
                <w:rStyle w:val="VerbatimChar"/>
              </w:rPr>
              <w:t xml:space="preserve">0x2000_0000</w:t>
            </w:r>
            <w:r>
              <w:t xml:space="preserve">, and fed to a CRC32. The 4 bytes of</w:t>
            </w:r>
            <w:r>
              <w:t xml:space="preserve"> </w:t>
            </w:r>
            <w:r>
              <w:rPr>
                <w:rStyle w:val="VerbatimChar"/>
              </w:rPr>
              <w:t xml:space="preserve">DBG_CRC</w:t>
            </w:r>
            <w:r>
              <w:t xml:space="preserve"> </w:t>
            </w:r>
            <w:r>
              <w:t xml:space="preserve">are neither written nor fed.</w:t>
            </w:r>
          </w:p>
        </w:tc>
        <w:tc>
          <w:tcPr/>
          <w:p>
            <w:pPr>
              <w:pStyle w:val="Compact"/>
              <w:jc w:val="left"/>
            </w:pPr>
            <w:r>
              <w:t xml:space="preserve">–</w:t>
            </w:r>
          </w:p>
        </w:tc>
      </w:tr>
      <w:tr>
        <w:tc>
          <w:tcPr/>
          <w:p>
            <w:pPr>
              <w:pStyle w:val="Compact"/>
              <w:jc w:val="left"/>
            </w:pPr>
            <w:r>
              <w:t xml:space="preserve">new byte within RX_TIMEOUT polls?</w:t>
            </w:r>
          </w:p>
        </w:tc>
        <w:tc>
          <w:tcPr/>
          <w:p>
            <w:pPr>
              <w:pStyle w:val="Compact"/>
              <w:jc w:val="left"/>
            </w:pPr>
            <w:r>
              <w:t xml:space="preserve">As for the header.</w:t>
            </w:r>
          </w:p>
        </w:tc>
        <w:tc>
          <w:tcPr/>
          <w:p>
            <w:pPr>
              <w:pStyle w:val="Compact"/>
              <w:jc w:val="left"/>
            </w:pPr>
            <w:r>
              <w:t xml:space="preserve">no:</w:t>
            </w:r>
            <w:r>
              <w:t xml:space="preserve"> </w:t>
            </w:r>
            <w:r>
              <w:rPr>
                <w:rStyle w:val="VerbatimChar"/>
              </w:rPr>
              <w:t xml:space="preserve">FTMO</w:t>
            </w:r>
          </w:p>
        </w:tc>
      </w:tr>
      <w:tr>
        <w:tc>
          <w:tcPr/>
          <w:p>
            <w:pPr>
              <w:pStyle w:val="Compact"/>
              <w:jc w:val="left"/>
            </w:pPr>
            <w:r>
              <w:t xml:space="preserve">4 096 bytes and DBG_CRC received?</w:t>
            </w:r>
          </w:p>
        </w:tc>
        <w:tc>
          <w:tcPr/>
          <w:p>
            <w:pPr>
              <w:pStyle w:val="Compact"/>
              <w:jc w:val="left"/>
            </w:pPr>
            <w:r>
              <w:t xml:space="preserve">The loop bound only. No: wait for the next byte.</w:t>
            </w:r>
          </w:p>
        </w:tc>
        <w:tc>
          <w:tcPr/>
          <w:p>
            <w:pPr>
              <w:pStyle w:val="Compact"/>
              <w:jc w:val="left"/>
            </w:pPr>
            <w:r>
              <w:t xml:space="preserve">–</w:t>
            </w:r>
          </w:p>
        </w:tc>
      </w:tr>
      <w:tr>
        <w:tc>
          <w:tcPr/>
          <w:p>
            <w:pPr>
              <w:pStyle w:val="Compact"/>
              <w:jc w:val="left"/>
            </w:pPr>
            <w:r>
              <w:t xml:space="preserve">CRC32 = DBG_CRC?</w:t>
            </w:r>
          </w:p>
        </w:tc>
        <w:tc>
          <w:tcPr/>
          <w:p>
            <w:pPr>
              <w:pStyle w:val="Compact"/>
              <w:jc w:val="left"/>
            </w:pPr>
            <w:r>
              <w:rPr>
                <w:rStyle w:val="VerbatimChar"/>
              </w:rPr>
              <w:t xml:space="preserve">DBG_CRC</w:t>
            </w:r>
            <w:r>
              <w:t xml:space="preserve"> </w:t>
            </w:r>
            <w:r>
              <w:t xml:space="preserve">is the CRC32 the PC computed over the debug program.</w:t>
            </w:r>
          </w:p>
        </w:tc>
        <w:tc>
          <w:tcPr/>
          <w:p>
            <w:pPr>
              <w:pStyle w:val="Compact"/>
              <w:jc w:val="left"/>
            </w:pPr>
            <w:r>
              <w:t xml:space="preserve">no:</w:t>
            </w:r>
            <w:r>
              <w:t xml:space="preserve"> </w:t>
            </w:r>
            <w:r>
              <w:rPr>
                <w:rStyle w:val="VerbatimChar"/>
              </w:rPr>
              <w:t xml:space="preserve">FDCR</w:t>
            </w:r>
          </w:p>
        </w:tc>
      </w:tr>
      <w:tr>
        <w:tc>
          <w:tcPr/>
          <w:p>
            <w:pPr>
              <w:pStyle w:val="Compact"/>
              <w:jc w:val="left"/>
            </w:pPr>
            <w:r>
              <w:t xml:space="preserve">send ACKD</w:t>
            </w:r>
          </w:p>
        </w:tc>
        <w:tc>
          <w:tcPr/>
          <w:p>
            <w:pPr>
              <w:pStyle w:val="Compact"/>
              <w:jc w:val="left"/>
            </w:pPr>
            <w:r>
              <w:t xml:space="preserve">The PC may send the payload.</w:t>
            </w:r>
          </w:p>
        </w:tc>
        <w:tc>
          <w:tcPr/>
          <w:p>
            <w:pPr>
              <w:pStyle w:val="Compact"/>
              <w:jc w:val="left"/>
            </w:pPr>
            <w:r>
              <w:t xml:space="preserve">–</w:t>
            </w:r>
          </w:p>
        </w:tc>
      </w:tr>
      <w:tr>
        <w:tc>
          <w:tcPr/>
          <w:p>
            <w:pPr>
              <w:pStyle w:val="Compact"/>
              <w:jc w:val="left"/>
            </w:pPr>
            <w:r>
              <w:t xml:space="preserve">waiting for the next payload or PAY_CRC byte; write the payload to 0x2000_1000 (ISRAM)</w:t>
            </w:r>
          </w:p>
        </w:tc>
        <w:tc>
          <w:tcPr/>
          <w:p>
            <w:pPr>
              <w:pStyle w:val="Compact"/>
              <w:jc w:val="left"/>
            </w:pPr>
            <w:r>
              <w:t xml:space="preserve">As for the debug program, from</w:t>
            </w:r>
            <w:r>
              <w:t xml:space="preserve"> </w:t>
            </w:r>
            <w:r>
              <w:rPr>
                <w:rStyle w:val="VerbatimChar"/>
              </w:rPr>
              <w:t xml:space="preserve">0x2000_1000</w:t>
            </w:r>
            <w:r>
              <w:t xml:space="preserve">, with a CRC32 of its own.</w:t>
            </w:r>
          </w:p>
        </w:tc>
        <w:tc>
          <w:tcPr/>
          <w:p>
            <w:pPr>
              <w:pStyle w:val="Compact"/>
              <w:jc w:val="left"/>
            </w:pPr>
            <w:r>
              <w:t xml:space="preserve">–</w:t>
            </w:r>
          </w:p>
        </w:tc>
      </w:tr>
      <w:tr>
        <w:tc>
          <w:tcPr/>
          <w:p>
            <w:pPr>
              <w:pStyle w:val="Compact"/>
              <w:jc w:val="left"/>
            </w:pPr>
            <w:r>
              <w:t xml:space="preserve">new byte within RX_TIMEOUT polls?</w:t>
            </w:r>
          </w:p>
        </w:tc>
        <w:tc>
          <w:tcPr/>
          <w:p>
            <w:pPr>
              <w:pStyle w:val="Compact"/>
              <w:jc w:val="left"/>
            </w:pPr>
            <w:r>
              <w:t xml:space="preserve">As for the header.</w:t>
            </w:r>
          </w:p>
        </w:tc>
        <w:tc>
          <w:tcPr/>
          <w:p>
            <w:pPr>
              <w:pStyle w:val="Compact"/>
              <w:jc w:val="left"/>
            </w:pPr>
            <w:r>
              <w:t xml:space="preserve">no:</w:t>
            </w:r>
            <w:r>
              <w:t xml:space="preserve"> </w:t>
            </w:r>
            <w:r>
              <w:rPr>
                <w:rStyle w:val="VerbatimChar"/>
              </w:rPr>
              <w:t xml:space="preserve">FTMO</w:t>
            </w:r>
          </w:p>
        </w:tc>
      </w:tr>
      <w:tr>
        <w:tc>
          <w:tcPr/>
          <w:p>
            <w:pPr>
              <w:pStyle w:val="Compact"/>
              <w:jc w:val="left"/>
            </w:pPr>
            <w:r>
              <w:t xml:space="preserve">all payload and PAY_CRC bytes received?</w:t>
            </w:r>
          </w:p>
        </w:tc>
        <w:tc>
          <w:tcPr/>
          <w:p>
            <w:pPr>
              <w:pStyle w:val="Compact"/>
              <w:jc w:val="left"/>
            </w:pPr>
            <w:r>
              <w:t xml:space="preserve">The loop bound only:</w:t>
            </w:r>
            <w:r>
              <w:t xml:space="preserve"> </w:t>
            </w:r>
            <w:r>
              <w:rPr>
                <w:rStyle w:val="VerbatimChar"/>
              </w:rPr>
              <w:t xml:space="preserve">LENGTH</w:t>
            </w:r>
            <w:r>
              <w:t xml:space="preserve"> </w:t>
            </w:r>
            <w:r>
              <w:t xml:space="preserve">payload bytes, then 4 bytes of</w:t>
            </w:r>
            <w:r>
              <w:t xml:space="preserve"> </w:t>
            </w:r>
            <w:r>
              <w:rPr>
                <w:rStyle w:val="VerbatimChar"/>
              </w:rPr>
              <w:t xml:space="preserve">PAY_CRC</w:t>
            </w:r>
            <w:r>
              <w:t xml:space="preserve">. No: wait for the next byte.</w:t>
            </w:r>
          </w:p>
        </w:tc>
        <w:tc>
          <w:tcPr/>
          <w:p>
            <w:pPr>
              <w:pStyle w:val="Compact"/>
              <w:jc w:val="left"/>
            </w:pPr>
            <w:r>
              <w:t xml:space="preserve">–</w:t>
            </w:r>
          </w:p>
        </w:tc>
      </w:tr>
      <w:tr>
        <w:tc>
          <w:tcPr/>
          <w:p>
            <w:pPr>
              <w:pStyle w:val="Compact"/>
              <w:jc w:val="left"/>
            </w:pPr>
            <w:r>
              <w:t xml:space="preserve">CRC32 = PAY_CRC?</w:t>
            </w:r>
          </w:p>
        </w:tc>
        <w:tc>
          <w:tcPr/>
          <w:p>
            <w:pPr>
              <w:pStyle w:val="Compact"/>
              <w:jc w:val="left"/>
            </w:pPr>
            <w:r>
              <w:rPr>
                <w:rStyle w:val="VerbatimChar"/>
              </w:rPr>
              <w:t xml:space="preserve">PAY_CRC</w:t>
            </w:r>
            <w:r>
              <w:t xml:space="preserve"> </w:t>
            </w:r>
            <w:r>
              <w:t xml:space="preserve">is the CRC32 the PC computed over the payload; the ROM compares it with its own.</w:t>
            </w:r>
          </w:p>
        </w:tc>
        <w:tc>
          <w:tcPr/>
          <w:p>
            <w:pPr>
              <w:pStyle w:val="Compact"/>
              <w:jc w:val="left"/>
            </w:pPr>
            <w:r>
              <w:t xml:space="preserve">no:</w:t>
            </w:r>
            <w:r>
              <w:t xml:space="preserve"> </w:t>
            </w:r>
            <w:r>
              <w:rPr>
                <w:rStyle w:val="VerbatimChar"/>
              </w:rPr>
              <w:t xml:space="preserve">FPCR</w:t>
            </w:r>
            <w:r>
              <w:t xml:space="preserve">, no jump</w:t>
            </w:r>
          </w:p>
        </w:tc>
      </w:tr>
      <w:tr>
        <w:tc>
          <w:tcPr/>
          <w:p>
            <w:pPr>
              <w:pStyle w:val="Compact"/>
              <w:jc w:val="left"/>
            </w:pPr>
            <w:r>
              <w:t xml:space="preserve">send ACKP</w:t>
            </w:r>
          </w:p>
        </w:tc>
        <w:tc>
          <w:tcPr/>
          <w:p>
            <w:pPr>
              <w:pStyle w:val="Compact"/>
              <w:jc w:val="left"/>
            </w:pPr>
            <w:r>
              <w:t xml:space="preserve">7.5.</w:t>
            </w:r>
          </w:p>
        </w:tc>
        <w:tc>
          <w:tcPr/>
          <w:p>
            <w:pPr>
              <w:pStyle w:val="Compact"/>
              <w:jc w:val="left"/>
            </w:pPr>
            <w:r>
              <w:t xml:space="preserve">–</w:t>
            </w:r>
          </w:p>
        </w:tc>
      </w:tr>
      <w:tr>
        <w:tc>
          <w:tcPr/>
          <w:p>
            <w:pPr>
              <w:pStyle w:val="Compact"/>
              <w:jc w:val="left"/>
            </w:pPr>
            <w:r>
              <w:t xml:space="preserve">read SYSCSR.DBG_EN = 1?; CPU polling</w:t>
            </w:r>
          </w:p>
        </w:tc>
        <w:tc>
          <w:tcPr/>
          <w:p>
            <w:pPr>
              <w:pStyle w:val="Compact"/>
              <w:jc w:val="left"/>
            </w:pPr>
            <w:r>
              <w:t xml:space="preserve">7.5. Yes: read it again.</w:t>
            </w:r>
          </w:p>
        </w:tc>
        <w:tc>
          <w:tcPr/>
          <w:p>
            <w:pPr>
              <w:pStyle w:val="Compact"/>
              <w:jc w:val="left"/>
            </w:pPr>
            <w:r>
              <w:t xml:space="preserve">–</w:t>
            </w:r>
          </w:p>
        </w:tc>
      </w:tr>
      <w:tr>
        <w:tc>
          <w:tcPr/>
          <w:p>
            <w:pPr>
              <w:pStyle w:val="Compact"/>
              <w:jc w:val="left"/>
            </w:pPr>
            <w:r>
              <w:t xml:space="preserve">jump to 0x2000_1080 (ISRAM)</w:t>
            </w:r>
          </w:p>
        </w:tc>
        <w:tc>
          <w:tcPr/>
          <w:p>
            <w:pPr>
              <w:pStyle w:val="Compact"/>
              <w:jc w:val="left"/>
            </w:pPr>
            <w:r>
              <w:t xml:space="preserve">7.5.</w:t>
            </w:r>
          </w:p>
        </w:tc>
        <w:tc>
          <w:tcPr/>
          <w:p>
            <w:pPr>
              <w:pStyle w:val="Compact"/>
              <w:jc w:val="left"/>
            </w:pPr>
            <w:r>
              <w:t xml:space="preserve">–</w:t>
            </w:r>
          </w:p>
        </w:tc>
      </w:tr>
      <w:tr>
        <w:tc>
          <w:tcPr/>
          <w:p>
            <w:pPr>
              <w:pStyle w:val="Compact"/>
              <w:jc w:val="left"/>
            </w:pPr>
            <w:r>
              <w:t xml:space="preserve">send failure token, clear RX FIFO, discard bytes until quiet for DRAIN_IDLE polls, send QRDY</w:t>
            </w:r>
          </w:p>
        </w:tc>
        <w:tc>
          <w:tcPr/>
          <w:p>
            <w:pPr>
              <w:pStyle w:val="Compact"/>
              <w:jc w:val="left"/>
            </w:pPr>
            <w:r>
              <w:t xml:space="preserve">The token is sent in full first. Then the RX FIFO is cleared, bytes are discarded until the line has been quiet for</w:t>
            </w:r>
            <w:r>
              <w:t xml:space="preserve"> </w:t>
            </w:r>
            <w:r>
              <w:rPr>
                <w:rStyle w:val="VerbatimChar"/>
              </w:rPr>
              <w:t xml:space="preserve">DRAIN_IDLE</w:t>
            </w:r>
            <w:r>
              <w:t xml:space="preserve">,</w:t>
            </w:r>
            <w:r>
              <w:t xml:space="preserve"> </w:t>
            </w:r>
            <w:r>
              <w:rPr>
                <w:rStyle w:val="VerbatimChar"/>
              </w:rPr>
              <w:t xml:space="preserve">QRDY</w:t>
            </w:r>
            <w:r>
              <w:t xml:space="preserve"> </w:t>
            </w:r>
            <w:r>
              <w:t xml:space="preserve">is sent, and the ROM waits for</w:t>
            </w:r>
            <w:r>
              <w:t xml:space="preserve"> </w:t>
            </w:r>
            <w:r>
              <w:rPr>
                <w:rStyle w:val="VerbatimChar"/>
              </w:rPr>
              <w:t xml:space="preserve">MAGIC</w:t>
            </w:r>
            <w:r>
              <w:t xml:space="preserve"> </w:t>
            </w:r>
            <w:r>
              <w:t xml:space="preserve">again (7.2).</w:t>
            </w:r>
          </w:p>
        </w:tc>
        <w:tc>
          <w:tcPr/>
          <w:p>
            <w:pPr>
              <w:pStyle w:val="Compact"/>
              <w:jc w:val="left"/>
            </w:pPr>
            <w:r>
              <w:t xml:space="preserve">–</w:t>
            </w:r>
          </w:p>
        </w:tc>
      </w:tr>
    </w:tbl>
    <w:bookmarkStart w:id="43" w:name="handshake"/>
    <w:p>
      <w:pPr>
        <w:pStyle w:val="Heading2"/>
      </w:pPr>
      <w:r>
        <w:t xml:space="preserve">7.1 Handshake</w:t>
      </w:r>
    </w:p>
    <w:p>
      <w:pPr>
        <w:pStyle w:val="CaptionedFigure"/>
        <w:jc w:val="left"/>
      </w:pPr>
      <w:r>
        <w:drawing>
          <wp:inline>
            <wp:extent cx="5120640" cy="3259942"/>
            <wp:effectExtent b="0" l="0" r="0" t="0"/>
            <wp:docPr descr="PC loader and boot ROM" title="" id="41" name="Picture"/>
            <a:graphic>
              <a:graphicData uri="http://schemas.openxmlformats.org/drawingml/2006/picture">
                <pic:pic>
                  <pic:nvPicPr>
                    <pic:cNvPr descr="../figures/img/fig_boot_seq.png" id="42" name="Picture"/>
                    <pic:cNvPicPr>
                      <a:picLocks noChangeArrowheads="1" noChangeAspect="1"/>
                    </pic:cNvPicPr>
                  </pic:nvPicPr>
                  <pic:blipFill>
                    <a:blip r:embed="rId40"/>
                    <a:stretch>
                      <a:fillRect/>
                    </a:stretch>
                  </pic:blipFill>
                  <pic:spPr bwMode="auto">
                    <a:xfrm>
                      <a:off x="0" y="0"/>
                      <a:ext cx="5120640" cy="3259942"/>
                    </a:xfrm>
                    <a:prstGeom prst="rect">
                      <a:avLst/>
                    </a:prstGeom>
                    <a:noFill/>
                    <a:ln w="9525">
                      <a:noFill/>
                      <a:headEnd/>
                      <a:tailEnd/>
                    </a:ln>
                  </pic:spPr>
                </pic:pic>
              </a:graphicData>
            </a:graphic>
          </wp:inline>
        </w:drawing>
      </w:r>
    </w:p>
    <w:p>
      <w:pPr>
        <w:pStyle w:val="ImageCaption"/>
        <w:jc w:val="left"/>
      </w:pPr>
      <w:r>
        <w:t xml:space="preserve">Figure 7-2. PC loader and boot ROM</w:t>
      </w:r>
    </w:p>
    <w:p>
      <w:pPr>
        <w:pStyle w:val="Tablecaption0"/>
      </w:pPr>
      <w:r>
        <w:t xml:space="preserve">Table 7-2. Tokens, 4 ASCII bytes, sent by the ROM</w:t>
      </w:r>
    </w:p>
    <w:tbl>
      <w:tblPr>
        <w:tblStyle w:val="TableGrid"/>
        <w:tblW w:type="pct" w:w="5000"/>
        <w:tblLook w:firstRow="1" w:lastRow="0" w:firstColumn="0" w:lastColumn="0" w:noHBand="0" w:noVBand="0" w:val="0020"/>
        <w:jc w:val="start"/>
        <w:tblCaption w:val="Tokens, 4 ASCII bytes, sent by the ROM"/>
      </w:tblPr>
      <w:tblGrid>
        <w:gridCol w:w="3960"/>
        <w:gridCol w:w="3960"/>
      </w:tblGrid>
      <w:tr>
        <w:trPr>
          <w:tblHeader w:val="true"/>
        </w:trPr>
        <w:tc>
          <w:tcPr/>
          <w:p>
            <w:pPr>
              <w:pStyle w:val="Compact"/>
              <w:jc w:val="left"/>
            </w:pPr>
            <w:r>
              <w:t xml:space="preserve">Token</w:t>
            </w:r>
          </w:p>
        </w:tc>
        <w:tc>
          <w:tcPr/>
          <w:p>
            <w:pPr>
              <w:pStyle w:val="Compact"/>
              <w:jc w:val="left"/>
            </w:pPr>
            <w:r>
              <w:t xml:space="preserve">Sent when</w:t>
            </w:r>
          </w:p>
        </w:tc>
      </w:tr>
      <w:tr>
        <w:tc>
          <w:tcPr/>
          <w:p>
            <w:pPr>
              <w:pStyle w:val="Compact"/>
              <w:jc w:val="left"/>
            </w:pPr>
            <w:r>
              <w:rPr>
                <w:rStyle w:val="VerbatimChar"/>
              </w:rPr>
              <w:t xml:space="preserve">QRDY</w:t>
            </w:r>
          </w:p>
        </w:tc>
        <w:tc>
          <w:tcPr/>
          <w:p>
            <w:pPr>
              <w:pStyle w:val="Compact"/>
              <w:jc w:val="left"/>
            </w:pPr>
            <w:r>
              <w:t xml:space="preserve">after every failure, once the line is drained; not after reset</w:t>
            </w:r>
          </w:p>
        </w:tc>
      </w:tr>
      <w:tr>
        <w:tc>
          <w:tcPr/>
          <w:p>
            <w:pPr>
              <w:pStyle w:val="Compact"/>
              <w:jc w:val="left"/>
            </w:pPr>
            <w:r>
              <w:rPr>
                <w:rStyle w:val="VerbatimChar"/>
              </w:rPr>
              <w:t xml:space="preserve">ACKH</w:t>
            </w:r>
          </w:p>
        </w:tc>
        <w:tc>
          <w:tcPr/>
          <w:p>
            <w:pPr>
              <w:pStyle w:val="Compact"/>
              <w:jc w:val="left"/>
            </w:pPr>
            <w:r>
              <w:t xml:space="preserve">header received,</w:t>
            </w:r>
            <w:r>
              <w:t xml:space="preserve"> </w:t>
            </w:r>
            <w:r>
              <w:rPr>
                <w:rStyle w:val="VerbatimChar"/>
              </w:rPr>
              <w:t xml:space="preserve">HDR_CRC</w:t>
            </w:r>
            <w:r>
              <w:t xml:space="preserve"> </w:t>
            </w:r>
            <w:r>
              <w:t xml:space="preserve">correct,</w:t>
            </w:r>
            <w:r>
              <w:t xml:space="preserve"> </w:t>
            </w:r>
            <w:r>
              <w:rPr>
                <w:rStyle w:val="VerbatimChar"/>
              </w:rPr>
              <w:t xml:space="preserve">LENGTH</w:t>
            </w:r>
            <w:r>
              <w:t xml:space="preserve"> </w:t>
            </w:r>
            <w:r>
              <w:t xml:space="preserve">in range</w:t>
            </w:r>
          </w:p>
        </w:tc>
      </w:tr>
      <w:tr>
        <w:tc>
          <w:tcPr/>
          <w:p>
            <w:pPr>
              <w:pStyle w:val="Compact"/>
              <w:jc w:val="left"/>
            </w:pPr>
            <w:r>
              <w:rPr>
                <w:rStyle w:val="VerbatimChar"/>
              </w:rPr>
              <w:t xml:space="preserve">ACKD</w:t>
            </w:r>
          </w:p>
        </w:tc>
        <w:tc>
          <w:tcPr/>
          <w:p>
            <w:pPr>
              <w:pStyle w:val="Compact"/>
              <w:jc w:val="left"/>
            </w:pPr>
            <w:r>
              <w:rPr>
                <w:rStyle w:val="VerbatimChar"/>
              </w:rPr>
              <w:t xml:space="preserve">DBG_CRC</w:t>
            </w:r>
            <w:r>
              <w:t xml:space="preserve"> </w:t>
            </w:r>
            <w:r>
              <w:t xml:space="preserve">correct; only with</w:t>
            </w:r>
            <w:r>
              <w:t xml:space="preserve"> </w:t>
            </w:r>
            <w:r>
              <w:rPr>
                <w:rStyle w:val="VerbatimChar"/>
              </w:rPr>
              <w:t xml:space="preserve">DEBUG_PROG</w:t>
            </w:r>
            <w:r>
              <w:t xml:space="preserve"> </w:t>
            </w:r>
            <w:r>
              <w:t xml:space="preserve">=</w:t>
            </w:r>
            <w:r>
              <w:t xml:space="preserve"> </w:t>
            </w:r>
            <w:r>
              <w:rPr>
                <w:rStyle w:val="VerbatimChar"/>
              </w:rPr>
              <w:t xml:space="preserve">0x55</w:t>
            </w:r>
          </w:p>
        </w:tc>
      </w:tr>
      <w:tr>
        <w:tc>
          <w:tcPr/>
          <w:p>
            <w:pPr>
              <w:pStyle w:val="Compact"/>
              <w:jc w:val="left"/>
            </w:pPr>
            <w:r>
              <w:rPr>
                <w:rStyle w:val="VerbatimChar"/>
              </w:rPr>
              <w:t xml:space="preserve">ACKP</w:t>
            </w:r>
          </w:p>
        </w:tc>
        <w:tc>
          <w:tcPr/>
          <w:p>
            <w:pPr>
              <w:pStyle w:val="Compact"/>
              <w:jc w:val="left"/>
            </w:pPr>
            <w:r>
              <w:rPr>
                <w:rStyle w:val="VerbatimChar"/>
              </w:rPr>
              <w:t xml:space="preserve">PAY_CRC</w:t>
            </w:r>
            <w:r>
              <w:t xml:space="preserve"> </w:t>
            </w:r>
            <w:r>
              <w:t xml:space="preserve">correct</w:t>
            </w:r>
          </w:p>
        </w:tc>
      </w:tr>
      <w:tr>
        <w:tc>
          <w:tcPr/>
          <w:p>
            <w:pPr>
              <w:pStyle w:val="Compact"/>
              <w:jc w:val="left"/>
            </w:pPr>
            <w:r>
              <w:rPr>
                <w:rStyle w:val="VerbatimChar"/>
              </w:rPr>
              <w:t xml:space="preserve">FHCR</w:t>
            </w:r>
          </w:p>
        </w:tc>
        <w:tc>
          <w:tcPr/>
          <w:p>
            <w:pPr>
              <w:pStyle w:val="Compact"/>
              <w:jc w:val="left"/>
            </w:pPr>
            <w:r>
              <w:rPr>
                <w:rStyle w:val="VerbatimChar"/>
              </w:rPr>
              <w:t xml:space="preserve">HDR_CRC</w:t>
            </w:r>
            <w:r>
              <w:t xml:space="preserve"> </w:t>
            </w:r>
            <w:r>
              <w:t xml:space="preserve">wrong</w:t>
            </w:r>
          </w:p>
        </w:tc>
      </w:tr>
      <w:tr>
        <w:tc>
          <w:tcPr/>
          <w:p>
            <w:pPr>
              <w:pStyle w:val="Compact"/>
              <w:jc w:val="left"/>
            </w:pPr>
            <w:r>
              <w:rPr>
                <w:rStyle w:val="VerbatimChar"/>
              </w:rPr>
              <w:t xml:space="preserve">FHDR</w:t>
            </w:r>
          </w:p>
        </w:tc>
        <w:tc>
          <w:tcPr/>
          <w:p>
            <w:pPr>
              <w:pStyle w:val="Compact"/>
              <w:jc w:val="left"/>
            </w:pPr>
            <w:r>
              <w:rPr>
                <w:rStyle w:val="VerbatimChar"/>
              </w:rPr>
              <w:t xml:space="preserve">LENGTH</w:t>
            </w:r>
            <w:r>
              <w:t xml:space="preserve"> </w:t>
            </w:r>
            <w:r>
              <w:t xml:space="preserve">out of range</w:t>
            </w:r>
          </w:p>
        </w:tc>
      </w:tr>
      <w:tr>
        <w:tc>
          <w:tcPr/>
          <w:p>
            <w:pPr>
              <w:pStyle w:val="Compact"/>
              <w:jc w:val="left"/>
            </w:pPr>
            <w:r>
              <w:rPr>
                <w:rStyle w:val="VerbatimChar"/>
              </w:rPr>
              <w:t xml:space="preserve">FDCR</w:t>
            </w:r>
          </w:p>
        </w:tc>
        <w:tc>
          <w:tcPr/>
          <w:p>
            <w:pPr>
              <w:pStyle w:val="Compact"/>
              <w:jc w:val="left"/>
            </w:pPr>
            <w:r>
              <w:rPr>
                <w:rStyle w:val="VerbatimChar"/>
              </w:rPr>
              <w:t xml:space="preserve">DBG_CRC</w:t>
            </w:r>
            <w:r>
              <w:t xml:space="preserve"> </w:t>
            </w:r>
            <w:r>
              <w:t xml:space="preserve">wrong</w:t>
            </w:r>
          </w:p>
        </w:tc>
      </w:tr>
      <w:tr>
        <w:tc>
          <w:tcPr/>
          <w:p>
            <w:pPr>
              <w:pStyle w:val="Compact"/>
              <w:jc w:val="left"/>
            </w:pPr>
            <w:r>
              <w:rPr>
                <w:rStyle w:val="VerbatimChar"/>
              </w:rPr>
              <w:t xml:space="preserve">FPCR</w:t>
            </w:r>
          </w:p>
        </w:tc>
        <w:tc>
          <w:tcPr/>
          <w:p>
            <w:pPr>
              <w:pStyle w:val="Compact"/>
              <w:jc w:val="left"/>
            </w:pPr>
            <w:r>
              <w:rPr>
                <w:rStyle w:val="VerbatimChar"/>
              </w:rPr>
              <w:t xml:space="preserve">PAY_CRC</w:t>
            </w:r>
            <w:r>
              <w:t xml:space="preserve"> </w:t>
            </w:r>
            <w:r>
              <w:t xml:space="preserve">wrong</w:t>
            </w:r>
          </w:p>
        </w:tc>
      </w:tr>
      <w:tr>
        <w:tc>
          <w:tcPr/>
          <w:p>
            <w:pPr>
              <w:pStyle w:val="Compact"/>
              <w:jc w:val="left"/>
            </w:pPr>
            <w:r>
              <w:rPr>
                <w:rStyle w:val="VerbatimChar"/>
              </w:rPr>
              <w:t xml:space="preserve">FTMO</w:t>
            </w:r>
          </w:p>
        </w:tc>
        <w:tc>
          <w:tcPr/>
          <w:p>
            <w:pPr>
              <w:pStyle w:val="Compact"/>
              <w:jc w:val="left"/>
            </w:pPr>
            <w:r>
              <w:t xml:space="preserve">more than</w:t>
            </w:r>
            <w:r>
              <w:t xml:space="preserve"> </w:t>
            </w:r>
            <w:r>
              <w:rPr>
                <w:rStyle w:val="VerbatimChar"/>
              </w:rPr>
              <w:t xml:space="preserve">RX_TIMEOUT</w:t>
            </w:r>
            <w:r>
              <w:t xml:space="preserve"> </w:t>
            </w:r>
            <w:r>
              <w:t xml:space="preserve">between two bytes after</w:t>
            </w:r>
            <w:r>
              <w:t xml:space="preserve"> </w:t>
            </w:r>
            <w:r>
              <w:rPr>
                <w:rStyle w:val="VerbatimChar"/>
              </w:rPr>
              <w:t xml:space="preserve">MAGIC</w:t>
            </w:r>
          </w:p>
        </w:tc>
      </w:tr>
    </w:tbl>
    <w:p>
      <w:pPr>
        <w:numPr>
          <w:ilvl w:val="0"/>
          <w:numId w:val="1002"/>
        </w:numPr>
        <w:pStyle w:val="Compact"/>
        <w:jc w:val="left"/>
      </w:pPr>
      <w:r>
        <w:t xml:space="preserve">FAIL in Figure 7-2 is any failure token; Figure 7-1 shows which step sends which.</w:t>
      </w:r>
    </w:p>
    <w:p>
      <w:pPr>
        <w:numPr>
          <w:ilvl w:val="0"/>
          <w:numId w:val="1002"/>
        </w:numPr>
        <w:pStyle w:val="Compact"/>
        <w:jc w:val="left"/>
      </w:pPr>
      <w:r>
        <w:t xml:space="preserve">Bytes before</w:t>
      </w:r>
      <w:r>
        <w:t xml:space="preserve"> </w:t>
      </w:r>
      <w:r>
        <w:rPr>
          <w:rStyle w:val="VerbatimChar"/>
        </w:rPr>
        <w:t xml:space="preserve">MAGIC</w:t>
      </w:r>
      <w:r>
        <w:t xml:space="preserve"> </w:t>
      </w:r>
      <w:r>
        <w:t xml:space="preserve">get no reply, so line noise is harmless. No token is sent after reset: the PC sends its frame without waiting.</w:t>
      </w:r>
      <w:r>
        <w:t xml:space="preserve"> </w:t>
      </w:r>
      <w:r>
        <w:t xml:space="preserve">If the frame starts before</w:t>
      </w:r>
      <w:r>
        <w:t xml:space="preserve"> </w:t>
      </w:r>
      <w:r>
        <w:rPr>
          <w:rStyle w:val="VerbatimChar"/>
        </w:rPr>
        <w:t xml:space="preserve">UART0</w:t>
      </w:r>
      <w:r>
        <w:t xml:space="preserve"> </w:t>
      </w:r>
      <w:r>
        <w:t xml:space="preserve">is configured,</w:t>
      </w:r>
      <w:r>
        <w:t xml:space="preserve"> </w:t>
      </w:r>
      <w:r>
        <w:rPr>
          <w:rStyle w:val="VerbatimChar"/>
        </w:rPr>
        <w:t xml:space="preserve">MAGIC</w:t>
      </w:r>
      <w:r>
        <w:t xml:space="preserve"> </w:t>
      </w:r>
      <w:r>
        <w:t xml:space="preserve">is missed, no</w:t>
      </w:r>
      <w:r>
        <w:t xml:space="preserve"> </w:t>
      </w:r>
      <w:r>
        <w:rPr>
          <w:rStyle w:val="VerbatimChar"/>
        </w:rPr>
        <w:t xml:space="preserve">ACKH</w:t>
      </w:r>
      <w:r>
        <w:t xml:space="preserve"> </w:t>
      </w:r>
      <w:r>
        <w:t xml:space="preserve">comes back, and the PC resends after its 2 s wait.</w:t>
      </w:r>
    </w:p>
    <w:p>
      <w:pPr>
        <w:numPr>
          <w:ilvl w:val="0"/>
          <w:numId w:val="1002"/>
        </w:numPr>
        <w:pStyle w:val="Compact"/>
        <w:jc w:val="left"/>
      </w:pPr>
      <w:r>
        <w:t xml:space="preserve">Nothing is written to</w:t>
      </w:r>
      <w:r>
        <w:t xml:space="preserve"> </w:t>
      </w:r>
      <w:r>
        <w:rPr>
          <w:rStyle w:val="VerbatimChar"/>
        </w:rPr>
        <w:t xml:space="preserve">ISRAM</w:t>
      </w:r>
      <w:r>
        <w:t xml:space="preserve"> </w:t>
      </w:r>
      <w:r>
        <w:t xml:space="preserve">before</w:t>
      </w:r>
      <w:r>
        <w:t xml:space="preserve"> </w:t>
      </w:r>
      <w:r>
        <w:rPr>
          <w:rStyle w:val="VerbatimChar"/>
        </w:rPr>
        <w:t xml:space="preserve">ACKH</w:t>
      </w:r>
      <w:r>
        <w:t xml:space="preserve">.</w:t>
      </w:r>
    </w:p>
    <w:p>
      <w:pPr>
        <w:numPr>
          <w:ilvl w:val="0"/>
          <w:numId w:val="1002"/>
        </w:numPr>
        <w:pStyle w:val="Compact"/>
        <w:jc w:val="left"/>
      </w:pPr>
      <w:r>
        <w:t xml:space="preserve">No token reports a UART error: a CRC failure or</w:t>
      </w:r>
      <w:r>
        <w:t xml:space="preserve"> </w:t>
      </w:r>
      <w:r>
        <w:rPr>
          <w:rStyle w:val="VerbatimChar"/>
        </w:rPr>
        <w:t xml:space="preserve">FTMO</w:t>
      </w:r>
      <w:r>
        <w:t xml:space="preserve"> </w:t>
      </w:r>
      <w:r>
        <w:t xml:space="preserve">reports it (5).</w:t>
      </w:r>
    </w:p>
    <w:p>
      <w:pPr>
        <w:numPr>
          <w:ilvl w:val="0"/>
          <w:numId w:val="1002"/>
        </w:numPr>
        <w:pStyle w:val="Compact"/>
        <w:jc w:val="left"/>
      </w:pPr>
      <w:r>
        <w:rPr>
          <w:rStyle w:val="VerbatimChar"/>
        </w:rPr>
        <w:t xml:space="preserve">ACKP</w:t>
      </w:r>
      <w:r>
        <w:t xml:space="preserve"> </w:t>
      </w:r>
      <w:r>
        <w:t xml:space="preserve">does not say that the application runs: with the</w:t>
      </w:r>
      <w:r>
        <w:t xml:space="preserve"> </w:t>
      </w:r>
      <w:r>
        <w:rPr>
          <w:rStyle w:val="VerbatimChar"/>
        </w:rPr>
        <w:t xml:space="preserve">DBG_EN</w:t>
      </w:r>
      <w:r>
        <w:t xml:space="preserve"> </w:t>
      </w:r>
      <w:r>
        <w:t xml:space="preserve">pin at 1 the ROM</w:t>
      </w:r>
      <w:r>
        <w:t xml:space="preserve"> </w:t>
      </w:r>
      <w:r>
        <w:t xml:space="preserve">waits for the host first (7.5).</w:t>
      </w:r>
    </w:p>
    <w:bookmarkEnd w:id="43"/>
    <w:bookmarkStart w:id="44" w:name="failure-and-retry"/>
    <w:p>
      <w:pPr>
        <w:pStyle w:val="Heading2"/>
      </w:pPr>
      <w:r>
        <w:t xml:space="preserve">7.2 Failure and retry</w:t>
      </w:r>
    </w:p>
    <w:p>
      <w:pPr>
        <w:pStyle w:val="FirstParagraph"/>
      </w:pPr>
      <w:r>
        <w:t xml:space="preserve">After a failure token the ROM clears its RX FIFO, discards bytes until the line</w:t>
      </w:r>
      <w:r>
        <w:t xml:space="preserve"> </w:t>
      </w:r>
      <w:r>
        <w:t xml:space="preserve">has been quiet for</w:t>
      </w:r>
      <w:r>
        <w:t xml:space="preserve"> </w:t>
      </w:r>
      <w:r>
        <w:rPr>
          <w:rStyle w:val="VerbatimChar"/>
        </w:rPr>
        <w:t xml:space="preserve">DRAIN_IDLE</w:t>
      </w:r>
      <w:r>
        <w:t xml:space="preserve">, sends</w:t>
      </w:r>
      <w:r>
        <w:t xml:space="preserve"> </w:t>
      </w:r>
      <w:r>
        <w:rPr>
          <w:rStyle w:val="VerbatimChar"/>
        </w:rPr>
        <w:t xml:space="preserve">QRDY</w:t>
      </w:r>
      <w:r>
        <w:t xml:space="preserve"> </w:t>
      </w:r>
      <w:r>
        <w:t xml:space="preserve">and waits for a new frame; the PC</w:t>
      </w:r>
      <w:r>
        <w:t xml:space="preserve"> </w:t>
      </w:r>
      <w:r>
        <w:t xml:space="preserve">resends the whole frame, debug program included. Words already in</w:t>
      </w:r>
      <w:r>
        <w:t xml:space="preserve"> </w:t>
      </w:r>
      <w:r>
        <w:rPr>
          <w:rStyle w:val="VerbatimChar"/>
        </w:rPr>
        <w:t xml:space="preserve">ISRAM</w:t>
      </w:r>
      <w:r>
        <w:t xml:space="preserve"> </w:t>
      </w:r>
      <w:r>
        <w:t xml:space="preserve">are</w:t>
      </w:r>
      <w:r>
        <w:t xml:space="preserve"> </w:t>
      </w:r>
      <w:r>
        <w:t xml:space="preserve">overwritten by the next one. The watchdog is off after reset (</w:t>
      </w:r>
      <w:r>
        <w:rPr>
          <w:rStyle w:val="VerbatimChar"/>
        </w:rPr>
        <w:t xml:space="preserve">aon_timer</w:t>
      </w:r>
      <w:r>
        <w:t xml:space="preserve"> </w:t>
      </w:r>
      <w:r>
        <w:rPr>
          <w:rStyle w:val="VerbatimChar"/>
        </w:rPr>
        <w:t xml:space="preserve">WDOG_CTRL</w:t>
      </w:r>
      <w:r>
        <w:t xml:space="preserve"> </w:t>
      </w:r>
      <w:r>
        <w:t xml:space="preserve">resets to 0), so a download that never completes waits for the PC or a</w:t>
      </w:r>
      <w:r>
        <w:t xml:space="preserve"> </w:t>
      </w:r>
      <w:r>
        <w:t xml:space="preserve">reset. The PC waits for</w:t>
      </w:r>
      <w:r>
        <w:t xml:space="preserve"> </w:t>
      </w:r>
      <w:r>
        <w:rPr>
          <w:rStyle w:val="VerbatimChar"/>
        </w:rPr>
        <w:t xml:space="preserve">QRDY</w:t>
      </w:r>
      <w:r>
        <w:t xml:space="preserve"> </w:t>
      </w:r>
      <w:r>
        <w:t xml:space="preserve">before it resends, so no byte of the new frame is</w:t>
      </w:r>
      <w:r>
        <w:t xml:space="preserve"> </w:t>
      </w:r>
      <w:r>
        <w:t xml:space="preserve">lost in the drain. The PC stops sending as soon as it reads a failure token: it</w:t>
      </w:r>
      <w:r>
        <w:t xml:space="preserve"> </w:t>
      </w:r>
      <w:r>
        <w:t xml:space="preserve">sends the debug program and the payload in chunks and checks for a token between</w:t>
      </w:r>
      <w:r>
        <w:t xml:space="preserve"> </w:t>
      </w:r>
      <w:r>
        <w:t xml:space="preserve">them, so the ROM does not drain the rest of a bad frame.</w:t>
      </w:r>
    </w:p>
    <w:bookmarkEnd w:id="44"/>
    <w:bookmarkStart w:id="45" w:name="timeouts"/>
    <w:p>
      <w:pPr>
        <w:pStyle w:val="Heading2"/>
      </w:pPr>
      <w:r>
        <w:t xml:space="preserve">7.3 Timeouts</w:t>
      </w:r>
    </w:p>
    <w:p>
      <w:pPr>
        <w:pStyle w:val="FirstParagraph"/>
      </w:pPr>
      <w:r>
        <w:t xml:space="preserve">The bootloader uses no timer: a timeout is a count of</w:t>
      </w:r>
      <w:r>
        <w:t xml:space="preserve"> </w:t>
      </w:r>
      <w:r>
        <w:rPr>
          <w:rStyle w:val="VerbatimChar"/>
        </w:rPr>
        <w:t xml:space="preserve">LSR</w:t>
      </w:r>
      <w:r>
        <w:t xml:space="preserve"> </w:t>
      </w:r>
      <w:r>
        <w:t xml:space="preserve">polls. A poll is at</w:t>
      </w:r>
      <w:r>
        <w:t xml:space="preserve"> </w:t>
      </w:r>
      <w:r>
        <w:t xml:space="preserve">least one APB read, and an APB transfer takes at least 2 cycles, so Table 7-3 gives</w:t>
      </w:r>
      <w:r>
        <w:t xml:space="preserve"> </w:t>
      </w:r>
      <w:r>
        <w:t xml:space="preserve">minimum times only. The exact time per poll depends on the bus path and is not</w:t>
      </w:r>
      <w:r>
        <w:t xml:space="preserve"> </w:t>
      </w:r>
      <w:r>
        <w:t xml:space="preserve">specified.</w:t>
      </w:r>
    </w:p>
    <w:p>
      <w:pPr>
        <w:pStyle w:val="Tablecaption0"/>
      </w:pPr>
      <w:r>
        <w:t xml:space="preserve">Table 7-3. Timeouts</w:t>
      </w:r>
    </w:p>
    <w:tbl>
      <w:tblPr>
        <w:tblStyle w:val="TableGrid"/>
        <w:tblW w:type="pct" w:w="5000"/>
        <w:tblLook w:firstRow="1" w:lastRow="0" w:firstColumn="0" w:lastColumn="0" w:noHBand="0" w:noVBand="0" w:val="0020"/>
        <w:jc w:val="start"/>
        <w:tblCaption w:val="Timeouts"/>
      </w:tblPr>
      <w:tblGrid>
        <w:gridCol w:w="1827"/>
        <w:gridCol w:w="2436"/>
        <w:gridCol w:w="1827"/>
        <w:gridCol w:w="1827"/>
      </w:tblGrid>
      <w:tr>
        <w:trPr>
          <w:tblHeader w:val="true"/>
        </w:trPr>
        <w:tc>
          <w:tcPr/>
          <w:p>
            <w:pPr>
              <w:pStyle w:val="Compact"/>
              <w:jc w:val="left"/>
            </w:pPr>
            <w:r>
              <w:t xml:space="preserve">Constant</w:t>
            </w:r>
          </w:p>
        </w:tc>
        <w:tc>
          <w:tcPr/>
          <w:p>
            <w:pPr>
              <w:pStyle w:val="Compact"/>
              <w:jc w:val="right"/>
            </w:pPr>
            <w:r>
              <w:t xml:space="preserve">Polls</w:t>
            </w:r>
          </w:p>
        </w:tc>
        <w:tc>
          <w:tcPr/>
          <w:p>
            <w:pPr>
              <w:pStyle w:val="Compact"/>
              <w:jc w:val="left"/>
            </w:pPr>
            <w:r>
              <w:t xml:space="preserve">Minimum, at 2 cycles per poll</w:t>
            </w:r>
          </w:p>
        </w:tc>
        <w:tc>
          <w:tcPr/>
          <w:p>
            <w:pPr>
              <w:pStyle w:val="Compact"/>
              <w:jc w:val="left"/>
            </w:pPr>
            <w:r>
              <w:t xml:space="preserve">Meaning</w:t>
            </w:r>
          </w:p>
        </w:tc>
      </w:tr>
      <w:tr>
        <w:tc>
          <w:tcPr/>
          <w:p>
            <w:pPr>
              <w:pStyle w:val="Compact"/>
              <w:jc w:val="left"/>
            </w:pPr>
            <w:r>
              <w:rPr>
                <w:rStyle w:val="VerbatimChar"/>
              </w:rPr>
              <w:t xml:space="preserve">RX_TIMEOUT</w:t>
            </w:r>
          </w:p>
        </w:tc>
        <w:tc>
          <w:tcPr/>
          <w:p>
            <w:pPr>
              <w:pStyle w:val="Compact"/>
              <w:jc w:val="right"/>
            </w:pPr>
            <w:r>
              <w:t xml:space="preserve">1 000 000</w:t>
            </w:r>
          </w:p>
        </w:tc>
        <w:tc>
          <w:tcPr/>
          <w:p>
            <w:pPr>
              <w:pStyle w:val="Compact"/>
              <w:jc w:val="left"/>
            </w:pPr>
            <w:r>
              <w:t xml:space="preserve">100 ms, 192 byte times</w:t>
            </w:r>
          </w:p>
        </w:tc>
        <w:tc>
          <w:tcPr/>
          <w:p>
            <w:pPr>
              <w:pStyle w:val="Compact"/>
              <w:jc w:val="left"/>
            </w:pPr>
            <w:r>
              <w:t xml:space="preserve">between two bytes of a frame, after</w:t>
            </w:r>
            <w:r>
              <w:t xml:space="preserve"> </w:t>
            </w:r>
            <w:r>
              <w:rPr>
                <w:rStyle w:val="VerbatimChar"/>
              </w:rPr>
              <w:t xml:space="preserve">MAGIC</w:t>
            </w:r>
          </w:p>
        </w:tc>
      </w:tr>
      <w:tr>
        <w:tc>
          <w:tcPr/>
          <w:p>
            <w:pPr>
              <w:pStyle w:val="Compact"/>
              <w:jc w:val="left"/>
            </w:pPr>
            <w:r>
              <w:rPr>
                <w:rStyle w:val="VerbatimChar"/>
              </w:rPr>
              <w:t xml:space="preserve">DRAIN_IDLE</w:t>
            </w:r>
          </w:p>
        </w:tc>
        <w:tc>
          <w:tcPr/>
          <w:p>
            <w:pPr>
              <w:pStyle w:val="Compact"/>
              <w:jc w:val="right"/>
            </w:pPr>
            <w:r>
              <w:t xml:space="preserve">500 000</w:t>
            </w:r>
          </w:p>
        </w:tc>
        <w:tc>
          <w:tcPr/>
          <w:p>
            <w:pPr>
              <w:pStyle w:val="Compact"/>
              <w:jc w:val="left"/>
            </w:pPr>
            <w:r>
              <w:t xml:space="preserve">50 ms, 96 byte times</w:t>
            </w:r>
          </w:p>
        </w:tc>
        <w:tc>
          <w:tcPr/>
          <w:p>
            <w:pPr>
              <w:pStyle w:val="Compact"/>
              <w:jc w:val="left"/>
            </w:pPr>
            <w:r>
              <w:t xml:space="preserve">quiet line that ends a drain</w:t>
            </w:r>
          </w:p>
        </w:tc>
      </w:tr>
      <w:tr>
        <w:tc>
          <w:tcPr/>
          <w:p>
            <w:pPr>
              <w:pStyle w:val="Compact"/>
              <w:jc w:val="left"/>
            </w:pPr>
            <w:r>
              <w:rPr>
                <w:rStyle w:val="VerbatimChar"/>
              </w:rPr>
              <w:t xml:space="preserve">MAGIC</w:t>
            </w:r>
            <w:r>
              <w:t xml:space="preserve"> </w:t>
            </w:r>
            <w:r>
              <w:t xml:space="preserve">hunt</w:t>
            </w:r>
          </w:p>
        </w:tc>
        <w:tc>
          <w:tcPr/>
          <w:p>
            <w:pPr>
              <w:pStyle w:val="Compact"/>
              <w:jc w:val="right"/>
            </w:pPr>
            <w:r>
              <w:t xml:space="preserve">–</w:t>
            </w:r>
          </w:p>
        </w:tc>
        <w:tc>
          <w:tcPr/>
          <w:p>
            <w:pPr>
              <w:pStyle w:val="Compact"/>
              <w:jc w:val="left"/>
            </w:pPr>
            <w:r>
              <w:t xml:space="preserve">–</w:t>
            </w:r>
          </w:p>
        </w:tc>
        <w:tc>
          <w:tcPr/>
          <w:p>
            <w:pPr>
              <w:pStyle w:val="Compact"/>
              <w:jc w:val="left"/>
            </w:pPr>
            <w:r>
              <w:t xml:space="preserve">no limit</w:t>
            </w:r>
          </w:p>
        </w:tc>
      </w:tr>
      <w:tr>
        <w:tc>
          <w:tcPr/>
          <w:p>
            <w:pPr>
              <w:pStyle w:val="Compact"/>
              <w:jc w:val="left"/>
            </w:pPr>
            <w:r>
              <w:t xml:space="preserve">Debug wait</w:t>
            </w:r>
          </w:p>
        </w:tc>
        <w:tc>
          <w:tcPr/>
          <w:p>
            <w:pPr>
              <w:pStyle w:val="Compact"/>
              <w:jc w:val="right"/>
            </w:pPr>
            <w:r>
              <w:t xml:space="preserve">–</w:t>
            </w:r>
          </w:p>
        </w:tc>
        <w:tc>
          <w:tcPr/>
          <w:p>
            <w:pPr>
              <w:pStyle w:val="Compact"/>
              <w:jc w:val="left"/>
            </w:pPr>
            <w:r>
              <w:t xml:space="preserve">–</w:t>
            </w:r>
          </w:p>
        </w:tc>
        <w:tc>
          <w:tcPr/>
          <w:p>
            <w:pPr>
              <w:pStyle w:val="Compact"/>
              <w:jc w:val="left"/>
            </w:pPr>
            <w:r>
              <w:t xml:space="preserve">no limit: until the host writes</w:t>
            </w:r>
            <w:r>
              <w:t xml:space="preserve"> </w:t>
            </w:r>
            <w:r>
              <w:rPr>
                <w:rStyle w:val="VerbatimChar"/>
              </w:rPr>
              <w:t xml:space="preserve">DBG_BOOT.dbg_en_mask</w:t>
            </w:r>
            <w:r>
              <w:t xml:space="preserve"> </w:t>
            </w:r>
            <w:r>
              <w:t xml:space="preserve">= 1</w:t>
            </w:r>
          </w:p>
        </w:tc>
      </w:tr>
    </w:tbl>
    <w:p>
      <w:pPr>
        <w:pStyle w:val="BodyText"/>
      </w:pPr>
      <w:r>
        <w:t xml:space="preserve">A slower poll only lengthens a timeout. The PC waits 2 s for each token, plus the</w:t>
      </w:r>
      <w:r>
        <w:t xml:space="preserve"> </w:t>
      </w:r>
      <w:r>
        <w:t xml:space="preserve">transfer time for</w:t>
      </w:r>
      <w:r>
        <w:t xml:space="preserve"> </w:t>
      </w:r>
      <w:r>
        <w:rPr>
          <w:rStyle w:val="VerbatimChar"/>
        </w:rPr>
        <w:t xml:space="preserve">ACKD</w:t>
      </w:r>
      <w:r>
        <w:t xml:space="preserve"> </w:t>
      </w:r>
      <w:r>
        <w:t xml:space="preserve">and</w:t>
      </w:r>
      <w:r>
        <w:t xml:space="preserve"> </w:t>
      </w:r>
      <w:r>
        <w:rPr>
          <w:rStyle w:val="VerbatimChar"/>
        </w:rPr>
        <w:t xml:space="preserve">ACKP</w:t>
      </w:r>
      <w:r>
        <w:t xml:space="preserve">, so the counts need no tuning. The margins</w:t>
      </w:r>
      <w:r>
        <w:t xml:space="preserve"> </w:t>
      </w:r>
      <w:r>
        <w:t xml:space="preserve">cover gaps in the PC stream from the operating system and the USB-serial adapter.</w:t>
      </w:r>
      <w:r>
        <w:t xml:space="preserve"> </w:t>
      </w:r>
      <w:r>
        <w:rPr>
          <w:rStyle w:val="VerbatimChar"/>
        </w:rPr>
        <w:t xml:space="preserve">RX_TIMEOUT</w:t>
      </w:r>
      <w:r>
        <w:t xml:space="preserve"> </w:t>
      </w:r>
      <w:r>
        <w:t xml:space="preserve">must stay below the PC’s 2 s wait, so a poll must take fewer than 40</w:t>
      </w:r>
      <w:r>
        <w:t xml:space="preserve"> </w:t>
      </w:r>
      <w:r>
        <w:t xml:space="preserve">cycles; the time per poll is measured in simulation (10).</w:t>
      </w:r>
    </w:p>
    <w:bookmarkEnd w:id="45"/>
    <w:bookmarkStart w:id="46" w:name="writing-isram"/>
    <w:p>
      <w:pPr>
        <w:pStyle w:val="Heading2"/>
      </w:pPr>
      <w:r>
        <w:t xml:space="preserve">7.4 Writing ISRAM</w:t>
      </w:r>
    </w:p>
    <w:p>
      <w:pPr>
        <w:pStyle w:val="FirstParagraph"/>
      </w:pPr>
      <w:r>
        <w:t xml:space="preserve">The debug program and the payload are written one 32-bit word per four received</w:t>
      </w:r>
      <w:r>
        <w:t xml:space="preserve"> </w:t>
      </w:r>
      <w:r>
        <w:t xml:space="preserve">bytes, by the same loop.</w:t>
      </w:r>
    </w:p>
    <w:bookmarkEnd w:id="46"/>
    <w:bookmarkStart w:id="47" w:name="debug-wait-and-jump"/>
    <w:p>
      <w:pPr>
        <w:pStyle w:val="Heading2"/>
      </w:pPr>
      <w:r>
        <w:t xml:space="preserve">7.5 Debug wait and jump</w:t>
      </w:r>
    </w:p>
    <w:p>
      <w:pPr>
        <w:pStyle w:val="FirstParagraph"/>
      </w:pPr>
      <w:r>
        <w:t xml:space="preserve">After</w:t>
      </w:r>
      <w:r>
        <w:t xml:space="preserve"> </w:t>
      </w:r>
      <w:r>
        <w:rPr>
          <w:rStyle w:val="VerbatimChar"/>
        </w:rPr>
        <w:t xml:space="preserve">ACKP</w:t>
      </w:r>
      <w:r>
        <w:t xml:space="preserve"> </w:t>
      </w:r>
      <w:r>
        <w:t xml:space="preserve">the ROM waits for</w:t>
      </w:r>
      <w:r>
        <w:t xml:space="preserve"> </w:t>
      </w:r>
      <w:r>
        <w:rPr>
          <w:rStyle w:val="VerbatimChar"/>
        </w:rPr>
        <w:t xml:space="preserve">LSR.TEMT</w:t>
      </w:r>
      <w:r>
        <w:t xml:space="preserve"> </w:t>
      </w:r>
      <w:r>
        <w:t xml:space="preserve">= 1, so the token has left</w:t>
      </w:r>
      <w:r>
        <w:t xml:space="preserve"> </w:t>
      </w:r>
      <w:r>
        <w:rPr>
          <w:rStyle w:val="VerbatimChar"/>
        </w:rPr>
        <w:t xml:space="preserve">UART0</w:t>
      </w:r>
      <w:r>
        <w:t xml:space="preserve">. Then</w:t>
      </w:r>
      <w:r>
        <w:t xml:space="preserve"> </w:t>
      </w:r>
      <w:r>
        <w:t xml:space="preserve">it reads</w:t>
      </w:r>
      <w:r>
        <w:t xml:space="preserve"> </w:t>
      </w:r>
      <w:r>
        <w:rPr>
          <w:rStyle w:val="VerbatimChar"/>
        </w:rPr>
        <w:t xml:space="preserve">SYSCSR</w:t>
      </w:r>
      <w:r>
        <w:t xml:space="preserve"> </w:t>
      </w:r>
      <w:r>
        <w:rPr>
          <w:rStyle w:val="VerbatimChar"/>
        </w:rPr>
        <w:t xml:space="preserve">DBG_BOOT</w:t>
      </w:r>
      <w:r>
        <w:t xml:space="preserve"> </w:t>
      </w:r>
      <w:r>
        <w:t xml:space="preserve">(</w:t>
      </w:r>
      <w:r>
        <w:rPr>
          <w:rStyle w:val="VerbatimChar"/>
        </w:rPr>
        <w:t xml:space="preserve">0x8000_400C</w:t>
      </w:r>
      <w:r>
        <w:t xml:space="preserve">) until bit 0,</w:t>
      </w:r>
      <w:r>
        <w:t xml:space="preserve"> </w:t>
      </w:r>
      <w:r>
        <w:rPr>
          <w:rStyle w:val="VerbatimChar"/>
        </w:rPr>
        <w:t xml:space="preserve">dbg_en</w:t>
      </w:r>
      <w:r>
        <w:t xml:space="preserve">, is 0:</w:t>
      </w:r>
    </w:p>
    <w:p>
      <w:pPr>
        <w:numPr>
          <w:ilvl w:val="0"/>
          <w:numId w:val="1003"/>
        </w:numPr>
        <w:pStyle w:val="Compact"/>
        <w:jc w:val="left"/>
      </w:pPr>
      <w:r>
        <w:rPr>
          <w:bCs/>
          <w:b/>
        </w:rPr>
        <w:t xml:space="preserve">Normal boot</w:t>
      </w:r>
      <w:r>
        <w:t xml:space="preserve">,</w:t>
      </w:r>
      <w:r>
        <w:t xml:space="preserve"> </w:t>
      </w:r>
      <w:r>
        <w:rPr>
          <w:rStyle w:val="VerbatimChar"/>
        </w:rPr>
        <w:t xml:space="preserve">DBG_EN</w:t>
      </w:r>
      <w:r>
        <w:t xml:space="preserve"> </w:t>
      </w:r>
      <w:r>
        <w:t xml:space="preserve">pin at 0: the first read returns 0.</w:t>
      </w:r>
    </w:p>
    <w:p>
      <w:pPr>
        <w:numPr>
          <w:ilvl w:val="0"/>
          <w:numId w:val="1003"/>
        </w:numPr>
        <w:pStyle w:val="Compact"/>
        <w:jc w:val="left"/>
      </w:pPr>
      <w:r>
        <w:rPr>
          <w:bCs/>
          <w:b/>
        </w:rPr>
        <w:t xml:space="preserve">Debug boot</w:t>
      </w:r>
      <w:r>
        <w:t xml:space="preserve">,</w:t>
      </w:r>
      <w:r>
        <w:t xml:space="preserve"> </w:t>
      </w:r>
      <w:r>
        <w:rPr>
          <w:rStyle w:val="VerbatimChar"/>
        </w:rPr>
        <w:t xml:space="preserve">DBG_EN</w:t>
      </w:r>
      <w:r>
        <w:t xml:space="preserve"> </w:t>
      </w:r>
      <w:r>
        <w:t xml:space="preserve">pin at 1: the ROM reads in a loop. The CPU runs and is</w:t>
      </w:r>
      <w:r>
        <w:t xml:space="preserve"> </w:t>
      </w:r>
      <w:r>
        <w:t xml:space="preserve">not held in reset, so the host can raise the Ibex debug request at any time.</w:t>
      </w:r>
      <w:r>
        <w:t xml:space="preserve"> </w:t>
      </w:r>
      <w:r>
        <w:t xml:space="preserve">The host ends the wait by writing</w:t>
      </w:r>
      <w:r>
        <w:t xml:space="preserve"> </w:t>
      </w:r>
      <w:r>
        <w:rPr>
          <w:rStyle w:val="VerbatimChar"/>
        </w:rPr>
        <w:t xml:space="preserve">DBG_BOOT.dbg_en_mask</w:t>
      </w:r>
      <w:r>
        <w:t xml:space="preserve"> </w:t>
      </w:r>
      <w:r>
        <w:t xml:space="preserve">= 1 through the</w:t>
      </w:r>
      <w:r>
        <w:t xml:space="preserve"> </w:t>
      </w:r>
      <w:r>
        <w:rPr>
          <w:rStyle w:val="VerbatimChar"/>
        </w:rPr>
        <w:t xml:space="preserve">SYSDBG</w:t>
      </w:r>
      <w:r>
        <w:t xml:space="preserve"> </w:t>
      </w:r>
      <w:r>
        <w:t xml:space="preserve">bus master (</w:t>
      </w:r>
      <w:r>
        <w:rPr>
          <w:rStyle w:val="VerbatimChar"/>
        </w:rPr>
        <w:t xml:space="preserve">AXI_S0</w:t>
      </w:r>
      <w:r>
        <w:t xml:space="preserve">,</w:t>
      </w:r>
      <w:r>
        <w:t xml:space="preserve"> </w:t>
      </w:r>
      <w:r>
        <w:rPr>
          <w:rStyle w:val="VerbatimChar"/>
        </w:rPr>
        <w:t xml:space="preserve">S_BUS</w:t>
      </w:r>
      <w:r>
        <w:t xml:space="preserve">,</w:t>
      </w:r>
      <w:r>
        <w:t xml:space="preserve"> </w:t>
      </w:r>
      <w:r>
        <w:rPr>
          <w:rStyle w:val="VerbatimChar"/>
        </w:rPr>
        <w:t xml:space="preserve">P_BUS</w:t>
      </w:r>
      <w:r>
        <w:t xml:space="preserve">); the host can only clear</w:t>
      </w:r>
      <w:r>
        <w:t xml:space="preserve"> </w:t>
      </w:r>
      <w:r>
        <w:rPr>
          <w:rStyle w:val="VerbatimChar"/>
        </w:rPr>
        <w:t xml:space="preserve">dbg_en</w:t>
      </w:r>
      <w:r>
        <w:t xml:space="preserve">, never set it. The bus master needs no help from the CPU, so the mask</w:t>
      </w:r>
      <w:r>
        <w:t xml:space="preserve"> </w:t>
      </w:r>
      <w:r>
        <w:t xml:space="preserve">can be written while the CPU is halted.</w:t>
      </w:r>
    </w:p>
    <w:p>
      <w:pPr>
        <w:numPr>
          <w:ilvl w:val="0"/>
          <w:numId w:val="1003"/>
        </w:numPr>
        <w:pStyle w:val="Compact"/>
        <w:jc w:val="left"/>
      </w:pPr>
      <w:r>
        <w:rPr>
          <w:bCs/>
          <w:b/>
        </w:rPr>
        <w:t xml:space="preserve">A debug request during the wait</w:t>
      </w:r>
      <w:r>
        <w:t xml:space="preserve"> </w:t>
      </w:r>
      <w:r>
        <w:t xml:space="preserve">suspends the loop, it does not end it. Ibex</w:t>
      </w:r>
      <w:r>
        <w:t xml:space="preserve"> </w:t>
      </w:r>
      <w:r>
        <w:t xml:space="preserve">saves the PC of the interrupted loop instruction in</w:t>
      </w:r>
      <w:r>
        <w:t xml:space="preserve"> </w:t>
      </w:r>
      <w:r>
        <w:rPr>
          <w:rStyle w:val="VerbatimChar"/>
        </w:rPr>
        <w:t xml:space="preserve">dpc</w:t>
      </w:r>
      <w:r>
        <w:t xml:space="preserve"> </w:t>
      </w:r>
      <w:r>
        <w:t xml:space="preserve">and enters the debug</w:t>
      </w:r>
      <w:r>
        <w:t xml:space="preserve"> </w:t>
      </w:r>
      <w:r>
        <w:t xml:space="preserve">program at its dispatch loop,</w:t>
      </w:r>
      <w:r>
        <w:t xml:space="preserve"> </w:t>
      </w:r>
      <w:r>
        <w:rPr>
          <w:rStyle w:val="VerbatimChar"/>
        </w:rPr>
        <w:t xml:space="preserve">DmHaltAddr</w:t>
      </w:r>
      <w:r>
        <w:t xml:space="preserve"> </w:t>
      </w:r>
      <w:r>
        <w:t xml:space="preserve">=</w:t>
      </w:r>
      <w:r>
        <w:t xml:space="preserve"> </w:t>
      </w:r>
      <w:r>
        <w:rPr>
          <w:rStyle w:val="VerbatimChar"/>
        </w:rPr>
        <w:t xml:space="preserve">0x2000_0800</w:t>
      </w:r>
      <w:r>
        <w:t xml:space="preserve"> </w:t>
      </w:r>
      <w:r>
        <w:t xml:space="preserve">(9). When the host</w:t>
      </w:r>
      <w:r>
        <w:t xml:space="preserve"> </w:t>
      </w:r>
      <w:r>
        <w:t xml:space="preserve">resumes it,</w:t>
      </w:r>
      <w:r>
        <w:t xml:space="preserve"> </w:t>
      </w:r>
      <w:r>
        <w:rPr>
          <w:rStyle w:val="VerbatimChar"/>
        </w:rPr>
        <w:t xml:space="preserve">dret</w:t>
      </w:r>
      <w:r>
        <w:t xml:space="preserve"> </w:t>
      </w:r>
      <w:r>
        <w:t xml:space="preserve">returns to</w:t>
      </w:r>
      <w:r>
        <w:t xml:space="preserve"> </w:t>
      </w:r>
      <w:r>
        <w:rPr>
          <w:rStyle w:val="VerbatimChar"/>
        </w:rPr>
        <w:t xml:space="preserve">dpc</w:t>
      </w:r>
      <w:r>
        <w:t xml:space="preserve">, back into the wait loop, which reads</w:t>
      </w:r>
      <w:r>
        <w:t xml:space="preserve"> </w:t>
      </w:r>
      <w:r>
        <w:rPr>
          <w:rStyle w:val="VerbatimChar"/>
        </w:rPr>
        <w:t xml:space="preserve">DBG_BOOT</w:t>
      </w:r>
      <w:r>
        <w:t xml:space="preserve"> </w:t>
      </w:r>
      <w:r>
        <w:t xml:space="preserve">again. Only</w:t>
      </w:r>
      <w:r>
        <w:t xml:space="preserve"> </w:t>
      </w:r>
      <w:r>
        <w:rPr>
          <w:rStyle w:val="VerbatimChar"/>
        </w:rPr>
        <w:t xml:space="preserve">dbg_en</w:t>
      </w:r>
      <w:r>
        <w:t xml:space="preserve"> </w:t>
      </w:r>
      <w:r>
        <w:t xml:space="preserve">= 0 ends the wait. To stop on the first</w:t>
      </w:r>
      <w:r>
        <w:t xml:space="preserve"> </w:t>
      </w:r>
      <w:r>
        <w:t xml:space="preserve">instruction of the application, the host halts the CPU, plants a breakpoint at</w:t>
      </w:r>
      <w:r>
        <w:t xml:space="preserve"> </w:t>
      </w:r>
      <w:r>
        <w:rPr>
          <w:rStyle w:val="VerbatimChar"/>
        </w:rPr>
        <w:t xml:space="preserve">0x2000_1080</w:t>
      </w:r>
      <w:r>
        <w:t xml:space="preserve">, writes</w:t>
      </w:r>
      <w:r>
        <w:t xml:space="preserve"> </w:t>
      </w:r>
      <w:r>
        <w:rPr>
          <w:rStyle w:val="VerbatimChar"/>
        </w:rPr>
        <w:t xml:space="preserve">dbg_en_mask</w:t>
      </w:r>
      <w:r>
        <w:t xml:space="preserve"> </w:t>
      </w:r>
      <w:r>
        <w:t xml:space="preserve">= 1 and resumes.</w:t>
      </w:r>
    </w:p>
    <w:p>
      <w:pPr>
        <w:numPr>
          <w:ilvl w:val="0"/>
          <w:numId w:val="1003"/>
        </w:numPr>
        <w:pStyle w:val="Compact"/>
        <w:jc w:val="left"/>
      </w:pPr>
      <w:r>
        <w:rPr>
          <w:rStyle w:val="VerbatimChar"/>
        </w:rPr>
        <w:t xml:space="preserve">DEBUG_PROG</w:t>
      </w:r>
      <w:r>
        <w:t xml:space="preserve"> </w:t>
      </w:r>
      <w:r>
        <w:t xml:space="preserve">other than</w:t>
      </w:r>
      <w:r>
        <w:t xml:space="preserve"> </w:t>
      </w:r>
      <w:r>
        <w:rPr>
          <w:rStyle w:val="VerbatimChar"/>
        </w:rPr>
        <w:t xml:space="preserve">0x55</w:t>
      </w:r>
      <w:r>
        <w:t xml:space="preserve"> </w:t>
      </w:r>
      <w:r>
        <w:t xml:space="preserve">with the pin at 1 is an operator mistake: there is no debug</w:t>
      </w:r>
      <w:r>
        <w:t xml:space="preserve"> </w:t>
      </w:r>
      <w:r>
        <w:t xml:space="preserve">program, so</w:t>
      </w:r>
      <w:r>
        <w:t xml:space="preserve"> </w:t>
      </w:r>
      <w:r>
        <w:rPr>
          <w:rStyle w:val="VerbatimChar"/>
        </w:rPr>
        <w:t xml:space="preserve">0x2000_0800</w:t>
      </w:r>
      <w:r>
        <w:t xml:space="preserve"> </w:t>
      </w:r>
      <w:r>
        <w:t xml:space="preserve">holds no dispatch loop and the host must not raise the</w:t>
      </w:r>
      <w:r>
        <w:t xml:space="preserve"> </w:t>
      </w:r>
      <w:r>
        <w:t xml:space="preserve">debug request. The ROM waits all the same and sends no token; the host releases</w:t>
      </w:r>
      <w:r>
        <w:t xml:space="preserve"> </w:t>
      </w:r>
      <w:r>
        <w:t xml:space="preserve">it with</w:t>
      </w:r>
      <w:r>
        <w:t xml:space="preserve"> </w:t>
      </w:r>
      <w:r>
        <w:rPr>
          <w:rStyle w:val="VerbatimChar"/>
        </w:rPr>
        <w:t xml:space="preserve">dbg_en_mask</w:t>
      </w:r>
      <w:r>
        <w:t xml:space="preserve"> </w:t>
      </w:r>
      <w:r>
        <w:t xml:space="preserve">= 1.</w:t>
      </w:r>
    </w:p>
    <w:p>
      <w:pPr>
        <w:pStyle w:val="FirstParagraph"/>
      </w:pPr>
      <w:r>
        <w:t xml:space="preserve">Then the ROM executes</w:t>
      </w:r>
      <w:r>
        <w:t xml:space="preserve"> </w:t>
      </w:r>
      <w:r>
        <w:rPr>
          <w:rStyle w:val="VerbatimChar"/>
        </w:rPr>
        <w:t xml:space="preserve">fence.i</w:t>
      </w:r>
      <w:r>
        <w:t xml:space="preserve"> </w:t>
      </w:r>
      <w:r>
        <w:t xml:space="preserve">and jumps to</w:t>
      </w:r>
      <w:r>
        <w:t xml:space="preserve"> </w:t>
      </w:r>
      <w:r>
        <w:rPr>
          <w:rStyle w:val="VerbatimChar"/>
        </w:rPr>
        <w:t xml:space="preserve">0x2000_1080</w:t>
      </w:r>
      <w:r>
        <w:t xml:space="preserve">. It does not return.</w:t>
      </w:r>
    </w:p>
    <w:bookmarkEnd w:id="47"/>
    <w:bookmarkEnd w:id="48"/>
    <w:bookmarkStart w:id="49" w:name="bootloader-image"/>
    <w:p>
      <w:pPr>
        <w:pStyle w:val="Heading1"/>
      </w:pPr>
      <w:r>
        <w:t xml:space="preserve">8. Bootloader image</w:t>
      </w:r>
    </w:p>
    <w:p>
      <w:pPr>
        <w:pStyle w:val="Tablecaption0"/>
      </w:pPr>
      <w:r>
        <w:t xml:space="preserve">Table 8-1. Limits, enforced by the build</w:t>
      </w:r>
    </w:p>
    <w:tbl>
      <w:tblPr>
        <w:tblStyle w:val="TableGrid"/>
        <w:tblW w:type="pct" w:w="5000"/>
        <w:tblLook w:firstRow="1" w:lastRow="0" w:firstColumn="0" w:lastColumn="0" w:noHBand="0" w:noVBand="0" w:val="0020"/>
        <w:jc w:val="start"/>
        <w:tblCaption w:val="Limits, enforced by the build"/>
      </w:tblPr>
      <w:tblGrid>
        <w:gridCol w:w="2640"/>
        <w:gridCol w:w="2640"/>
        <w:gridCol w:w="2640"/>
      </w:tblGrid>
      <w:tr>
        <w:trPr>
          <w:tblHeader w:val="true"/>
        </w:trPr>
        <w:tc>
          <w:tcPr/>
          <w:p>
            <w:pPr>
              <w:pStyle w:val="Compact"/>
              <w:jc w:val="left"/>
            </w:pPr>
            <w:r>
              <w:t xml:space="preserve">Limit</w:t>
            </w:r>
          </w:p>
        </w:tc>
        <w:tc>
          <w:tcPr/>
          <w:p>
            <w:pPr>
              <w:pStyle w:val="Compact"/>
              <w:jc w:val="left"/>
            </w:pPr>
            <w:r>
              <w:t xml:space="preserve">Value</w:t>
            </w:r>
          </w:p>
        </w:tc>
        <w:tc>
          <w:tcPr/>
          <w:p>
            <w:pPr>
              <w:pStyle w:val="Compact"/>
              <w:jc w:val="left"/>
            </w:pPr>
            <w:r>
              <w:t xml:space="preserve">Enforced by</w:t>
            </w:r>
          </w:p>
        </w:tc>
      </w:tr>
      <w:tr>
        <w:tc>
          <w:tcPr/>
          <w:p>
            <w:pPr>
              <w:pStyle w:val="Compact"/>
              <w:jc w:val="left"/>
            </w:pPr>
            <w:r>
              <w:t xml:space="preserve">Image</w:t>
            </w:r>
          </w:p>
        </w:tc>
        <w:tc>
          <w:tcPr/>
          <w:p>
            <w:pPr>
              <w:pStyle w:val="Compact"/>
              <w:jc w:val="left"/>
            </w:pPr>
            <w:r>
              <w:t xml:space="preserve">2048 bytes, vector table included (</w:t>
            </w:r>
            <w:r>
              <w:rPr>
                <w:rStyle w:val="VerbatimChar"/>
              </w:rPr>
              <w:t xml:space="preserve">QNSC_ROM_MAS</w:t>
            </w:r>
            <w:r>
              <w:t xml:space="preserve"> </w:t>
            </w:r>
            <w:r>
              <w:t xml:space="preserve">6)</w:t>
            </w:r>
          </w:p>
        </w:tc>
        <w:tc>
          <w:tcPr/>
          <w:p>
            <w:pPr>
              <w:pStyle w:val="Compact"/>
              <w:jc w:val="left"/>
            </w:pPr>
            <w:r>
              <w:rPr>
                <w:rStyle w:val="VerbatimChar"/>
              </w:rPr>
              <w:t xml:space="preserve">link.ld</w:t>
            </w:r>
            <w:r>
              <w:t xml:space="preserve">,</w:t>
            </w:r>
            <w:r>
              <w:t xml:space="preserve"> </w:t>
            </w:r>
            <w:r>
              <w:rPr>
                <w:rStyle w:val="VerbatimChar"/>
              </w:rPr>
              <w:t xml:space="preserve">util/gen_rom.py</w:t>
            </w:r>
          </w:p>
        </w:tc>
      </w:tr>
      <w:tr>
        <w:tc>
          <w:tcPr/>
          <w:p>
            <w:pPr>
              <w:pStyle w:val="Compact"/>
              <w:jc w:val="left"/>
            </w:pPr>
            <w:r>
              <w:t xml:space="preserve">Code</w:t>
            </w:r>
          </w:p>
        </w:tc>
        <w:tc>
          <w:tcPr/>
          <w:p>
            <w:pPr>
              <w:pStyle w:val="Compact"/>
              <w:jc w:val="left"/>
            </w:pPr>
            <w:r>
              <w:t xml:space="preserve">1 KiB after the vector table (Day005 review)</w:t>
            </w:r>
          </w:p>
        </w:tc>
        <w:tc>
          <w:tcPr/>
          <w:p>
            <w:pPr>
              <w:pStyle w:val="Compact"/>
              <w:jc w:val="left"/>
            </w:pPr>
            <w:r>
              <w:rPr>
                <w:rStyle w:val="VerbatimChar"/>
              </w:rPr>
              <w:t xml:space="preserve">make size</w:t>
            </w:r>
          </w:p>
        </w:tc>
      </w:tr>
      <w:tr>
        <w:tc>
          <w:tcPr/>
          <w:p>
            <w:pPr>
              <w:pStyle w:val="Compact"/>
              <w:jc w:val="left"/>
            </w:pPr>
            <w:r>
              <w:t xml:space="preserve">Sections</w:t>
            </w:r>
          </w:p>
        </w:tc>
        <w:tc>
          <w:tcPr/>
          <w:p>
            <w:pPr>
              <w:pStyle w:val="Compact"/>
              <w:jc w:val="left"/>
            </w:pPr>
            <w:r>
              <w:rPr>
                <w:rStyle w:val="VerbatimChar"/>
              </w:rPr>
              <w:t xml:space="preserve">.text</w:t>
            </w:r>
            <w:r>
              <w:t xml:space="preserve"> </w:t>
            </w:r>
            <w:r>
              <w:t xml:space="preserve">only: no</w:t>
            </w:r>
            <w:r>
              <w:t xml:space="preserve"> </w:t>
            </w:r>
            <w:r>
              <w:rPr>
                <w:rStyle w:val="VerbatimChar"/>
              </w:rPr>
              <w:t xml:space="preserve">.data</w:t>
            </w:r>
            <w:r>
              <w:t xml:space="preserve">,</w:t>
            </w:r>
            <w:r>
              <w:t xml:space="preserve"> </w:t>
            </w:r>
            <w:r>
              <w:rPr>
                <w:rStyle w:val="VerbatimChar"/>
              </w:rPr>
              <w:t xml:space="preserve">.bss</w:t>
            </w:r>
            <w:r>
              <w:t xml:space="preserve"> </w:t>
            </w:r>
            <w:r>
              <w:t xml:space="preserve">or</w:t>
            </w:r>
            <w:r>
              <w:t xml:space="preserve"> </w:t>
            </w:r>
            <w:r>
              <w:rPr>
                <w:rStyle w:val="VerbatimChar"/>
              </w:rPr>
              <w:t xml:space="preserve">.rodata</w:t>
            </w:r>
          </w:p>
        </w:tc>
        <w:tc>
          <w:tcPr/>
          <w:p>
            <w:pPr>
              <w:pStyle w:val="Compact"/>
              <w:jc w:val="left"/>
            </w:pPr>
            <w:r>
              <w:rPr>
                <w:rStyle w:val="VerbatimChar"/>
              </w:rPr>
              <w:t xml:space="preserve">link.ld</w:t>
            </w:r>
          </w:p>
        </w:tc>
      </w:tr>
    </w:tbl>
    <w:p>
      <w:pPr>
        <w:numPr>
          <w:ilvl w:val="0"/>
          <w:numId w:val="1004"/>
        </w:numPr>
        <w:pStyle w:val="Compact"/>
        <w:jc w:val="left"/>
      </w:pPr>
      <w:r>
        <w:rPr>
          <w:rStyle w:val="VerbatimChar"/>
        </w:rPr>
        <w:t xml:space="preserve">crt0.S</w:t>
      </w:r>
      <w:r>
        <w:t xml:space="preserve"> </w:t>
      </w:r>
      <w:r>
        <w:t xml:space="preserve">holds the 32 vectors and</w:t>
      </w:r>
      <w:r>
        <w:t xml:space="preserve"> </w:t>
      </w:r>
      <w:r>
        <w:rPr>
          <w:rStyle w:val="VerbatimChar"/>
        </w:rPr>
        <w:t xml:space="preserve">_start</w:t>
      </w:r>
      <w:r>
        <w:t xml:space="preserve"> </w:t>
      </w:r>
      <w:r>
        <w:t xml:space="preserve">at</w:t>
      </w:r>
      <w:r>
        <w:t xml:space="preserve"> </w:t>
      </w:r>
      <w:r>
        <w:rPr>
          <w:rStyle w:val="VerbatimChar"/>
        </w:rPr>
        <w:t xml:space="preserve">0x80</w:t>
      </w:r>
      <w:r>
        <w:t xml:space="preserve">:</w:t>
      </w:r>
      <w:r>
        <w:t xml:space="preserve"> </w:t>
      </w:r>
      <w:r>
        <w:rPr>
          <w:rStyle w:val="VerbatimChar"/>
        </w:rPr>
        <w:t xml:space="preserve">sp</w:t>
      </w:r>
      <w:r>
        <w:t xml:space="preserve"> </w:t>
      </w:r>
      <w:r>
        <w:t xml:space="preserve">=</w:t>
      </w:r>
      <w:r>
        <w:t xml:space="preserve"> </w:t>
      </w:r>
      <w:r>
        <w:rPr>
          <w:rStyle w:val="VerbatimChar"/>
        </w:rPr>
        <w:t xml:space="preserve">0x3000_8000</w:t>
      </w:r>
      <w:r>
        <w:t xml:space="preserve">, the</w:t>
      </w:r>
      <w:r>
        <w:t xml:space="preserve"> </w:t>
      </w:r>
      <w:r>
        <w:t xml:space="preserve">top of</w:t>
      </w:r>
      <w:r>
        <w:t xml:space="preserve"> </w:t>
      </w:r>
      <w:r>
        <w:rPr>
          <w:rStyle w:val="VerbatimChar"/>
        </w:rPr>
        <w:t xml:space="preserve">DSRAM</w:t>
      </w:r>
      <w:r>
        <w:t xml:space="preserve">, then</w:t>
      </w:r>
      <w:r>
        <w:t xml:space="preserve"> </w:t>
      </w:r>
      <w:r>
        <w:rPr>
          <w:rStyle w:val="VerbatimChar"/>
        </w:rPr>
        <w:t xml:space="preserve">boot_main</w:t>
      </w:r>
      <w:r>
        <w:t xml:space="preserve">.</w:t>
      </w:r>
    </w:p>
    <w:p>
      <w:pPr>
        <w:numPr>
          <w:ilvl w:val="0"/>
          <w:numId w:val="1004"/>
        </w:numPr>
        <w:pStyle w:val="Compact"/>
        <w:jc w:val="left"/>
      </w:pPr>
      <w:r>
        <w:t xml:space="preserve">Built with</w:t>
      </w:r>
      <w:r>
        <w:t xml:space="preserve"> </w:t>
      </w:r>
      <w:r>
        <w:rPr>
          <w:rStyle w:val="VerbatimChar"/>
        </w:rPr>
        <w:t xml:space="preserve">-march=rv32imc_zicsr_zifencei</w:t>
      </w:r>
      <w:r>
        <w:t xml:space="preserve">, which</w:t>
      </w:r>
      <w:r>
        <w:t xml:space="preserve"> </w:t>
      </w:r>
      <w:r>
        <w:rPr>
          <w:rStyle w:val="VerbatimChar"/>
        </w:rPr>
        <w:t xml:space="preserve">fence.i</w:t>
      </w:r>
      <w:r>
        <w:t xml:space="preserve"> </w:t>
      </w:r>
      <w:r>
        <w:t xml:space="preserve">needs.</w:t>
      </w:r>
    </w:p>
    <w:p>
      <w:pPr>
        <w:numPr>
          <w:ilvl w:val="0"/>
          <w:numId w:val="1004"/>
        </w:numPr>
        <w:pStyle w:val="Compact"/>
        <w:jc w:val="left"/>
      </w:pPr>
      <w:r>
        <w:t xml:space="preserve">V3.4 image: 734 bytes, 606 bytes of code after the vector table.</w:t>
      </w:r>
    </w:p>
    <w:p>
      <w:pPr>
        <w:pStyle w:val="Tablecaption0"/>
      </w:pPr>
      <w:r>
        <w:t xml:space="preserve">Table 8-2. Source,</w:t>
      </w:r>
      <w:r>
        <w:t xml:space="preserve"> </w:t>
      </w:r>
      <w:r>
        <w:rPr>
          <w:rStyle w:val="VerbatimChar"/>
        </w:rPr>
        <w:t xml:space="preserve">design/rom/boot/</w:t>
      </w:r>
    </w:p>
    <w:tbl>
      <w:tblPr>
        <w:tblStyle w:val="TableGrid"/>
        <w:tblW w:type="pct" w:w="5000"/>
        <w:tblLook w:firstRow="1" w:lastRow="0" w:firstColumn="0" w:lastColumn="0" w:noHBand="0" w:noVBand="0" w:val="0020"/>
        <w:jc w:val="start"/>
        <w:tblCaption w:val="Source, design/rom/boot/"/>
      </w:tblPr>
      <w:tblGrid>
        <w:gridCol w:w="3960"/>
        <w:gridCol w:w="3960"/>
      </w:tblGrid>
      <w:tr>
        <w:trPr>
          <w:tblHeader w:val="true"/>
        </w:trPr>
        <w:tc>
          <w:tcPr/>
          <w:p>
            <w:pPr>
              <w:pStyle w:val="Compact"/>
              <w:jc w:val="left"/>
            </w:pPr>
            <w:r>
              <w:t xml:space="preserve">File</w:t>
            </w:r>
          </w:p>
        </w:tc>
        <w:tc>
          <w:tcPr/>
          <w:p>
            <w:pPr>
              <w:pStyle w:val="Compact"/>
              <w:jc w:val="left"/>
            </w:pPr>
            <w:r>
              <w:t xml:space="preserve">Content</w:t>
            </w:r>
          </w:p>
        </w:tc>
      </w:tr>
      <w:tr>
        <w:tc>
          <w:tcPr/>
          <w:p>
            <w:pPr>
              <w:pStyle w:val="Compact"/>
              <w:jc w:val="left"/>
            </w:pPr>
            <w:r>
              <w:rPr>
                <w:rStyle w:val="VerbatimChar"/>
              </w:rPr>
              <w:t xml:space="preserve">boot.h</w:t>
            </w:r>
          </w:p>
        </w:tc>
        <w:tc>
          <w:tcPr/>
          <w:p>
            <w:pPr>
              <w:pStyle w:val="Compact"/>
              <w:jc w:val="left"/>
            </w:pPr>
            <w:r>
              <w:t xml:space="preserve">Frame, tokens, timeouts, the</w:t>
            </w:r>
            <w:r>
              <w:t xml:space="preserve"> </w:t>
            </w:r>
            <w:r>
              <w:rPr>
                <w:rStyle w:val="VerbatimChar"/>
              </w:rPr>
              <w:t xml:space="preserve">SYSCSR</w:t>
            </w:r>
            <w:r>
              <w:t xml:space="preserve"> </w:t>
            </w:r>
            <w:r>
              <w:rPr>
                <w:rStyle w:val="VerbatimChar"/>
              </w:rPr>
              <w:t xml:space="preserve">DBG_BOOT</w:t>
            </w:r>
            <w:r>
              <w:t xml:space="preserve"> </w:t>
            </w:r>
            <w:r>
              <w:t xml:space="preserve">address; addresses from the generated</w:t>
            </w:r>
            <w:r>
              <w:t xml:space="preserve"> </w:t>
            </w:r>
            <w:r>
              <w:rPr>
                <w:rStyle w:val="VerbatimChar"/>
              </w:rPr>
              <w:t xml:space="preserve">qnsc_map.h</w:t>
            </w:r>
          </w:p>
        </w:tc>
      </w:tr>
      <w:tr>
        <w:tc>
          <w:tcPr/>
          <w:p>
            <w:pPr>
              <w:pStyle w:val="Compact"/>
              <w:jc w:val="left"/>
            </w:pPr>
            <w:r>
              <w:rPr>
                <w:rStyle w:val="VerbatimChar"/>
              </w:rPr>
              <w:t xml:space="preserve">crt0.S</w:t>
            </w:r>
            <w:r>
              <w:t xml:space="preserve">,</w:t>
            </w:r>
            <w:r>
              <w:t xml:space="preserve"> </w:t>
            </w:r>
            <w:r>
              <w:rPr>
                <w:rStyle w:val="VerbatimChar"/>
              </w:rPr>
              <w:t xml:space="preserve">boot.c</w:t>
            </w:r>
          </w:p>
        </w:tc>
        <w:tc>
          <w:tcPr/>
          <w:p>
            <w:pPr>
              <w:pStyle w:val="Compact"/>
              <w:jc w:val="left"/>
            </w:pPr>
            <w:r>
              <w:t xml:space="preserve">Vectors and</w:t>
            </w:r>
            <w:r>
              <w:t xml:space="preserve"> </w:t>
            </w:r>
            <w:r>
              <w:rPr>
                <w:rStyle w:val="VerbatimChar"/>
              </w:rPr>
              <w:t xml:space="preserve">_start</w:t>
            </w:r>
            <w:r>
              <w:t xml:space="preserve">; the bootloader</w:t>
            </w:r>
          </w:p>
        </w:tc>
      </w:tr>
      <w:tr>
        <w:tc>
          <w:tcPr/>
          <w:p>
            <w:pPr>
              <w:pStyle w:val="Compact"/>
              <w:jc w:val="left"/>
            </w:pPr>
            <w:r>
              <w:rPr>
                <w:rStyle w:val="VerbatimChar"/>
              </w:rPr>
              <w:t xml:space="preserve">link.ld</w:t>
            </w:r>
          </w:p>
        </w:tc>
        <w:tc>
          <w:tcPr/>
          <w:p>
            <w:pPr>
              <w:pStyle w:val="Compact"/>
              <w:jc w:val="left"/>
            </w:pPr>
            <w:r>
              <w:t xml:space="preserve">Layout and the limits above</w:t>
            </w:r>
          </w:p>
        </w:tc>
      </w:tr>
      <w:tr>
        <w:tc>
          <w:tcPr/>
          <w:p>
            <w:pPr>
              <w:pStyle w:val="Compact"/>
              <w:jc w:val="left"/>
            </w:pPr>
            <w:r>
              <w:rPr>
                <w:rStyle w:val="VerbatimChar"/>
              </w:rPr>
              <w:t xml:space="preserve">Makefile</w:t>
            </w:r>
          </w:p>
        </w:tc>
        <w:tc>
          <w:tcPr/>
          <w:p>
            <w:pPr>
              <w:pStyle w:val="Compact"/>
              <w:jc w:val="left"/>
            </w:pPr>
            <w:r>
              <w:rPr>
                <w:rStyle w:val="VerbatimChar"/>
              </w:rPr>
              <w:t xml:space="preserve">make</w:t>
            </w:r>
            <w:r>
              <w:t xml:space="preserve">,</w:t>
            </w:r>
            <w:r>
              <w:t xml:space="preserve"> </w:t>
            </w:r>
            <w:r>
              <w:rPr>
                <w:rStyle w:val="VerbatimChar"/>
              </w:rPr>
              <w:t xml:space="preserve">make size</w:t>
            </w:r>
            <w:r>
              <w:t xml:space="preserve">,</w:t>
            </w:r>
            <w:r>
              <w:t xml:space="preserve"> </w:t>
            </w:r>
            <w:r>
              <w:rPr>
                <w:rStyle w:val="VerbatimChar"/>
              </w:rPr>
              <w:t xml:space="preserve">make test</w:t>
            </w:r>
            <w:r>
              <w:t xml:space="preserve">,</w:t>
            </w:r>
            <w:r>
              <w:t xml:space="preserve"> </w:t>
            </w:r>
            <w:r>
              <w:rPr>
                <w:rStyle w:val="VerbatimChar"/>
              </w:rPr>
              <w:t xml:space="preserve">make test-serial</w:t>
            </w:r>
            <w:r>
              <w:t xml:space="preserve">; output</w:t>
            </w:r>
            <w:r>
              <w:t xml:space="preserve"> </w:t>
            </w:r>
            <w:r>
              <w:rPr>
                <w:rStyle w:val="VerbatimChar"/>
              </w:rPr>
              <w:t xml:space="preserve">rom_image.hex</w:t>
            </w:r>
          </w:p>
        </w:tc>
      </w:tr>
      <w:tr>
        <w:tc>
          <w:tcPr/>
          <w:p>
            <w:pPr>
              <w:pStyle w:val="Compact"/>
              <w:jc w:val="left"/>
            </w:pPr>
            <w:r>
              <w:rPr>
                <w:rStyle w:val="VerbatimChar"/>
              </w:rPr>
              <w:t xml:space="preserve">tools/qsoc_image.py</w:t>
            </w:r>
          </w:p>
        </w:tc>
        <w:tc>
          <w:tcPr/>
          <w:p>
            <w:pPr>
              <w:pStyle w:val="Compact"/>
              <w:jc w:val="left"/>
            </w:pPr>
            <w:r>
              <w:t xml:space="preserve">Packs an application binary, and with</w:t>
            </w:r>
            <w:r>
              <w:t xml:space="preserve"> </w:t>
            </w:r>
            <w:r>
              <w:rPr>
                <w:rStyle w:val="VerbatimChar"/>
              </w:rPr>
              <w:t xml:space="preserve">--debug</w:t>
            </w:r>
            <w:r>
              <w:t xml:space="preserve"> </w:t>
            </w:r>
            <w:r>
              <w:t xml:space="preserve">a debug program, into a frame: pads the payload to a multiple of 4 and the debug program to 4 096 bytes, sets</w:t>
            </w:r>
            <w:r>
              <w:t xml:space="preserve"> </w:t>
            </w:r>
            <w:r>
              <w:rPr>
                <w:rStyle w:val="VerbatimChar"/>
              </w:rPr>
              <w:t xml:space="preserve">LENGTH</w:t>
            </w:r>
            <w:r>
              <w:t xml:space="preserve"> </w:t>
            </w:r>
            <w:r>
              <w:t xml:space="preserve">and</w:t>
            </w:r>
            <w:r>
              <w:t xml:space="preserve"> </w:t>
            </w:r>
            <w:r>
              <w:rPr>
                <w:rStyle w:val="VerbatimChar"/>
              </w:rPr>
              <w:t xml:space="preserve">DEBUG_PROG</w:t>
            </w:r>
          </w:p>
        </w:tc>
      </w:tr>
      <w:tr>
        <w:tc>
          <w:tcPr/>
          <w:p>
            <w:pPr>
              <w:pStyle w:val="Compact"/>
              <w:jc w:val="left"/>
            </w:pPr>
            <w:r>
              <w:rPr>
                <w:rStyle w:val="VerbatimChar"/>
              </w:rPr>
              <w:t xml:space="preserve">tools/qsoc_loader.py</w:t>
            </w:r>
          </w:p>
        </w:tc>
        <w:tc>
          <w:tcPr/>
          <w:p>
            <w:pPr>
              <w:pStyle w:val="Compact"/>
              <w:jc w:val="left"/>
            </w:pPr>
            <w:r>
              <w:t xml:space="preserve">Sends a frame over a serial port at 19 200 baud and follows the handshake: the debug program and the payload in chunks, stopped at a failure token, then a retry</w:t>
            </w:r>
          </w:p>
        </w:tc>
      </w:tr>
      <w:tr>
        <w:tc>
          <w:tcPr/>
          <w:p>
            <w:pPr>
              <w:pStyle w:val="Compact"/>
              <w:jc w:val="left"/>
            </w:pPr>
            <w:r>
              <w:rPr>
                <w:rStyle w:val="VerbatimChar"/>
              </w:rPr>
              <w:t xml:space="preserve">tools/rom_model.py</w:t>
            </w:r>
            <w:r>
              <w:t xml:space="preserve">,</w:t>
            </w:r>
            <w:r>
              <w:t xml:space="preserve"> </w:t>
            </w:r>
            <w:r>
              <w:rPr>
                <w:rStyle w:val="VerbatimChar"/>
              </w:rPr>
              <w:t xml:space="preserve">tools/test_protocol.py</w:t>
            </w:r>
          </w:p>
        </w:tc>
        <w:tc>
          <w:tcPr/>
          <w:p>
            <w:pPr>
              <w:pStyle w:val="Compact"/>
              <w:jc w:val="left"/>
            </w:pPr>
            <w:r>
              <w:t xml:space="preserve">Python model of</w:t>
            </w:r>
            <w:r>
              <w:t xml:space="preserve"> </w:t>
            </w:r>
            <w:r>
              <w:rPr>
                <w:rStyle w:val="VerbatimChar"/>
              </w:rPr>
              <w:t xml:space="preserve">boot.c</w:t>
            </w:r>
            <w:r>
              <w:t xml:space="preserve">,</w:t>
            </w:r>
            <w:r>
              <w:t xml:space="preserve"> </w:t>
            </w:r>
            <w:r>
              <w:rPr>
                <w:rStyle w:val="VerbatimChar"/>
              </w:rPr>
              <w:t xml:space="preserve">DBG_EN</w:t>
            </w:r>
            <w:r>
              <w:t xml:space="preserve"> </w:t>
            </w:r>
            <w:r>
              <w:t xml:space="preserve">pin and</w:t>
            </w:r>
            <w:r>
              <w:t xml:space="preserve"> </w:t>
            </w:r>
            <w:r>
              <w:rPr>
                <w:rStyle w:val="VerbatimChar"/>
              </w:rPr>
              <w:t xml:space="preserve">dbg_en_mask</w:t>
            </w:r>
            <w:r>
              <w:t xml:space="preserve"> </w:t>
            </w:r>
            <w:r>
              <w:t xml:space="preserve">included, and the loader run against it for every token (</w:t>
            </w:r>
            <w:r>
              <w:rPr>
                <w:rStyle w:val="VerbatimChar"/>
              </w:rPr>
              <w:t xml:space="preserve">make test</w:t>
            </w:r>
            <w:r>
              <w:t xml:space="preserve">)</w:t>
            </w:r>
          </w:p>
        </w:tc>
      </w:tr>
      <w:tr>
        <w:tc>
          <w:tcPr/>
          <w:p>
            <w:pPr>
              <w:pStyle w:val="Compact"/>
              <w:jc w:val="left"/>
            </w:pPr>
            <w:r>
              <w:rPr>
                <w:rStyle w:val="VerbatimChar"/>
              </w:rPr>
              <w:t xml:space="preserve">tools/test_serial_link.py</w:t>
            </w:r>
          </w:p>
        </w:tc>
        <w:tc>
          <w:tcPr/>
          <w:p>
            <w:pPr>
              <w:pStyle w:val="Compact"/>
              <w:jc w:val="left"/>
            </w:pPr>
            <w:r>
              <w:t xml:space="preserve">The loader command line through</w:t>
            </w:r>
            <w:r>
              <w:t xml:space="preserve"> </w:t>
            </w:r>
            <w:r>
              <w:rPr>
                <w:rStyle w:val="VerbatimChar"/>
              </w:rPr>
              <w:t xml:space="preserve">pyserial</w:t>
            </w:r>
            <w:r>
              <w:t xml:space="preserve"> </w:t>
            </w:r>
            <w:r>
              <w:t xml:space="preserve">(</w:t>
            </w:r>
            <w:r>
              <w:rPr>
                <w:rStyle w:val="VerbatimChar"/>
              </w:rPr>
              <w:t xml:space="preserve">socket://</w:t>
            </w:r>
            <w:r>
              <w:t xml:space="preserve">) against the model (</w:t>
            </w:r>
            <w:r>
              <w:rPr>
                <w:rStyle w:val="VerbatimChar"/>
              </w:rPr>
              <w:t xml:space="preserve">make test-serial</w:t>
            </w:r>
            <w:r>
              <w:t xml:space="preserve">)</w:t>
            </w:r>
          </w:p>
        </w:tc>
      </w:tr>
    </w:tbl>
    <w:bookmarkEnd w:id="49"/>
    <w:bookmarkStart w:id="50" w:name="application-contract"/>
    <w:p>
      <w:pPr>
        <w:pStyle w:val="Heading1"/>
      </w:pPr>
      <w:r>
        <w:t xml:space="preserve">9. Application contract</w:t>
      </w:r>
    </w:p>
    <w:p>
      <w:pPr>
        <w:numPr>
          <w:ilvl w:val="0"/>
          <w:numId w:val="1005"/>
        </w:numPr>
        <w:pStyle w:val="Compact"/>
        <w:jc w:val="left"/>
      </w:pPr>
      <w:r>
        <w:t xml:space="preserve">Link at</w:t>
      </w:r>
      <w:r>
        <w:t xml:space="preserve"> </w:t>
      </w:r>
      <w:r>
        <w:rPr>
          <w:rStyle w:val="VerbatimChar"/>
        </w:rPr>
        <w:t xml:space="preserve">0x2000_1000</w:t>
      </w:r>
      <w:r>
        <w:t xml:space="preserve">, 132 bytes to 60 KiB.</w:t>
      </w:r>
    </w:p>
    <w:p>
      <w:pPr>
        <w:numPr>
          <w:ilvl w:val="0"/>
          <w:numId w:val="1005"/>
        </w:numPr>
        <w:pStyle w:val="Compact"/>
        <w:jc w:val="left"/>
      </w:pPr>
      <w:r>
        <w:t xml:space="preserve">Put a 128-byte vector table at</w:t>
      </w:r>
      <w:r>
        <w:t xml:space="preserve"> </w:t>
      </w:r>
      <w:r>
        <w:rPr>
          <w:rStyle w:val="VerbatimChar"/>
        </w:rPr>
        <w:t xml:space="preserve">0x2000_1000</w:t>
      </w:r>
      <w:r>
        <w:t xml:space="preserve"> </w:t>
      </w:r>
      <w:r>
        <w:t xml:space="preserve">and set</w:t>
      </w:r>
      <w:r>
        <w:t xml:space="preserve"> </w:t>
      </w:r>
      <w:r>
        <w:rPr>
          <w:rStyle w:val="VerbatimChar"/>
        </w:rPr>
        <w:t xml:space="preserve">mtvec</w:t>
      </w:r>
      <w:r>
        <w:t xml:space="preserve"> </w:t>
      </w:r>
      <w:r>
        <w:t xml:space="preserve">to it; put</w:t>
      </w:r>
      <w:r>
        <w:t xml:space="preserve"> </w:t>
      </w:r>
      <w:r>
        <w:rPr>
          <w:rStyle w:val="VerbatimChar"/>
        </w:rPr>
        <w:t xml:space="preserve">_start</w:t>
      </w:r>
      <w:r>
        <w:t xml:space="preserve"> </w:t>
      </w:r>
      <w:r>
        <w:t xml:space="preserve">at</w:t>
      </w:r>
      <w:r>
        <w:t xml:space="preserve"> </w:t>
      </w:r>
      <w:r>
        <w:rPr>
          <w:rStyle w:val="VerbatimChar"/>
        </w:rPr>
        <w:t xml:space="preserve">0x2000_1080</w:t>
      </w:r>
      <w:r>
        <w:t xml:space="preserve">.</w:t>
      </w:r>
    </w:p>
    <w:p>
      <w:pPr>
        <w:numPr>
          <w:ilvl w:val="0"/>
          <w:numId w:val="1005"/>
        </w:numPr>
        <w:pStyle w:val="Compact"/>
        <w:jc w:val="left"/>
      </w:pPr>
      <w:r>
        <w:t xml:space="preserve">Set up its own stack and data in</w:t>
      </w:r>
      <w:r>
        <w:t xml:space="preserve"> </w:t>
      </w:r>
      <w:r>
        <w:rPr>
          <w:rStyle w:val="VerbatimChar"/>
        </w:rPr>
        <w:t xml:space="preserve">DSRAM</w:t>
      </w:r>
      <w:r>
        <w:t xml:space="preserve">.</w:t>
      </w:r>
    </w:p>
    <w:p>
      <w:pPr>
        <w:numPr>
          <w:ilvl w:val="0"/>
          <w:numId w:val="1005"/>
        </w:numPr>
        <w:pStyle w:val="Compact"/>
        <w:jc w:val="left"/>
      </w:pPr>
      <w:r>
        <w:t xml:space="preserve">Find</w:t>
      </w:r>
      <w:r>
        <w:t xml:space="preserve"> </w:t>
      </w:r>
      <w:r>
        <w:rPr>
          <w:rStyle w:val="VerbatimChar"/>
        </w:rPr>
        <w:t xml:space="preserve">UART0</w:t>
      </w:r>
      <w:r>
        <w:t xml:space="preserve"> </w:t>
      </w:r>
      <w:r>
        <w:t xml:space="preserve">configured (19 231 baud 8N1, FIFOs on, interrupts off, transmitter</w:t>
      </w:r>
      <w:r>
        <w:t xml:space="preserve"> </w:t>
      </w:r>
      <w:r>
        <w:t xml:space="preserve">empty), every peripheral clock running except</w:t>
      </w:r>
      <w:r>
        <w:t xml:space="preserve"> </w:t>
      </w:r>
      <w:r>
        <w:rPr>
          <w:rStyle w:val="VerbatimChar"/>
        </w:rPr>
        <w:t xml:space="preserve">TIMER1</w:t>
      </w:r>
      <w:r>
        <w:t xml:space="preserve">, and the watchdog off.</w:t>
      </w:r>
    </w:p>
    <w:p>
      <w:pPr>
        <w:numPr>
          <w:ilvl w:val="0"/>
          <w:numId w:val="1005"/>
        </w:numPr>
        <w:pStyle w:val="Compact"/>
        <w:jc w:val="left"/>
      </w:pPr>
      <w:r>
        <w:t xml:space="preserve">Read and clear</w:t>
      </w:r>
      <w:r>
        <w:t xml:space="preserve"> </w:t>
      </w:r>
      <w:r>
        <w:rPr>
          <w:rStyle w:val="VerbatimChar"/>
        </w:rPr>
        <w:t xml:space="preserve">SYSCSR</w:t>
      </w:r>
      <w:r>
        <w:t xml:space="preserve"> </w:t>
      </w:r>
      <w:r>
        <w:rPr>
          <w:rStyle w:val="VerbatimChar"/>
        </w:rPr>
        <w:t xml:space="preserve">RESET_CAUSE</w:t>
      </w:r>
      <w:r>
        <w:t xml:space="preserve"> </w:t>
      </w:r>
      <w:r>
        <w:t xml:space="preserve">(</w:t>
      </w:r>
      <w:r>
        <w:rPr>
          <w:rStyle w:val="VerbatimChar"/>
        </w:rPr>
        <w:t xml:space="preserve">QNSC_SYSCSR_MAS</w:t>
      </w:r>
      <w:r>
        <w:t xml:space="preserve"> </w:t>
      </w:r>
      <w:r>
        <w:t xml:space="preserve">7.6).</w:t>
      </w:r>
    </w:p>
    <w:p>
      <w:pPr>
        <w:numPr>
          <w:ilvl w:val="0"/>
          <w:numId w:val="1005"/>
        </w:numPr>
        <w:pStyle w:val="Compact"/>
        <w:jc w:val="left"/>
      </w:pPr>
      <w:r>
        <w:t xml:space="preserve">A debug program is linked at</w:t>
      </w:r>
      <w:r>
        <w:t xml:space="preserve"> </w:t>
      </w:r>
      <w:r>
        <w:rPr>
          <w:rStyle w:val="VerbatimChar"/>
        </w:rPr>
        <w:t xml:space="preserve">0x2000_0000</w:t>
      </w:r>
      <w:r>
        <w:t xml:space="preserve">, at most 4 KiB, and follows the</w:t>
      </w:r>
      <w:r>
        <w:t xml:space="preserve"> </w:t>
      </w:r>
      <w:r>
        <w:t xml:space="preserve">debug window layout of</w:t>
      </w:r>
      <w:r>
        <w:t xml:space="preserve"> </w:t>
      </w:r>
      <w:r>
        <w:rPr>
          <w:rStyle w:val="VerbatimChar"/>
        </w:rPr>
        <w:t xml:space="preserve">QNSC_SYSDBG_DECISIONS</w:t>
      </w:r>
      <w:r>
        <w:t xml:space="preserve"> </w:t>
      </w:r>
      <w:r>
        <w:t xml:space="preserve">4.11 (Table 9-1), because the</w:t>
      </w:r>
      <w:r>
        <w:t xml:space="preserve"> </w:t>
      </w:r>
      <w:r>
        <w:t xml:space="preserve">Ibex debug addresses are fixed when the CPU is built.</w:t>
      </w:r>
    </w:p>
    <w:p>
      <w:pPr>
        <w:pStyle w:val="Tablecaption0"/>
      </w:pPr>
      <w:r>
        <w:t xml:space="preserve">Table 9-1. Debug program layout, fixed by the Ibex debug parameters</w:t>
      </w:r>
    </w:p>
    <w:tbl>
      <w:tblPr>
        <w:tblStyle w:val="TableGrid"/>
        <w:tblW w:type="pct" w:w="5000"/>
        <w:tblLook w:firstRow="1" w:lastRow="0" w:firstColumn="0" w:lastColumn="0" w:noHBand="0" w:noVBand="0" w:val="0020"/>
        <w:jc w:val="start"/>
        <w:tblCaption w:val="Debug program layout, fixed by the Ibex debug parameters"/>
      </w:tblPr>
      <w:tblGrid>
        <w:gridCol w:w="3960"/>
        <w:gridCol w:w="3960"/>
      </w:tblGrid>
      <w:tr>
        <w:trPr>
          <w:tblHeader w:val="true"/>
        </w:trPr>
        <w:tc>
          <w:tcPr/>
          <w:p>
            <w:pPr>
              <w:pStyle w:val="Compact"/>
              <w:jc w:val="left"/>
            </w:pPr>
            <w:r>
              <w:t xml:space="preserve">Address</w:t>
            </w:r>
          </w:p>
        </w:tc>
        <w:tc>
          <w:tcPr/>
          <w:p>
            <w:pPr>
              <w:pStyle w:val="Compact"/>
              <w:jc w:val="left"/>
            </w:pPr>
            <w:r>
              <w:t xml:space="preserve">Contents</w:t>
            </w:r>
          </w:p>
        </w:tc>
      </w:tr>
      <w:tr>
        <w:tc>
          <w:tcPr/>
          <w:p>
            <w:pPr>
              <w:pStyle w:val="Compact"/>
              <w:jc w:val="left"/>
            </w:pPr>
            <w:r>
              <w:rPr>
                <w:rStyle w:val="VerbatimChar"/>
              </w:rPr>
              <w:t xml:space="preserve">0x2000_0000</w:t>
            </w:r>
            <w:r>
              <w:t xml:space="preserve">–</w:t>
            </w:r>
            <w:r>
              <w:rPr>
                <w:rStyle w:val="VerbatimChar"/>
              </w:rPr>
              <w:t xml:space="preserve">0x2000_07FF</w:t>
            </w:r>
          </w:p>
        </w:tc>
        <w:tc>
          <w:tcPr/>
          <w:p>
            <w:pPr>
              <w:pStyle w:val="Compact"/>
              <w:jc w:val="left"/>
            </w:pPr>
            <w:r>
              <w:t xml:space="preserve">Instruction sequence area, written by the host</w:t>
            </w:r>
          </w:p>
        </w:tc>
      </w:tr>
      <w:tr>
        <w:tc>
          <w:tcPr/>
          <w:p>
            <w:pPr>
              <w:pStyle w:val="Compact"/>
              <w:jc w:val="left"/>
            </w:pPr>
            <w:r>
              <w:rPr>
                <w:rStyle w:val="VerbatimChar"/>
              </w:rPr>
              <w:t xml:space="preserve">0x2000_0800</w:t>
            </w:r>
          </w:p>
        </w:tc>
        <w:tc>
          <w:tcPr/>
          <w:p>
            <w:pPr>
              <w:pStyle w:val="Compact"/>
              <w:jc w:val="left"/>
            </w:pPr>
            <w:r>
              <w:t xml:space="preserve">Dispatch loop,</w:t>
            </w:r>
            <w:r>
              <w:t xml:space="preserve"> </w:t>
            </w:r>
            <w:r>
              <w:rPr>
                <w:rStyle w:val="VerbatimChar"/>
              </w:rPr>
              <w:t xml:space="preserve">DmHaltAddr</w:t>
            </w:r>
            <w:r>
              <w:t xml:space="preserve">: Ibex enters here on every halt</w:t>
            </w:r>
          </w:p>
        </w:tc>
      </w:tr>
      <w:tr>
        <w:tc>
          <w:tcPr/>
          <w:p>
            <w:pPr>
              <w:pStyle w:val="Compact"/>
              <w:jc w:val="left"/>
            </w:pPr>
            <w:r>
              <w:rPr>
                <w:rStyle w:val="VerbatimChar"/>
              </w:rPr>
              <w:t xml:space="preserve">0x2000_0810</w:t>
            </w:r>
          </w:p>
        </w:tc>
        <w:tc>
          <w:tcPr/>
          <w:p>
            <w:pPr>
              <w:pStyle w:val="Compact"/>
              <w:jc w:val="left"/>
            </w:pPr>
            <w:r>
              <w:t xml:space="preserve">Exception handler,</w:t>
            </w:r>
            <w:r>
              <w:t xml:space="preserve"> </w:t>
            </w:r>
            <w:r>
              <w:rPr>
                <w:rStyle w:val="VerbatimChar"/>
              </w:rPr>
              <w:t xml:space="preserve">DmExceptionAddr</w:t>
            </w:r>
            <w:r>
              <w:t xml:space="preserve">: a fault in debug mode</w:t>
            </w:r>
          </w:p>
        </w:tc>
      </w:tr>
      <w:tr>
        <w:tc>
          <w:tcPr/>
          <w:p>
            <w:pPr>
              <w:pStyle w:val="Compact"/>
              <w:jc w:val="left"/>
            </w:pPr>
            <w:r>
              <w:rPr>
                <w:rStyle w:val="VerbatimChar"/>
              </w:rPr>
              <w:t xml:space="preserve">0x2000_0F00</w:t>
            </w:r>
          </w:p>
        </w:tc>
        <w:tc>
          <w:tcPr/>
          <w:p>
            <w:pPr>
              <w:pStyle w:val="Compact"/>
              <w:jc w:val="left"/>
            </w:pPr>
            <w:r>
              <w:t xml:space="preserve">Result words</w:t>
            </w:r>
          </w:p>
        </w:tc>
      </w:tr>
      <w:tr>
        <w:tc>
          <w:tcPr/>
          <w:p>
            <w:pPr>
              <w:pStyle w:val="Compact"/>
              <w:jc w:val="left"/>
            </w:pPr>
            <w:r>
              <w:rPr>
                <w:rStyle w:val="VerbatimChar"/>
              </w:rPr>
              <w:t xml:space="preserve">0x2000_0F08</w:t>
            </w:r>
          </w:p>
        </w:tc>
        <w:tc>
          <w:tcPr/>
          <w:p>
            <w:pPr>
              <w:pStyle w:val="Compact"/>
              <w:jc w:val="left"/>
            </w:pPr>
            <w:r>
              <w:t xml:space="preserve">Command word</w:t>
            </w:r>
          </w:p>
        </w:tc>
      </w:tr>
      <w:tr>
        <w:tc>
          <w:tcPr/>
          <w:p>
            <w:pPr>
              <w:pStyle w:val="Compact"/>
              <w:jc w:val="left"/>
            </w:pPr>
            <w:r>
              <w:rPr>
                <w:rStyle w:val="VerbatimChar"/>
              </w:rPr>
              <w:t xml:space="preserve">0x2000_0F0C</w:t>
            </w:r>
          </w:p>
        </w:tc>
        <w:tc>
          <w:tcPr/>
          <w:p>
            <w:pPr>
              <w:pStyle w:val="Compact"/>
              <w:jc w:val="left"/>
            </w:pPr>
            <w:r>
              <w:t xml:space="preserve">Resume flag: the dispatch loop clears it and executes</w:t>
            </w:r>
            <w:r>
              <w:t xml:space="preserve"> </w:t>
            </w:r>
            <w:r>
              <w:rPr>
                <w:rStyle w:val="VerbatimChar"/>
              </w:rPr>
              <w:t xml:space="preserve">dret</w:t>
            </w:r>
          </w:p>
        </w:tc>
      </w:tr>
    </w:tbl>
    <w:p>
      <w:pPr>
        <w:pStyle w:val="BodyText"/>
      </w:pPr>
      <w:r>
        <w:t xml:space="preserve">Without a valid dispatch loop at</w:t>
      </w:r>
      <w:r>
        <w:t xml:space="preserve"> </w:t>
      </w:r>
      <w:r>
        <w:rPr>
          <w:rStyle w:val="VerbatimChar"/>
        </w:rPr>
        <w:t xml:space="preserve">0x2000_0800</w:t>
      </w:r>
      <w:r>
        <w:t xml:space="preserve"> </w:t>
      </w:r>
      <w:r>
        <w:t xml:space="preserve">the first halt runs whatever is</w:t>
      </w:r>
      <w:r>
        <w:t xml:space="preserve"> </w:t>
      </w:r>
      <w:r>
        <w:t xml:space="preserve">there. Before V3.3</w:t>
      </w:r>
      <w:r>
        <w:t xml:space="preserve"> </w:t>
      </w:r>
      <w:r>
        <w:rPr>
          <w:rStyle w:val="VerbatimChar"/>
        </w:rPr>
        <w:t xml:space="preserve">SYSDBG</w:t>
      </w:r>
      <w:r>
        <w:t xml:space="preserve"> </w:t>
      </w:r>
      <w:r>
        <w:t xml:space="preserve">wrote the dispatch loop over JTAG; now it comes in the</w:t>
      </w:r>
      <w:r>
        <w:t xml:space="preserve"> </w:t>
      </w:r>
      <w:r>
        <w:t xml:space="preserve">frame. What the loop and the sequences do is specified with the debug flow, not</w:t>
      </w:r>
      <w:r>
        <w:t xml:space="preserve"> </w:t>
      </w:r>
      <w:r>
        <w:t xml:space="preserve">here.</w:t>
      </w:r>
    </w:p>
    <w:p>
      <w:pPr>
        <w:pStyle w:val="BodyText"/>
      </w:pPr>
      <w:r>
        <w:t xml:space="preserve">Download time at 19 231 baud: 60 KiB in about 32 s, 22 KiB in about 11.7 s; a debug</w:t>
      </w:r>
      <w:r>
        <w:t xml:space="preserve"> </w:t>
      </w:r>
      <w:r>
        <w:t xml:space="preserve">program adds about 2.1 s.</w:t>
      </w:r>
    </w:p>
    <w:bookmarkEnd w:id="50"/>
    <w:bookmarkStart w:id="51" w:name="requirements-on-others-and-open-items"/>
    <w:p>
      <w:pPr>
        <w:pStyle w:val="Heading1"/>
      </w:pPr>
      <w:r>
        <w:t xml:space="preserve">10. Requirements on others, and open items</w:t>
      </w:r>
    </w:p>
    <w:p>
      <w:pPr>
        <w:pStyle w:val="Tablecaption0"/>
      </w:pPr>
      <w:r>
        <w:t xml:space="preserve">Table 10-1. Requirements on other owners</w:t>
      </w:r>
    </w:p>
    <w:tbl>
      <w:tblPr>
        <w:tblStyle w:val="TableGrid"/>
        <w:tblW w:type="pct" w:w="5000"/>
        <w:tblLook w:firstRow="1" w:lastRow="0" w:firstColumn="0" w:lastColumn="0" w:noHBand="0" w:noVBand="0" w:val="0020"/>
        <w:jc w:val="start"/>
        <w:tblCaption w:val="Requirements on other owners"/>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Owner</w:t>
            </w:r>
          </w:p>
        </w:tc>
        <w:tc>
          <w:tcPr/>
          <w:p>
            <w:pPr>
              <w:pStyle w:val="Compact"/>
              <w:jc w:val="left"/>
            </w:pPr>
            <w:r>
              <w:t xml:space="preserve">What it blocks</w:t>
            </w:r>
          </w:p>
        </w:tc>
      </w:tr>
      <w:tr>
        <w:tc>
          <w:tcPr/>
          <w:p>
            <w:pPr>
              <w:pStyle w:val="Compact"/>
              <w:jc w:val="left"/>
            </w:pPr>
            <w:r>
              <w:rPr>
                <w:rStyle w:val="VerbatimChar"/>
              </w:rPr>
              <w:t xml:space="preserve">qnsc_map.h</w:t>
            </w:r>
            <w:r>
              <w:t xml:space="preserve"> </w:t>
            </w:r>
            <w:r>
              <w:t xml:space="preserve">generated from the contract, as</w:t>
            </w:r>
            <w:r>
              <w:t xml:space="preserve"> </w:t>
            </w:r>
            <w:r>
              <w:rPr>
                <w:rStyle w:val="VerbatimChar"/>
              </w:rPr>
              <w:t xml:space="preserve">qnsc_pkg.sv</w:t>
            </w:r>
            <w:r>
              <w:t xml:space="preserve"> </w:t>
            </w:r>
            <w:r>
              <w:t xml:space="preserve">is</w:t>
            </w:r>
          </w:p>
        </w:tc>
        <w:tc>
          <w:tcPr/>
          <w:p>
            <w:pPr>
              <w:pStyle w:val="Compact"/>
              <w:jc w:val="left"/>
            </w:pPr>
            <w:r>
              <w:t xml:space="preserve">lead</w:t>
            </w:r>
          </w:p>
        </w:tc>
        <w:tc>
          <w:tcPr/>
          <w:p>
            <w:pPr>
              <w:pStyle w:val="Compact"/>
              <w:jc w:val="left"/>
            </w:pPr>
            <w:r>
              <w:rPr>
                <w:rStyle w:val="VerbatimChar"/>
              </w:rPr>
              <w:t xml:space="preserve">boot.h</w:t>
            </w:r>
            <w:r>
              <w:t xml:space="preserve"> </w:t>
            </w:r>
            <w:r>
              <w:t xml:space="preserve">without typed addresses</w:t>
            </w:r>
          </w:p>
        </w:tc>
      </w:tr>
      <w:tr>
        <w:tc>
          <w:tcPr/>
          <w:p>
            <w:pPr>
              <w:pStyle w:val="Compact"/>
              <w:jc w:val="left"/>
            </w:pPr>
            <w:r>
              <w:rPr>
                <w:rStyle w:val="VerbatimChar"/>
              </w:rPr>
              <w:t xml:space="preserve">SYSCSR</w:t>
            </w:r>
            <w:r>
              <w:t xml:space="preserve"> </w:t>
            </w:r>
            <w:r>
              <w:rPr>
                <w:rStyle w:val="VerbatimChar"/>
              </w:rPr>
              <w:t xml:space="preserve">DBG_BOOT</w:t>
            </w:r>
            <w:r>
              <w:t xml:space="preserve"> </w:t>
            </w:r>
            <w:r>
              <w:t xml:space="preserve">at</w:t>
            </w:r>
            <w:r>
              <w:t xml:space="preserve"> </w:t>
            </w:r>
            <w:r>
              <w:rPr>
                <w:rStyle w:val="VerbatimChar"/>
              </w:rPr>
              <w:t xml:space="preserve">0x0C</w:t>
            </w:r>
            <w:r>
              <w:t xml:space="preserve">:</w:t>
            </w:r>
            <w:r>
              <w:t xml:space="preserve"> </w:t>
            </w:r>
            <w:r>
              <w:rPr>
                <w:rStyle w:val="VerbatimChar"/>
              </w:rPr>
              <w:t xml:space="preserve">dbg_en</w:t>
            </w:r>
            <w:r>
              <w:t xml:space="preserve"> </w:t>
            </w:r>
            <w:r>
              <w:t xml:space="preserve">RO,</w:t>
            </w:r>
            <w:r>
              <w:t xml:space="preserve"> </w:t>
            </w:r>
            <w:r>
              <w:rPr>
                <w:rStyle w:val="VerbatimChar"/>
              </w:rPr>
              <w:t xml:space="preserve">dbg_en_mask</w:t>
            </w:r>
            <w:r>
              <w:t xml:space="preserve"> </w:t>
            </w:r>
            <w:r>
              <w:t xml:space="preserve">RW, the</w:t>
            </w:r>
            <w:r>
              <w:t xml:space="preserve"> </w:t>
            </w:r>
            <w:r>
              <w:rPr>
                <w:rStyle w:val="VerbatimChar"/>
              </w:rPr>
              <w:t xml:space="preserve">DBG_EN</w:t>
            </w:r>
            <w:r>
              <w:t xml:space="preserve"> </w:t>
            </w:r>
            <w:r>
              <w:t xml:space="preserve">pin through two flip-flops</w:t>
            </w:r>
          </w:p>
        </w:tc>
        <w:tc>
          <w:tcPr/>
          <w:p>
            <w:pPr>
              <w:pStyle w:val="Compact"/>
              <w:jc w:val="left"/>
            </w:pPr>
            <w:r>
              <w:rPr>
                <w:rStyle w:val="VerbatimChar"/>
              </w:rPr>
              <w:t xml:space="preserve">SYSCSR</w:t>
            </w:r>
            <w:r>
              <w:t xml:space="preserve"> </w:t>
            </w:r>
            <w:r>
              <w:t xml:space="preserve">(same owner)</w:t>
            </w:r>
          </w:p>
        </w:tc>
        <w:tc>
          <w:tcPr/>
          <w:p>
            <w:pPr>
              <w:pStyle w:val="Compact"/>
              <w:jc w:val="left"/>
            </w:pPr>
            <w:r>
              <w:t xml:space="preserve">7.5</w:t>
            </w:r>
          </w:p>
        </w:tc>
      </w:tr>
      <w:tr>
        <w:tc>
          <w:tcPr/>
          <w:p>
            <w:pPr>
              <w:pStyle w:val="Compact"/>
              <w:jc w:val="left"/>
            </w:pPr>
            <w:r>
              <w:t xml:space="preserve">The</w:t>
            </w:r>
            <w:r>
              <w:t xml:space="preserve"> </w:t>
            </w:r>
            <w:r>
              <w:rPr>
                <w:rStyle w:val="VerbatimChar"/>
              </w:rPr>
              <w:t xml:space="preserve">DBG_EN</w:t>
            </w:r>
            <w:r>
              <w:t xml:space="preserve"> </w:t>
            </w:r>
            <w:r>
              <w:t xml:space="preserve">pad wired to</w:t>
            </w:r>
            <w:r>
              <w:t xml:space="preserve"> </w:t>
            </w:r>
            <w:r>
              <w:rPr>
                <w:rStyle w:val="VerbatimChar"/>
              </w:rPr>
              <w:t xml:space="preserve">SYSCSR</w:t>
            </w:r>
            <w:r>
              <w:t xml:space="preserve"> </w:t>
            </w:r>
            <w:r>
              <w:rPr>
                <w:rStyle w:val="VerbatimChar"/>
              </w:rPr>
              <w:t xml:space="preserve">i_dbg_en</w:t>
            </w:r>
          </w:p>
        </w:tc>
        <w:tc>
          <w:tcPr/>
          <w:p>
            <w:pPr>
              <w:pStyle w:val="Compact"/>
              <w:jc w:val="left"/>
            </w:pPr>
            <w:r>
              <w:t xml:space="preserve">top (lead)</w:t>
            </w:r>
          </w:p>
        </w:tc>
        <w:tc>
          <w:tcPr/>
          <w:p>
            <w:pPr>
              <w:pStyle w:val="Compact"/>
              <w:jc w:val="left"/>
            </w:pPr>
            <w:r>
              <w:t xml:space="preserve">7.5</w:t>
            </w:r>
          </w:p>
        </w:tc>
      </w:tr>
      <w:tr>
        <w:tc>
          <w:tcPr/>
          <w:p>
            <w:pPr>
              <w:pStyle w:val="Compact"/>
              <w:jc w:val="left"/>
            </w:pPr>
            <w:r>
              <w:rPr>
                <w:rStyle w:val="VerbatimChar"/>
              </w:rPr>
              <w:t xml:space="preserve">QNSC_SYSDBG_MAS</w:t>
            </w:r>
            <w:r>
              <w:t xml:space="preserve"> </w:t>
            </w:r>
            <w:r>
              <w:t xml:space="preserve">follows this flow: no CPU hold, no boot address mux, no debug window initialiser; the bus master reaches</w:t>
            </w:r>
            <w:r>
              <w:t xml:space="preserve"> </w:t>
            </w:r>
            <w:r>
              <w:rPr>
                <w:rStyle w:val="VerbatimChar"/>
              </w:rPr>
              <w:t xml:space="preserve">SYSCSR</w:t>
            </w:r>
          </w:p>
        </w:tc>
        <w:tc>
          <w:tcPr/>
          <w:p>
            <w:pPr>
              <w:pStyle w:val="Compact"/>
              <w:jc w:val="left"/>
            </w:pPr>
            <w:r>
              <w:rPr>
                <w:rStyle w:val="VerbatimChar"/>
              </w:rPr>
              <w:t xml:space="preserve">SYSDBG</w:t>
            </w:r>
            <w:r>
              <w:t xml:space="preserve"> </w:t>
            </w:r>
            <w:r>
              <w:t xml:space="preserve">(lead)</w:t>
            </w:r>
          </w:p>
        </w:tc>
        <w:tc>
          <w:tcPr/>
          <w:p>
            <w:pPr>
              <w:pStyle w:val="Compact"/>
              <w:jc w:val="left"/>
            </w:pPr>
            <w:r>
              <w:t xml:space="preserve">debug boot as in 4 and 7.5</w:t>
            </w:r>
          </w:p>
        </w:tc>
      </w:tr>
      <w:tr>
        <w:tc>
          <w:tcPr/>
          <w:p>
            <w:pPr>
              <w:pStyle w:val="Compact"/>
              <w:jc w:val="left"/>
            </w:pPr>
            <w:r>
              <w:t xml:space="preserve">Ibex</w:t>
            </w:r>
            <w:r>
              <w:t xml:space="preserve"> </w:t>
            </w:r>
            <w:r>
              <w:rPr>
                <w:rStyle w:val="VerbatimChar"/>
              </w:rPr>
              <w:t xml:space="preserve">DmHaltAddr</w:t>
            </w:r>
            <w:r>
              <w:t xml:space="preserve"> </w:t>
            </w:r>
            <w:r>
              <w:t xml:space="preserve">=</w:t>
            </w:r>
            <w:r>
              <w:t xml:space="preserve"> </w:t>
            </w:r>
            <w:r>
              <w:rPr>
                <w:rStyle w:val="VerbatimChar"/>
              </w:rPr>
              <w:t xml:space="preserve">0x2000_0800</w:t>
            </w:r>
            <w:r>
              <w:t xml:space="preserve">,</w:t>
            </w:r>
            <w:r>
              <w:t xml:space="preserve"> </w:t>
            </w:r>
            <w:r>
              <w:rPr>
                <w:rStyle w:val="VerbatimChar"/>
              </w:rPr>
              <w:t xml:space="preserve">DmExceptionAddr</w:t>
            </w:r>
            <w:r>
              <w:t xml:space="preserve"> </w:t>
            </w:r>
            <w:r>
              <w:t xml:space="preserve">=</w:t>
            </w:r>
            <w:r>
              <w:t xml:space="preserve"> </w:t>
            </w:r>
            <w:r>
              <w:rPr>
                <w:rStyle w:val="VerbatimChar"/>
              </w:rPr>
              <w:t xml:space="preserve">0x2000_0810</w:t>
            </w:r>
            <w:r>
              <w:t xml:space="preserve">, as in</w:t>
            </w:r>
            <w:r>
              <w:t xml:space="preserve"> </w:t>
            </w:r>
            <w:r>
              <w:rPr>
                <w:rStyle w:val="VerbatimChar"/>
              </w:rPr>
              <w:t xml:space="preserve">QNSC_SYSDBG_DECISIONS</w:t>
            </w:r>
            <w:r>
              <w:t xml:space="preserve"> </w:t>
            </w:r>
            <w:r>
              <w:t xml:space="preserve">4.11</w:t>
            </w:r>
          </w:p>
        </w:tc>
        <w:tc>
          <w:tcPr/>
          <w:p>
            <w:pPr>
              <w:pStyle w:val="Compact"/>
              <w:jc w:val="left"/>
            </w:pPr>
            <w:r>
              <w:rPr>
                <w:rStyle w:val="VerbatimChar"/>
              </w:rPr>
              <w:t xml:space="preserve">SYSDBG</w:t>
            </w:r>
            <w:r>
              <w:t xml:space="preserve">, CPU</w:t>
            </w:r>
          </w:p>
        </w:tc>
        <w:tc>
          <w:tcPr/>
          <w:p>
            <w:pPr>
              <w:pStyle w:val="Compact"/>
              <w:jc w:val="left"/>
            </w:pPr>
            <w:r>
              <w:t xml:space="preserve">the debug request of 7.5, the layout of 9</w:t>
            </w:r>
          </w:p>
        </w:tc>
      </w:tr>
    </w:tbl>
    <w:p>
      <w:pPr>
        <w:pStyle w:val="BodyText"/>
      </w:pPr>
      <w:r>
        <w:t xml:space="preserve">Open items:</w:t>
      </w:r>
      <w:r>
        <w:t xml:space="preserve"> </w:t>
      </w:r>
      <w:r>
        <w:rPr>
          <w:rStyle w:val="VerbatimChar"/>
        </w:rPr>
        <w:t xml:space="preserve">design/rom/boot/</w:t>
      </w:r>
      <w:r>
        <w:t xml:space="preserve"> </w:t>
      </w:r>
      <w:r>
        <w:t xml:space="preserve">is in PR #51 (</w:t>
      </w:r>
      <w:r>
        <w:rPr>
          <w:rStyle w:val="VerbatimChar"/>
        </w:rPr>
        <w:t xml:space="preserve">feat/rom-wrapper</w:t>
      </w:r>
      <w:r>
        <w:t xml:space="preserve">), not yet merged. ROM</w:t>
      </w:r>
      <w:r>
        <w:t xml:space="preserve"> </w:t>
      </w:r>
      <w:r>
        <w:t xml:space="preserve">owner. Time per</w:t>
      </w:r>
      <w:r>
        <w:t xml:space="preserve"> </w:t>
      </w:r>
      <w:r>
        <w:rPr>
          <w:rStyle w:val="VerbatimChar"/>
        </w:rPr>
        <w:t xml:space="preserve">LSR</w:t>
      </w:r>
      <w:r>
        <w:t xml:space="preserve"> </w:t>
      </w:r>
      <w:r>
        <w:t xml:space="preserve">poll, measured in simulation, to replace the minimums of</w:t>
      </w:r>
      <w:r>
        <w:t xml:space="preserve"> </w:t>
      </w:r>
      <w:r>
        <w:t xml:space="preserve">Table 7-3. ROM owner.</w:t>
      </w:r>
    </w:p>
    <w:p>
      <w:pPr>
        <w:pStyle w:val="BodyText"/>
      </w:pPr>
      <w:r>
        <w:rPr>
          <w:rStyle w:val="VerbatimChar"/>
        </w:rPr>
        <w:t xml:space="preserve">dbg_en_mask</w:t>
      </w:r>
      <w:r>
        <w:t xml:space="preserve"> </w:t>
      </w:r>
      <w:r>
        <w:t xml:space="preserve">is reset by power-on only (</w:t>
      </w:r>
      <w:r>
        <w:rPr>
          <w:rStyle w:val="VerbatimChar"/>
        </w:rPr>
        <w:t xml:space="preserve">QNSC_SYSCSR_MAS</w:t>
      </w:r>
      <w:r>
        <w:t xml:space="preserve"> </w:t>
      </w:r>
      <w:r>
        <w:t xml:space="preserve">7.5): after a WDT bite or</w:t>
      </w:r>
      <w:r>
        <w:t xml:space="preserve"> </w:t>
      </w:r>
      <w:r>
        <w:t xml:space="preserve">SW_RST in a debug session the mask keeps the value the host wrote, so the ROM waits</w:t>
      </w:r>
      <w:r>
        <w:t xml:space="preserve"> </w:t>
      </w:r>
      <w:r>
        <w:t xml:space="preserve">again only after a power-on.</w:t>
      </w:r>
    </w:p>
    <w:bookmarkEnd w:id="51"/>
    <w:bookmarkStart w:id="52" w:name="verification"/>
    <w:p>
      <w:pPr>
        <w:pStyle w:val="Heading1"/>
      </w:pPr>
      <w:r>
        <w:t xml:space="preserve">11. Verification</w:t>
      </w:r>
    </w:p>
    <w:p>
      <w:pPr>
        <w:numPr>
          <w:ilvl w:val="0"/>
          <w:numId w:val="1006"/>
        </w:numPr>
        <w:pStyle w:val="Compact"/>
        <w:jc w:val="left"/>
      </w:pPr>
      <w:r>
        <w:rPr>
          <w:rStyle w:val="VerbatimChar"/>
        </w:rPr>
        <w:t xml:space="preserve">BOOT_001</w:t>
      </w:r>
      <w:r>
        <w:t xml:space="preserve"> </w:t>
      </w:r>
      <w:r>
        <w:t xml:space="preserve">After each reset source the ROM sends no token and accepts a correct</w:t>
      </w:r>
      <w:r>
        <w:t xml:space="preserve"> </w:t>
      </w:r>
      <w:r>
        <w:t xml:space="preserve">frame:</w:t>
      </w:r>
      <w:r>
        <w:t xml:space="preserve"> </w:t>
      </w:r>
      <w:r>
        <w:rPr>
          <w:rStyle w:val="VerbatimChar"/>
        </w:rPr>
        <w:t xml:space="preserve">ACKH</w:t>
      </w:r>
      <w:r>
        <w:t xml:space="preserve">,</w:t>
      </w:r>
      <w:r>
        <w:t xml:space="preserve"> </w:t>
      </w:r>
      <w:r>
        <w:rPr>
          <w:rStyle w:val="VerbatimChar"/>
        </w:rPr>
        <w:t xml:space="preserve">ACKP</w:t>
      </w:r>
      <w:r>
        <w:t xml:space="preserve">, then execution at</w:t>
      </w:r>
      <w:r>
        <w:t xml:space="preserve"> </w:t>
      </w:r>
      <w:r>
        <w:rPr>
          <w:rStyle w:val="VerbatimChar"/>
        </w:rPr>
        <w:t xml:space="preserve">0x2000_1080</w:t>
      </w:r>
      <w:r>
        <w:t xml:space="preserve">.</w:t>
      </w:r>
    </w:p>
    <w:p>
      <w:pPr>
        <w:numPr>
          <w:ilvl w:val="0"/>
          <w:numId w:val="1006"/>
        </w:numPr>
        <w:pStyle w:val="Compact"/>
        <w:jc w:val="left"/>
      </w:pPr>
      <w:r>
        <w:rPr>
          <w:rStyle w:val="VerbatimChar"/>
        </w:rPr>
        <w:t xml:space="preserve">BOOT_002</w:t>
      </w:r>
      <w:r>
        <w:t xml:space="preserve"> </w:t>
      </w:r>
      <w:r>
        <w:t xml:space="preserve">Bytes before</w:t>
      </w:r>
      <w:r>
        <w:t xml:space="preserve"> </w:t>
      </w:r>
      <w:r>
        <w:rPr>
          <w:rStyle w:val="VerbatimChar"/>
        </w:rPr>
        <w:t xml:space="preserve">MAGIC</w:t>
      </w:r>
      <w:r>
        <w:t xml:space="preserve"> </w:t>
      </w:r>
      <w:r>
        <w:t xml:space="preserve">get no reply.</w:t>
      </w:r>
    </w:p>
    <w:p>
      <w:pPr>
        <w:numPr>
          <w:ilvl w:val="0"/>
          <w:numId w:val="1006"/>
        </w:numPr>
        <w:pStyle w:val="Compact"/>
        <w:jc w:val="left"/>
      </w:pPr>
      <w:r>
        <w:rPr>
          <w:rStyle w:val="VerbatimChar"/>
        </w:rPr>
        <w:t xml:space="preserve">BOOT_003</w:t>
      </w:r>
      <w:r>
        <w:t xml:space="preserve"> </w:t>
      </w:r>
      <w:r>
        <w:t xml:space="preserve">A wrong</w:t>
      </w:r>
      <w:r>
        <w:t xml:space="preserve"> </w:t>
      </w:r>
      <w:r>
        <w:rPr>
          <w:rStyle w:val="VerbatimChar"/>
        </w:rPr>
        <w:t xml:space="preserve">HDR_CRC</w:t>
      </w:r>
      <w:r>
        <w:t xml:space="preserve"> </w:t>
      </w:r>
      <w:r>
        <w:t xml:space="preserve">gives</w:t>
      </w:r>
      <w:r>
        <w:t xml:space="preserve"> </w:t>
      </w:r>
      <w:r>
        <w:rPr>
          <w:rStyle w:val="VerbatimChar"/>
        </w:rPr>
        <w:t xml:space="preserve">FHCR</w:t>
      </w:r>
      <w:r>
        <w:t xml:space="preserve">; a</w:t>
      </w:r>
      <w:r>
        <w:t xml:space="preserve"> </w:t>
      </w:r>
      <w:r>
        <w:rPr>
          <w:rStyle w:val="VerbatimChar"/>
        </w:rPr>
        <w:t xml:space="preserve">LENGTH</w:t>
      </w:r>
      <w:r>
        <w:t xml:space="preserve"> </w:t>
      </w:r>
      <w:r>
        <w:t xml:space="preserve">out of range gives</w:t>
      </w:r>
      <w:r>
        <w:t xml:space="preserve"> </w:t>
      </w:r>
      <w:r>
        <w:rPr>
          <w:rStyle w:val="VerbatimChar"/>
        </w:rPr>
        <w:t xml:space="preserve">FHDR</w:t>
      </w:r>
      <w:r>
        <w:t xml:space="preserve">;</w:t>
      </w:r>
      <w:r>
        <w:t xml:space="preserve"> </w:t>
      </w:r>
      <w:r>
        <w:t xml:space="preserve">neither writes</w:t>
      </w:r>
      <w:r>
        <w:t xml:space="preserve"> </w:t>
      </w:r>
      <w:r>
        <w:rPr>
          <w:rStyle w:val="VerbatimChar"/>
        </w:rPr>
        <w:t xml:space="preserve">ISRAM</w:t>
      </w:r>
      <w:r>
        <w:t xml:space="preserve">. A</w:t>
      </w:r>
      <w:r>
        <w:t xml:space="preserve"> </w:t>
      </w:r>
      <w:r>
        <w:rPr>
          <w:rStyle w:val="VerbatimChar"/>
        </w:rPr>
        <w:t xml:space="preserve">DEBUG_PROG</w:t>
      </w:r>
      <w:r>
        <w:t xml:space="preserve"> </w:t>
      </w:r>
      <w:r>
        <w:t xml:space="preserve">other than</w:t>
      </w:r>
      <w:r>
        <w:t xml:space="preserve"> </w:t>
      </w:r>
      <w:r>
        <w:rPr>
          <w:rStyle w:val="VerbatimChar"/>
        </w:rPr>
        <w:t xml:space="preserve">0x0000_0055</w:t>
      </w:r>
      <w:r>
        <w:t xml:space="preserve"> </w:t>
      </w:r>
      <w:r>
        <w:t xml:space="preserve">(</w:t>
      </w:r>
      <w:r>
        <w:rPr>
          <w:rStyle w:val="VerbatimChar"/>
        </w:rPr>
        <w:t xml:space="preserve">0x0</w:t>
      </w:r>
      <w:r>
        <w:t xml:space="preserve">,</w:t>
      </w:r>
      <w:r>
        <w:t xml:space="preserve"> </w:t>
      </w:r>
      <w:r>
        <w:rPr>
          <w:rStyle w:val="VerbatimChar"/>
        </w:rPr>
        <w:t xml:space="preserve">0x33</w:t>
      </w:r>
      <w:r>
        <w:t xml:space="preserve">,</w:t>
      </w:r>
      <w:r>
        <w:t xml:space="preserve"> </w:t>
      </w:r>
      <w:r>
        <w:rPr>
          <w:rStyle w:val="VerbatimChar"/>
        </w:rPr>
        <w:t xml:space="preserve">0x155</w:t>
      </w:r>
      <w:r>
        <w:t xml:space="preserve">) is taken as no debug program:</w:t>
      </w:r>
      <w:r>
        <w:t xml:space="preserve"> </w:t>
      </w:r>
      <w:r>
        <w:rPr>
          <w:rStyle w:val="VerbatimChar"/>
        </w:rPr>
        <w:t xml:space="preserve">ACKH</w:t>
      </w:r>
      <w:r>
        <w:t xml:space="preserve">,</w:t>
      </w:r>
      <w:r>
        <w:t xml:space="preserve"> </w:t>
      </w:r>
      <w:r>
        <w:rPr>
          <w:rStyle w:val="VerbatimChar"/>
        </w:rPr>
        <w:t xml:space="preserve">ACKP</w:t>
      </w:r>
      <w:r>
        <w:t xml:space="preserve">, nothing written below</w:t>
      </w:r>
      <w:r>
        <w:t xml:space="preserve"> </w:t>
      </w:r>
      <w:r>
        <w:rPr>
          <w:rStyle w:val="VerbatimChar"/>
        </w:rPr>
        <w:t xml:space="preserve">0x2000_1000</w:t>
      </w:r>
      <w:r>
        <w:t xml:space="preserve">.</w:t>
      </w:r>
    </w:p>
    <w:p>
      <w:pPr>
        <w:numPr>
          <w:ilvl w:val="0"/>
          <w:numId w:val="1006"/>
        </w:numPr>
        <w:pStyle w:val="Compact"/>
        <w:jc w:val="left"/>
      </w:pPr>
      <w:r>
        <w:rPr>
          <w:rStyle w:val="VerbatimChar"/>
        </w:rPr>
        <w:t xml:space="preserve">BOOT_004</w:t>
      </w:r>
      <w:r>
        <w:t xml:space="preserve"> </w:t>
      </w:r>
      <w:r>
        <w:t xml:space="preserve">A wrong</w:t>
      </w:r>
      <w:r>
        <w:t xml:space="preserve"> </w:t>
      </w:r>
      <w:r>
        <w:rPr>
          <w:rStyle w:val="VerbatimChar"/>
        </w:rPr>
        <w:t xml:space="preserve">PAY_CRC</w:t>
      </w:r>
      <w:r>
        <w:t xml:space="preserve"> </w:t>
      </w:r>
      <w:r>
        <w:t xml:space="preserve">gives</w:t>
      </w:r>
      <w:r>
        <w:t xml:space="preserve"> </w:t>
      </w:r>
      <w:r>
        <w:rPr>
          <w:rStyle w:val="VerbatimChar"/>
        </w:rPr>
        <w:t xml:space="preserve">FPCR</w:t>
      </w:r>
      <w:r>
        <w:t xml:space="preserve"> </w:t>
      </w:r>
      <w:r>
        <w:t xml:space="preserve">and no jump.</w:t>
      </w:r>
    </w:p>
    <w:p>
      <w:pPr>
        <w:numPr>
          <w:ilvl w:val="0"/>
          <w:numId w:val="1006"/>
        </w:numPr>
        <w:pStyle w:val="Compact"/>
        <w:jc w:val="left"/>
      </w:pPr>
      <w:r>
        <w:rPr>
          <w:rStyle w:val="VerbatimChar"/>
        </w:rPr>
        <w:t xml:space="preserve">BOOT_005</w:t>
      </w:r>
      <w:r>
        <w:t xml:space="preserve"> </w:t>
      </w:r>
      <w:r>
        <w:t xml:space="preserve">A gap longer than</w:t>
      </w:r>
      <w:r>
        <w:t xml:space="preserve"> </w:t>
      </w:r>
      <w:r>
        <w:rPr>
          <w:rStyle w:val="VerbatimChar"/>
        </w:rPr>
        <w:t xml:space="preserve">RX_TIMEOUT</w:t>
      </w:r>
      <w:r>
        <w:t xml:space="preserve"> </w:t>
      </w:r>
      <w:r>
        <w:t xml:space="preserve">after</w:t>
      </w:r>
      <w:r>
        <w:t xml:space="preserve"> </w:t>
      </w:r>
      <w:r>
        <w:rPr>
          <w:rStyle w:val="VerbatimChar"/>
        </w:rPr>
        <w:t xml:space="preserve">MAGIC</w:t>
      </w:r>
      <w:r>
        <w:t xml:space="preserve"> </w:t>
      </w:r>
      <w:r>
        <w:t xml:space="preserve">gives</w:t>
      </w:r>
      <w:r>
        <w:t xml:space="preserve"> </w:t>
      </w:r>
      <w:r>
        <w:rPr>
          <w:rStyle w:val="VerbatimChar"/>
        </w:rPr>
        <w:t xml:space="preserve">FTMO</w:t>
      </w:r>
      <w:r>
        <w:t xml:space="preserve">; a byte</w:t>
      </w:r>
      <w:r>
        <w:t xml:space="preserve"> </w:t>
      </w:r>
      <w:r>
        <w:t xml:space="preserve">changed on the line gives</w:t>
      </w:r>
      <w:r>
        <w:t xml:space="preserve"> </w:t>
      </w:r>
      <w:r>
        <w:rPr>
          <w:rStyle w:val="VerbatimChar"/>
        </w:rPr>
        <w:t xml:space="preserve">FHCR</w:t>
      </w:r>
      <w:r>
        <w:t xml:space="preserve">,</w:t>
      </w:r>
      <w:r>
        <w:t xml:space="preserve"> </w:t>
      </w:r>
      <w:r>
        <w:rPr>
          <w:rStyle w:val="VerbatimChar"/>
        </w:rPr>
        <w:t xml:space="preserve">FDCR</w:t>
      </w:r>
      <w:r>
        <w:t xml:space="preserve"> </w:t>
      </w:r>
      <w:r>
        <w:t xml:space="preserve">or</w:t>
      </w:r>
      <w:r>
        <w:t xml:space="preserve"> </w:t>
      </w:r>
      <w:r>
        <w:rPr>
          <w:rStyle w:val="VerbatimChar"/>
        </w:rPr>
        <w:t xml:space="preserve">FPCR</w:t>
      </w:r>
      <w:r>
        <w:t xml:space="preserve">, a byte lost gives</w:t>
      </w:r>
      <w:r>
        <w:t xml:space="preserve"> </w:t>
      </w:r>
      <w:r>
        <w:rPr>
          <w:rStyle w:val="VerbatimChar"/>
        </w:rPr>
        <w:t xml:space="preserve">FTMO</w:t>
      </w:r>
      <w:r>
        <w:t xml:space="preserve">.</w:t>
      </w:r>
    </w:p>
    <w:p>
      <w:pPr>
        <w:numPr>
          <w:ilvl w:val="0"/>
          <w:numId w:val="1006"/>
        </w:numPr>
        <w:pStyle w:val="Compact"/>
        <w:jc w:val="left"/>
      </w:pPr>
      <w:r>
        <w:rPr>
          <w:rStyle w:val="VerbatimChar"/>
        </w:rPr>
        <w:t xml:space="preserve">BOOT_006</w:t>
      </w:r>
      <w:r>
        <w:t xml:space="preserve"> </w:t>
      </w:r>
      <w:r>
        <w:t xml:space="preserve">After every failure the ROM sends</w:t>
      </w:r>
      <w:r>
        <w:t xml:space="preserve"> </w:t>
      </w:r>
      <w:r>
        <w:rPr>
          <w:rStyle w:val="VerbatimChar"/>
        </w:rPr>
        <w:t xml:space="preserve">QRDY</w:t>
      </w:r>
      <w:r>
        <w:t xml:space="preserve"> </w:t>
      </w:r>
      <w:r>
        <w:t xml:space="preserve">and accepts a resent frame.</w:t>
      </w:r>
    </w:p>
    <w:p>
      <w:pPr>
        <w:numPr>
          <w:ilvl w:val="0"/>
          <w:numId w:val="1006"/>
        </w:numPr>
        <w:pStyle w:val="Compact"/>
        <w:jc w:val="left"/>
      </w:pPr>
      <w:r>
        <w:rPr>
          <w:rStyle w:val="VerbatimChar"/>
        </w:rPr>
        <w:t xml:space="preserve">BOOT_007</w:t>
      </w:r>
      <w:r>
        <w:t xml:space="preserve"> </w:t>
      </w:r>
      <w:r>
        <w:t xml:space="preserve">After</w:t>
      </w:r>
      <w:r>
        <w:t xml:space="preserve"> </w:t>
      </w:r>
      <w:r>
        <w:rPr>
          <w:rStyle w:val="VerbatimChar"/>
        </w:rPr>
        <w:t xml:space="preserve">ACKP</w:t>
      </w:r>
      <w:r>
        <w:t xml:space="preserve">,</w:t>
      </w:r>
      <w:r>
        <w:t xml:space="preserve"> </w:t>
      </w:r>
      <w:r>
        <w:rPr>
          <w:rStyle w:val="VerbatimChar"/>
        </w:rPr>
        <w:t xml:space="preserve">ISRAM</w:t>
      </w:r>
      <w:r>
        <w:t xml:space="preserve"> </w:t>
      </w:r>
      <w:r>
        <w:t xml:space="preserve">from</w:t>
      </w:r>
      <w:r>
        <w:t xml:space="preserve"> </w:t>
      </w:r>
      <w:r>
        <w:rPr>
          <w:rStyle w:val="VerbatimChar"/>
        </w:rPr>
        <w:t xml:space="preserve">0x2000_1000</w:t>
      </w:r>
      <w:r>
        <w:t xml:space="preserve"> </w:t>
      </w:r>
      <w:r>
        <w:t xml:space="preserve">equals the payload word for word.</w:t>
      </w:r>
    </w:p>
    <w:p>
      <w:pPr>
        <w:numPr>
          <w:ilvl w:val="0"/>
          <w:numId w:val="1006"/>
        </w:numPr>
        <w:pStyle w:val="Compact"/>
        <w:jc w:val="left"/>
      </w:pPr>
      <w:r>
        <w:rPr>
          <w:rStyle w:val="VerbatimChar"/>
        </w:rPr>
        <w:t xml:space="preserve">BOOT_008</w:t>
      </w:r>
      <w:r>
        <w:t xml:space="preserve"> </w:t>
      </w:r>
      <w:r>
        <w:t xml:space="preserve">The build fails when a limit of Table 8-1 is broken.</w:t>
      </w:r>
    </w:p>
    <w:p>
      <w:pPr>
        <w:numPr>
          <w:ilvl w:val="0"/>
          <w:numId w:val="1006"/>
        </w:numPr>
        <w:pStyle w:val="Compact"/>
        <w:jc w:val="left"/>
      </w:pPr>
      <w:r>
        <w:rPr>
          <w:rStyle w:val="VerbatimChar"/>
        </w:rPr>
        <w:t xml:space="preserve">BOOT_009</w:t>
      </w:r>
      <w:r>
        <w:t xml:space="preserve"> </w:t>
      </w:r>
      <w:r>
        <w:rPr>
          <w:rStyle w:val="VerbatimChar"/>
        </w:rPr>
        <w:t xml:space="preserve">make test</w:t>
      </w:r>
      <w:r>
        <w:t xml:space="preserve"> </w:t>
      </w:r>
      <w:r>
        <w:t xml:space="preserve">passes against</w:t>
      </w:r>
      <w:r>
        <w:t xml:space="preserve"> </w:t>
      </w:r>
      <w:r>
        <w:rPr>
          <w:rStyle w:val="VerbatimChar"/>
        </w:rPr>
        <w:t xml:space="preserve">rom_model.py</w:t>
      </w:r>
      <w:r>
        <w:t xml:space="preserve"> </w:t>
      </w:r>
      <w:r>
        <w:t xml:space="preserve">for every token.</w:t>
      </w:r>
    </w:p>
    <w:p>
      <w:pPr>
        <w:numPr>
          <w:ilvl w:val="0"/>
          <w:numId w:val="1006"/>
        </w:numPr>
        <w:pStyle w:val="Compact"/>
        <w:jc w:val="left"/>
      </w:pPr>
      <w:r>
        <w:rPr>
          <w:rStyle w:val="VerbatimChar"/>
        </w:rPr>
        <w:t xml:space="preserve">BOOT_010</w:t>
      </w:r>
      <w:r>
        <w:t xml:space="preserve"> </w:t>
      </w:r>
      <w:r>
        <w:t xml:space="preserve">With</w:t>
      </w:r>
      <w:r>
        <w:t xml:space="preserve"> </w:t>
      </w:r>
      <w:r>
        <w:rPr>
          <w:rStyle w:val="VerbatimChar"/>
        </w:rPr>
        <w:t xml:space="preserve">DEBUG_PROG</w:t>
      </w:r>
      <w:r>
        <w:t xml:space="preserve"> </w:t>
      </w:r>
      <w:r>
        <w:t xml:space="preserve">=</w:t>
      </w:r>
      <w:r>
        <w:t xml:space="preserve"> </w:t>
      </w:r>
      <w:r>
        <w:rPr>
          <w:rStyle w:val="VerbatimChar"/>
        </w:rPr>
        <w:t xml:space="preserve">0x55</w:t>
      </w:r>
      <w:r>
        <w:t xml:space="preserve"> </w:t>
      </w:r>
      <w:r>
        <w:t xml:space="preserve">the ROM answers</w:t>
      </w:r>
      <w:r>
        <w:t xml:space="preserve"> </w:t>
      </w:r>
      <w:r>
        <w:rPr>
          <w:rStyle w:val="VerbatimChar"/>
        </w:rPr>
        <w:t xml:space="preserve">ACKH</w:t>
      </w:r>
      <w:r>
        <w:t xml:space="preserve">,</w:t>
      </w:r>
      <w:r>
        <w:t xml:space="preserve"> </w:t>
      </w:r>
      <w:r>
        <w:rPr>
          <w:rStyle w:val="VerbatimChar"/>
        </w:rPr>
        <w:t xml:space="preserve">ACKD</w:t>
      </w:r>
      <w:r>
        <w:t xml:space="preserve">,</w:t>
      </w:r>
      <w:r>
        <w:t xml:space="preserve"> </w:t>
      </w:r>
      <w:r>
        <w:rPr>
          <w:rStyle w:val="VerbatimChar"/>
        </w:rPr>
        <w:t xml:space="preserve">ACKP</w:t>
      </w:r>
      <w:r>
        <w:t xml:space="preserve">, and</w:t>
      </w:r>
      <w:r>
        <w:t xml:space="preserve"> </w:t>
      </w:r>
      <w:r>
        <w:rPr>
          <w:rStyle w:val="VerbatimChar"/>
        </w:rPr>
        <w:t xml:space="preserve">ISRAM</w:t>
      </w:r>
      <w:r>
        <w:t xml:space="preserve"> </w:t>
      </w:r>
      <w:r>
        <w:t xml:space="preserve">from</w:t>
      </w:r>
      <w:r>
        <w:t xml:space="preserve"> </w:t>
      </w:r>
      <w:r>
        <w:rPr>
          <w:rStyle w:val="VerbatimChar"/>
        </w:rPr>
        <w:t xml:space="preserve">0x2000_0000</w:t>
      </w:r>
      <w:r>
        <w:t xml:space="preserve"> </w:t>
      </w:r>
      <w:r>
        <w:t xml:space="preserve">equals the debug program padded to 4 096 bytes; a</w:t>
      </w:r>
      <w:r>
        <w:t xml:space="preserve"> </w:t>
      </w:r>
      <w:r>
        <w:t xml:space="preserve">wrong</w:t>
      </w:r>
      <w:r>
        <w:t xml:space="preserve"> </w:t>
      </w:r>
      <w:r>
        <w:rPr>
          <w:rStyle w:val="VerbatimChar"/>
        </w:rPr>
        <w:t xml:space="preserve">DBG_CRC</w:t>
      </w:r>
      <w:r>
        <w:t xml:space="preserve"> </w:t>
      </w:r>
      <w:r>
        <w:t xml:space="preserve">gives</w:t>
      </w:r>
      <w:r>
        <w:t xml:space="preserve"> </w:t>
      </w:r>
      <w:r>
        <w:rPr>
          <w:rStyle w:val="VerbatimChar"/>
        </w:rPr>
        <w:t xml:space="preserve">FDCR</w:t>
      </w:r>
      <w:r>
        <w:t xml:space="preserve"> </w:t>
      </w:r>
      <w:r>
        <w:t xml:space="preserve">and a retry.</w:t>
      </w:r>
    </w:p>
    <w:p>
      <w:pPr>
        <w:numPr>
          <w:ilvl w:val="0"/>
          <w:numId w:val="1006"/>
        </w:numPr>
        <w:pStyle w:val="Compact"/>
        <w:jc w:val="left"/>
      </w:pPr>
      <w:r>
        <w:rPr>
          <w:rStyle w:val="VerbatimChar"/>
        </w:rPr>
        <w:t xml:space="preserve">BOOT_011</w:t>
      </w:r>
      <w:r>
        <w:t xml:space="preserve"> </w:t>
      </w:r>
      <w:r>
        <w:t xml:space="preserve">With the</w:t>
      </w:r>
      <w:r>
        <w:t xml:space="preserve"> </w:t>
      </w:r>
      <w:r>
        <w:rPr>
          <w:rStyle w:val="VerbatimChar"/>
        </w:rPr>
        <w:t xml:space="preserve">DBG_EN</w:t>
      </w:r>
      <w:r>
        <w:t xml:space="preserve"> </w:t>
      </w:r>
      <w:r>
        <w:t xml:space="preserve">pin at 1 the ROM sends</w:t>
      </w:r>
      <w:r>
        <w:t xml:space="preserve"> </w:t>
      </w:r>
      <w:r>
        <w:rPr>
          <w:rStyle w:val="VerbatimChar"/>
        </w:rPr>
        <w:t xml:space="preserve">ACKP</w:t>
      </w:r>
      <w:r>
        <w:t xml:space="preserve"> </w:t>
      </w:r>
      <w:r>
        <w:t xml:space="preserve">and does not jump</w:t>
      </w:r>
      <w:r>
        <w:t xml:space="preserve"> </w:t>
      </w:r>
      <w:r>
        <w:t xml:space="preserve">until</w:t>
      </w:r>
      <w:r>
        <w:t xml:space="preserve"> </w:t>
      </w:r>
      <w:r>
        <w:rPr>
          <w:rStyle w:val="VerbatimChar"/>
        </w:rPr>
        <w:t xml:space="preserve">DBG_BOOT.dbg_en_mask</w:t>
      </w:r>
      <w:r>
        <w:t xml:space="preserve"> </w:t>
      </w:r>
      <w:r>
        <w:t xml:space="preserve">is written 1; then it jumps to</w:t>
      </w:r>
      <w:r>
        <w:t xml:space="preserve"> </w:t>
      </w:r>
      <w:r>
        <w:rPr>
          <w:rStyle w:val="VerbatimChar"/>
        </w:rPr>
        <w:t xml:space="preserve">0x2000_1080</w:t>
      </w:r>
      <w:r>
        <w:t xml:space="preserve">.</w:t>
      </w:r>
    </w:p>
    <w:p>
      <w:pPr>
        <w:numPr>
          <w:ilvl w:val="0"/>
          <w:numId w:val="1006"/>
        </w:numPr>
        <w:pStyle w:val="Compact"/>
        <w:jc w:val="left"/>
      </w:pPr>
      <w:r>
        <w:rPr>
          <w:rStyle w:val="VerbatimChar"/>
        </w:rPr>
        <w:t xml:space="preserve">BOOT_012</w:t>
      </w:r>
      <w:r>
        <w:t xml:space="preserve"> </w:t>
      </w:r>
      <w:r>
        <w:t xml:space="preserve">With the</w:t>
      </w:r>
      <w:r>
        <w:t xml:space="preserve"> </w:t>
      </w:r>
      <w:r>
        <w:rPr>
          <w:rStyle w:val="VerbatimChar"/>
        </w:rPr>
        <w:t xml:space="preserve">DBG_EN</w:t>
      </w:r>
      <w:r>
        <w:t xml:space="preserve"> </w:t>
      </w:r>
      <w:r>
        <w:t xml:space="preserve">pin at 1 and no debug program the ROM waits as</w:t>
      </w:r>
      <w:r>
        <w:t xml:space="preserve"> </w:t>
      </w:r>
      <w:r>
        <w:t xml:space="preserve">in</w:t>
      </w:r>
      <w:r>
        <w:t xml:space="preserve"> </w:t>
      </w:r>
      <w:r>
        <w:rPr>
          <w:rStyle w:val="VerbatimChar"/>
        </w:rPr>
        <w:t xml:space="preserve">BOOT_011</w:t>
      </w:r>
      <w:r>
        <w:t xml:space="preserve"> </w:t>
      </w:r>
      <w:r>
        <w:t xml:space="preserve">and sends no failure token.</w:t>
      </w:r>
    </w:p>
    <w:bookmarkEnd w:id="52"/>
    <w:bookmarkStart w:id="53" w:name="appendix-a.-acronyms"/>
    <w:p>
      <w:pPr>
        <w:pStyle w:val="Heading1"/>
      </w:pPr>
      <w:r>
        <w:t xml:space="preserve">Appendix A. Acronyms</w:t>
      </w:r>
    </w:p>
    <w:p>
      <w:pPr>
        <w:pStyle w:val="Tablecaption0"/>
      </w:pPr>
      <w:r>
        <w:t xml:space="preserve">Table A-1. Acronyms</w:t>
      </w:r>
    </w:p>
    <w:tbl>
      <w:tblPr>
        <w:tblStyle w:val="TableGrid"/>
        <w:tblW w:type="auto" w:w="0"/>
        <w:tblLook w:firstRow="1" w:lastRow="0" w:firstColumn="0" w:lastColumn="0" w:noHBand="0" w:noVBand="0" w:val="0020"/>
        <w:jc w:val="start"/>
        <w:tblCaption w:val="Acronyms"/>
      </w:tblPr>
      <w:tblGrid>
        <w:gridCol w:w="3960"/>
        <w:gridCol w:w="3960"/>
      </w:tblGrid>
      <w:tr>
        <w:trPr>
          <w:tblHeader w:val="true"/>
        </w:trPr>
        <w:tc>
          <w:tcPr/>
          <w:p>
            <w:pPr>
              <w:pStyle w:val="Compact"/>
              <w:jc w:val="left"/>
            </w:pPr>
            <w:r>
              <w:t xml:space="preserve">Acronym</w:t>
            </w:r>
          </w:p>
        </w:tc>
        <w:tc>
          <w:tcPr/>
          <w:p>
            <w:pPr>
              <w:pStyle w:val="Compact"/>
              <w:jc w:val="left"/>
            </w:pPr>
            <w:r>
              <w:t xml:space="preserve">Description</w:t>
            </w:r>
          </w:p>
        </w:tc>
      </w:tr>
      <w:tr>
        <w:tc>
          <w:tcPr/>
          <w:p>
            <w:pPr>
              <w:pStyle w:val="Compact"/>
              <w:jc w:val="left"/>
            </w:pPr>
            <w:r>
              <w:t xml:space="preserve">CRC</w:t>
            </w:r>
          </w:p>
        </w:tc>
        <w:tc>
          <w:tcPr/>
          <w:p>
            <w:pPr>
              <w:pStyle w:val="Compact"/>
              <w:jc w:val="left"/>
            </w:pPr>
            <w:r>
              <w:t xml:space="preserve">Cyclic Redundancy Check</w:t>
            </w:r>
          </w:p>
        </w:tc>
      </w:tr>
      <w:tr>
        <w:tc>
          <w:tcPr/>
          <w:p>
            <w:pPr>
              <w:pStyle w:val="Compact"/>
              <w:jc w:val="left"/>
            </w:pPr>
            <w:r>
              <w:t xml:space="preserve">DLAB</w:t>
            </w:r>
          </w:p>
        </w:tc>
        <w:tc>
          <w:tcPr/>
          <w:p>
            <w:pPr>
              <w:pStyle w:val="Compact"/>
              <w:jc w:val="left"/>
            </w:pPr>
            <w:r>
              <w:t xml:space="preserve">Divisor Latch Access Bit,</w:t>
            </w:r>
            <w:r>
              <w:t xml:space="preserve"> </w:t>
            </w:r>
            <w:r>
              <w:rPr>
                <w:rStyle w:val="VerbatimChar"/>
              </w:rPr>
              <w:t xml:space="preserve">LCR[7]</w:t>
            </w:r>
          </w:p>
        </w:tc>
      </w:tr>
      <w:tr>
        <w:tc>
          <w:tcPr/>
          <w:p>
            <w:pPr>
              <w:pStyle w:val="Compact"/>
              <w:jc w:val="left"/>
            </w:pPr>
            <w:r>
              <w:t xml:space="preserve">LSR</w:t>
            </w:r>
          </w:p>
        </w:tc>
        <w:tc>
          <w:tcPr/>
          <w:p>
            <w:pPr>
              <w:pStyle w:val="Compact"/>
              <w:jc w:val="left"/>
            </w:pPr>
            <w:r>
              <w:t xml:space="preserve">Line Status Register</w:t>
            </w:r>
          </w:p>
        </w:tc>
      </w:tr>
      <w:tr>
        <w:tc>
          <w:tcPr/>
          <w:p>
            <w:pPr>
              <w:pStyle w:val="Compact"/>
              <w:jc w:val="left"/>
            </w:pPr>
            <w:r>
              <w:t xml:space="preserve">THRE, TEMT</w:t>
            </w:r>
          </w:p>
        </w:tc>
        <w:tc>
          <w:tcPr/>
          <w:p>
            <w:pPr>
              <w:pStyle w:val="Compact"/>
              <w:jc w:val="left"/>
            </w:pPr>
            <w:r>
              <w:t xml:space="preserve">Transmit holding register empty, transmitter empty</w:t>
            </w:r>
          </w:p>
        </w:tc>
      </w:tr>
    </w:tbl>
    <w:bookmarkEnd w:id="53"/>
    <w:bookmarkStart w:id="54" w:name="appendix-b.-first-review"/>
    <w:p>
      <w:pPr>
        <w:pStyle w:val="Heading1"/>
      </w:pPr>
      <w:r>
        <w:t xml:space="preserve">Appendix B. First review</w:t>
      </w:r>
    </w:p>
    <w:p>
      <w:pPr>
        <w:pStyle w:val="Tablecaption0"/>
      </w:pPr>
      <w:r>
        <w:t xml:space="preserve">Table B-1. First review</w:t>
      </w:r>
    </w:p>
    <w:tbl>
      <w:tblPr>
        <w:tblStyle w:val="TableGrid"/>
        <w:tblW w:type="pct" w:w="5000"/>
        <w:tblLook w:firstRow="1" w:lastRow="0" w:firstColumn="0" w:lastColumn="0" w:noHBand="0" w:noVBand="0" w:val="0020"/>
        <w:jc w:val="start"/>
        <w:tblCaption w:val="First review"/>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Reviewer</w:t>
            </w:r>
          </w:p>
        </w:tc>
        <w:tc>
          <w:tcPr/>
          <w:p>
            <w:pPr>
              <w:pStyle w:val="Compact"/>
              <w:jc w:val="left"/>
            </w:pPr>
            <w:r>
              <w:t xml:space="preserve">Response</w:t>
            </w:r>
          </w:p>
        </w:tc>
      </w:tr>
      <w:tr>
        <w:tc>
          <w:tcPr/>
          <w:p>
            <w:pPr>
              <w:pStyle w:val="Compact"/>
              <w:jc w:val="left"/>
            </w:pPr>
            <w:r>
              <w:t xml:space="preserve">Handshake mandatory: ACK or failure per step</w:t>
            </w:r>
          </w:p>
        </w:tc>
        <w:tc>
          <w:tcPr/>
          <w:p>
            <w:pPr>
              <w:pStyle w:val="Compact"/>
              <w:jc w:val="left"/>
            </w:pPr>
            <w:r>
              <w:t xml:space="preserve">Quan (mentor), Day006</w:t>
            </w:r>
          </w:p>
        </w:tc>
        <w:tc>
          <w:tcPr/>
          <w:p>
            <w:pPr>
              <w:pStyle w:val="Compact"/>
              <w:jc w:val="left"/>
            </w:pPr>
            <w:r>
              <w:t xml:space="preserve">7.1</w:t>
            </w:r>
          </w:p>
        </w:tc>
      </w:tr>
      <w:tr>
        <w:tc>
          <w:tcPr/>
          <w:p>
            <w:pPr>
              <w:pStyle w:val="Compact"/>
              <w:jc w:val="left"/>
            </w:pPr>
            <w:r>
              <w:t xml:space="preserve">Header checked separately from payload</w:t>
            </w:r>
          </w:p>
        </w:tc>
        <w:tc>
          <w:tcPr/>
          <w:p>
            <w:pPr>
              <w:pStyle w:val="Compact"/>
              <w:jc w:val="left"/>
            </w:pPr>
            <w:r>
              <w:t xml:space="preserve">Quan (mentor), Day006</w:t>
            </w:r>
          </w:p>
        </w:tc>
        <w:tc>
          <w:tcPr/>
          <w:p>
            <w:pPr>
              <w:pStyle w:val="Compact"/>
              <w:jc w:val="left"/>
            </w:pPr>
            <w:r>
              <w:t xml:space="preserve">6,</w:t>
            </w:r>
            <w:r>
              <w:t xml:space="preserve"> </w:t>
            </w:r>
            <w:r>
              <w:rPr>
                <w:rStyle w:val="VerbatimChar"/>
              </w:rPr>
              <w:t xml:space="preserve">HDR_CRC</w:t>
            </w:r>
          </w:p>
        </w:tc>
      </w:tr>
      <w:tr>
        <w:tc>
          <w:tcPr/>
          <w:p>
            <w:pPr>
              <w:pStyle w:val="Compact"/>
              <w:jc w:val="left"/>
            </w:pPr>
            <w:r>
              <w:t xml:space="preserve">Why</w:t>
            </w:r>
            <w:r>
              <w:t xml:space="preserve"> </w:t>
            </w:r>
            <w:r>
              <w:rPr>
                <w:rStyle w:val="VerbatimChar"/>
              </w:rPr>
              <w:t xml:space="preserve">LOAD_ADDR</w:t>
            </w:r>
            <w:r>
              <w:t xml:space="preserve"> </w:t>
            </w:r>
            <w:r>
              <w:t xml:space="preserve">and</w:t>
            </w:r>
            <w:r>
              <w:t xml:space="preserve"> </w:t>
            </w:r>
            <w:r>
              <w:rPr>
                <w:rStyle w:val="VerbatimChar"/>
              </w:rPr>
              <w:t xml:space="preserve">ENTRY</w:t>
            </w:r>
            <w:r>
              <w:t xml:space="preserve"> </w:t>
            </w:r>
            <w:r>
              <w:t xml:space="preserve">are separate</w:t>
            </w:r>
          </w:p>
        </w:tc>
        <w:tc>
          <w:tcPr/>
          <w:p>
            <w:pPr>
              <w:pStyle w:val="Compact"/>
              <w:jc w:val="left"/>
            </w:pPr>
            <w:r>
              <w:t xml:space="preserve">Quan (mentor)</w:t>
            </w:r>
          </w:p>
        </w:tc>
        <w:tc>
          <w:tcPr/>
          <w:p>
            <w:pPr>
              <w:pStyle w:val="Compact"/>
              <w:jc w:val="left"/>
            </w:pPr>
            <w:r>
              <w:t xml:space="preserve">DECISIONS; both removed in V3.2</w:t>
            </w:r>
          </w:p>
        </w:tc>
      </w:tr>
      <w:tr>
        <w:tc>
          <w:tcPr/>
          <w:p>
            <w:pPr>
              <w:pStyle w:val="Compact"/>
              <w:jc w:val="left"/>
            </w:pPr>
            <w:r>
              <w:t xml:space="preserve">First fetch is ROM base +</w:t>
            </w:r>
            <w:r>
              <w:t xml:space="preserve"> </w:t>
            </w:r>
            <w:r>
              <w:rPr>
                <w:rStyle w:val="VerbatimChar"/>
              </w:rPr>
              <w:t xml:space="preserve">0x80</w:t>
            </w:r>
          </w:p>
        </w:tc>
        <w:tc>
          <w:tcPr/>
          <w:p>
            <w:pPr>
              <w:pStyle w:val="Compact"/>
              <w:jc w:val="left"/>
            </w:pPr>
            <w:r>
              <w:t xml:space="preserve">Sinh</w:t>
            </w:r>
          </w:p>
        </w:tc>
        <w:tc>
          <w:tcPr/>
          <w:p>
            <w:pPr>
              <w:pStyle w:val="Compact"/>
              <w:jc w:val="left"/>
            </w:pPr>
            <w:r>
              <w:rPr>
                <w:rStyle w:val="VerbatimChar"/>
              </w:rPr>
              <w:t xml:space="preserve">QNSC_ROM_MAS</w:t>
            </w:r>
            <w:r>
              <w:t xml:space="preserve"> </w:t>
            </w:r>
            <w:r>
              <w:t xml:space="preserve">6</w:t>
            </w:r>
          </w:p>
        </w:tc>
      </w:tr>
      <w:tr>
        <w:tc>
          <w:tcPr/>
          <w:p>
            <w:pPr>
              <w:pStyle w:val="Compact"/>
              <w:jc w:val="left"/>
            </w:pPr>
            <w:r>
              <w:rPr>
                <w:rStyle w:val="VerbatimChar"/>
              </w:rPr>
              <w:t xml:space="preserve">UART0</w:t>
            </w:r>
            <w:r>
              <w:t xml:space="preserve"> </w:t>
            </w:r>
            <w:r>
              <w:t xml:space="preserve">at</w:t>
            </w:r>
            <w:r>
              <w:t xml:space="preserve"> </w:t>
            </w:r>
            <w:r>
              <w:rPr>
                <w:rStyle w:val="VerbatimChar"/>
              </w:rPr>
              <w:t xml:space="preserve">0x8002_4000</w:t>
            </w:r>
            <w:r>
              <w:t xml:space="preserve">,</w:t>
            </w:r>
            <w:r>
              <w:t xml:space="preserve"> </w:t>
            </w:r>
            <w:r>
              <w:t xml:space="preserve">“</w:t>
            </w:r>
            <w:r>
              <w:t xml:space="preserve">APB slave 9</w:t>
            </w:r>
            <w:r>
              <w:t xml:space="preserve">”</w:t>
            </w:r>
          </w:p>
        </w:tc>
        <w:tc>
          <w:tcPr/>
          <w:p>
            <w:pPr>
              <w:pStyle w:val="Compact"/>
              <w:jc w:val="left"/>
            </w:pPr>
            <w:r>
              <w:t xml:space="preserve">lead, V3.0</w:t>
            </w:r>
          </w:p>
        </w:tc>
        <w:tc>
          <w:tcPr/>
          <w:p>
            <w:pPr>
              <w:pStyle w:val="Compact"/>
              <w:jc w:val="left"/>
            </w:pPr>
            <w:r>
              <w:rPr>
                <w:rStyle w:val="VerbatimChar"/>
              </w:rPr>
              <w:t xml:space="preserve">0x8002_0000</w:t>
            </w:r>
            <w:r>
              <w:t xml:space="preserve">,</w:t>
            </w:r>
            <w:r>
              <w:t xml:space="preserve"> </w:t>
            </w:r>
            <w:r>
              <w:rPr>
                <w:rStyle w:val="VerbatimChar"/>
              </w:rPr>
              <w:t xml:space="preserve">APB_M8</w:t>
            </w:r>
            <w:r>
              <w:t xml:space="preserve">, map generated in 3</w:t>
            </w:r>
          </w:p>
        </w:tc>
      </w:tr>
      <w:tr>
        <w:tc>
          <w:tcPr/>
          <w:p>
            <w:pPr>
              <w:pStyle w:val="Compact"/>
              <w:jc w:val="left"/>
            </w:pPr>
            <w:r>
              <w:t xml:space="preserve">Byte time 86.8 µs, 1736 cycles</w:t>
            </w:r>
          </w:p>
        </w:tc>
        <w:tc>
          <w:tcPr/>
          <w:p>
            <w:pPr>
              <w:pStyle w:val="Compact"/>
              <w:jc w:val="left"/>
            </w:pPr>
            <w:r>
              <w:t xml:space="preserve">lead, V3.0</w:t>
            </w:r>
          </w:p>
        </w:tc>
        <w:tc>
          <w:tcPr/>
          <w:p>
            <w:pPr>
              <w:pStyle w:val="Compact"/>
              <w:jc w:val="left"/>
            </w:pPr>
            <w:r>
              <w:t xml:space="preserve">88.0 µs, 1760 cycles at the real baud rate</w:t>
            </w:r>
          </w:p>
        </w:tc>
      </w:tr>
      <w:tr>
        <w:tc>
          <w:tcPr/>
          <w:p>
            <w:pPr>
              <w:pStyle w:val="Compact"/>
              <w:jc w:val="left"/>
            </w:pPr>
            <w:r>
              <w:t xml:space="preserve">Word writes justified by</w:t>
            </w:r>
            <w:r>
              <w:t xml:space="preserve"> </w:t>
            </w:r>
            <w:r>
              <w:t xml:space="preserve">“</w:t>
            </w:r>
            <w:r>
              <w:t xml:space="preserve">no byte-strobe path</w:t>
            </w:r>
            <w:r>
              <w:t xml:space="preserve">”</w:t>
            </w:r>
          </w:p>
        </w:tc>
        <w:tc>
          <w:tcPr/>
          <w:p>
            <w:pPr>
              <w:pStyle w:val="Compact"/>
              <w:jc w:val="left"/>
            </w:pPr>
            <w:r>
              <w:t xml:space="preserve">lead, V3.0</w:t>
            </w:r>
          </w:p>
        </w:tc>
        <w:tc>
          <w:tcPr/>
          <w:p>
            <w:pPr>
              <w:pStyle w:val="Compact"/>
              <w:jc w:val="left"/>
            </w:pPr>
            <w:r>
              <w:rPr>
                <w:rStyle w:val="VerbatimChar"/>
              </w:rPr>
              <w:t xml:space="preserve">ISRAM</w:t>
            </w:r>
            <w:r>
              <w:t xml:space="preserve"> </w:t>
            </w:r>
            <w:r>
              <w:t xml:space="preserve">has byte strobes (</w:t>
            </w:r>
            <w:r>
              <w:rPr>
                <w:rStyle w:val="VerbatimChar"/>
              </w:rPr>
              <w:t xml:space="preserve">QNSC_RAM_MAS</w:t>
            </w:r>
            <w:r>
              <w:t xml:space="preserve"> </w:t>
            </w:r>
            <w:r>
              <w:t xml:space="preserve">7.3); reason removed</w:t>
            </w:r>
          </w:p>
        </w:tc>
      </w:tr>
      <w:tr>
        <w:tc>
          <w:tcPr/>
          <w:p>
            <w:pPr>
              <w:pStyle w:val="Compact"/>
              <w:jc w:val="left"/>
            </w:pPr>
            <w:r>
              <w:t xml:space="preserve">Figure 4-1: show the CPU release</w:t>
            </w:r>
          </w:p>
        </w:tc>
        <w:tc>
          <w:tcPr/>
          <w:p>
            <w:pPr>
              <w:pStyle w:val="Compact"/>
              <w:jc w:val="left"/>
            </w:pPr>
            <w:r>
              <w:t xml:space="preserve">Quan (mentor), 29/09</w:t>
            </w:r>
          </w:p>
        </w:tc>
        <w:tc>
          <w:tcPr/>
          <w:p>
            <w:pPr>
              <w:pStyle w:val="Compact"/>
              <w:jc w:val="left"/>
            </w:pPr>
            <w:r>
              <w:t xml:space="preserve">Figure 4-1, Table 4-2</w:t>
            </w:r>
          </w:p>
        </w:tc>
      </w:tr>
      <w:tr>
        <w:tc>
          <w:tcPr/>
          <w:p>
            <w:pPr>
              <w:pStyle w:val="Compact"/>
              <w:jc w:val="left"/>
            </w:pPr>
            <w:r>
              <w:t xml:space="preserve">Leave out of the MAS any parameter or step that is not known</w:t>
            </w:r>
          </w:p>
        </w:tc>
        <w:tc>
          <w:tcPr/>
          <w:p>
            <w:pPr>
              <w:pStyle w:val="Compact"/>
              <w:jc w:val="left"/>
            </w:pPr>
            <w:r>
              <w:t xml:space="preserve">Quan (mentor), 29/09</w:t>
            </w:r>
          </w:p>
        </w:tc>
        <w:tc>
          <w:tcPr/>
          <w:p>
            <w:pPr>
              <w:pStyle w:val="Compact"/>
              <w:jc w:val="left"/>
            </w:pPr>
            <w:r>
              <w:t xml:space="preserve">7.3: timeouts as minimums</w:t>
            </w:r>
          </w:p>
        </w:tc>
      </w:tr>
      <w:tr>
        <w:tc>
          <w:tcPr/>
          <w:p>
            <w:pPr>
              <w:pStyle w:val="Compact"/>
              <w:jc w:val="left"/>
            </w:pPr>
            <w:r>
              <w:t xml:space="preserve">Polling for the PC data not defined;</w:t>
            </w:r>
            <w:r>
              <w:t xml:space="preserve"> </w:t>
            </w:r>
            <w:r>
              <w:rPr>
                <w:rStyle w:val="VerbatimChar"/>
              </w:rPr>
              <w:t xml:space="preserve">QRDY</w:t>
            </w:r>
            <w:r>
              <w:t xml:space="preserve"> </w:t>
            </w:r>
            <w:r>
              <w:t xml:space="preserve">after reset not needed</w:t>
            </w:r>
          </w:p>
        </w:tc>
        <w:tc>
          <w:tcPr/>
          <w:p>
            <w:pPr>
              <w:pStyle w:val="Compact"/>
              <w:jc w:val="left"/>
            </w:pPr>
            <w:r>
              <w:t xml:space="preserve">Quan (mentor), 29/09</w:t>
            </w:r>
          </w:p>
        </w:tc>
        <w:tc>
          <w:tcPr/>
          <w:p>
            <w:pPr>
              <w:pStyle w:val="Compact"/>
              <w:jc w:val="left"/>
            </w:pPr>
            <w:r>
              <w:t xml:space="preserve">5: polling; 7.1: no</w:t>
            </w:r>
            <w:r>
              <w:t xml:space="preserve"> </w:t>
            </w:r>
            <w:r>
              <w:rPr>
                <w:rStyle w:val="VerbatimChar"/>
              </w:rPr>
              <w:t xml:space="preserve">QRDY</w:t>
            </w:r>
            <w:r>
              <w:t xml:space="preserve"> </w:t>
            </w:r>
            <w:r>
              <w:t xml:space="preserve">after reset, kept after a failure</w:t>
            </w:r>
          </w:p>
        </w:tc>
      </w:tr>
      <w:tr>
        <w:tc>
          <w:tcPr/>
          <w:p>
            <w:pPr>
              <w:pStyle w:val="Compact"/>
              <w:jc w:val="left"/>
            </w:pPr>
            <w:r>
              <w:t xml:space="preserve">“</w:t>
            </w:r>
            <w:r>
              <w:t xml:space="preserve">ACKP sent?</w:t>
            </w:r>
            <w:r>
              <w:t xml:space="preserve">”</w:t>
            </w:r>
            <w:r>
              <w:t xml:space="preserve"> </w:t>
            </w:r>
            <w:r>
              <w:t xml:space="preserve">should test the CRC</w:t>
            </w:r>
          </w:p>
        </w:tc>
        <w:tc>
          <w:tcPr/>
          <w:p>
            <w:pPr>
              <w:pStyle w:val="Compact"/>
              <w:jc w:val="left"/>
            </w:pPr>
            <w:r>
              <w:t xml:space="preserve">Quan (mentor), 29/09</w:t>
            </w:r>
          </w:p>
        </w:tc>
        <w:tc>
          <w:tcPr/>
          <w:p>
            <w:pPr>
              <w:pStyle w:val="Compact"/>
              <w:jc w:val="left"/>
            </w:pPr>
            <w:r>
              <w:t xml:space="preserve">Figure 7-1: CRC32 = PAY_CRC? before ACKP; V3.2 Figure 4-1 no longer repeats it</w:t>
            </w:r>
          </w:p>
        </w:tc>
      </w:tr>
      <w:tr>
        <w:tc>
          <w:tcPr/>
          <w:p>
            <w:pPr>
              <w:pStyle w:val="Compact"/>
              <w:jc w:val="left"/>
            </w:pPr>
            <w:r>
              <w:t xml:space="preserve">How does the CPU run the image loaded over JTAG if it starts in the ROM?</w:t>
            </w:r>
          </w:p>
        </w:tc>
        <w:tc>
          <w:tcPr/>
          <w:p>
            <w:pPr>
              <w:pStyle w:val="Compact"/>
              <w:jc w:val="left"/>
            </w:pPr>
            <w:r>
              <w:t xml:space="preserve">Quan (mentor), 29/09</w:t>
            </w:r>
          </w:p>
        </w:tc>
        <w:tc>
          <w:tcPr/>
          <w:p>
            <w:pPr>
              <w:pStyle w:val="Compact"/>
              <w:jc w:val="left"/>
            </w:pPr>
            <w:r>
              <w:t xml:space="preserve">V3.1: hardware boot address mux. V3.3: no longer asked, the ROM loads every image</w:t>
            </w:r>
          </w:p>
        </w:tc>
      </w:tr>
      <w:tr>
        <w:tc>
          <w:tcPr/>
          <w:p>
            <w:pPr>
              <w:pStyle w:val="Compact"/>
              <w:jc w:val="left"/>
            </w:pPr>
            <w:r>
              <w:t xml:space="preserve">Baud rate down to about 10 000–20 000</w:t>
            </w:r>
          </w:p>
        </w:tc>
        <w:tc>
          <w:tcPr/>
          <w:p>
            <w:pPr>
              <w:pStyle w:val="Compact"/>
              <w:jc w:val="left"/>
            </w:pPr>
            <w:r>
              <w:t xml:space="preserve">Quan (mentor), 29/09</w:t>
            </w:r>
          </w:p>
        </w:tc>
        <w:tc>
          <w:tcPr/>
          <w:p>
            <w:pPr>
              <w:pStyle w:val="Compact"/>
              <w:jc w:val="left"/>
            </w:pPr>
            <w:r>
              <w:t xml:space="preserve">5: 19 200</w:t>
            </w:r>
          </w:p>
        </w:tc>
      </w:tr>
      <w:tr>
        <w:tc>
          <w:tcPr/>
          <w:p>
            <w:pPr>
              <w:pStyle w:val="Compact"/>
              <w:jc w:val="left"/>
            </w:pPr>
            <w:r>
              <w:t xml:space="preserve">Figure 7-1: how each failure is detected and reported</w:t>
            </w:r>
          </w:p>
        </w:tc>
        <w:tc>
          <w:tcPr/>
          <w:p>
            <w:pPr>
              <w:pStyle w:val="Compact"/>
              <w:jc w:val="left"/>
            </w:pPr>
            <w:r>
              <w:t xml:space="preserve">Quan (mentor), 29/09</w:t>
            </w:r>
          </w:p>
        </w:tc>
        <w:tc>
          <w:tcPr/>
          <w:p>
            <w:pPr>
              <w:pStyle w:val="Compact"/>
              <w:jc w:val="left"/>
            </w:pPr>
            <w:r>
              <w:t xml:space="preserve">Table 7-1</w:t>
            </w:r>
          </w:p>
        </w:tc>
      </w:tr>
      <w:tr>
        <w:tc>
          <w:tcPr/>
          <w:p>
            <w:pPr>
              <w:pStyle w:val="Compact"/>
              <w:jc w:val="left"/>
            </w:pPr>
            <w:r>
              <w:t xml:space="preserve">Describe every step of Figures 4-1 and 7-1</w:t>
            </w:r>
          </w:p>
        </w:tc>
        <w:tc>
          <w:tcPr/>
          <w:p>
            <w:pPr>
              <w:pStyle w:val="Compact"/>
              <w:jc w:val="left"/>
            </w:pPr>
            <w:r>
              <w:t xml:space="preserve">Quan (mentor), 29/09</w:t>
            </w:r>
          </w:p>
        </w:tc>
        <w:tc>
          <w:tcPr/>
          <w:p>
            <w:pPr>
              <w:pStyle w:val="Compact"/>
              <w:jc w:val="left"/>
            </w:pPr>
            <w:r>
              <w:t xml:space="preserve">Tables 4-2, 7-1</w:t>
            </w:r>
          </w:p>
        </w:tc>
      </w:tr>
      <w:tr>
        <w:tc>
          <w:tcPr/>
          <w:p>
            <w:pPr>
              <w:pStyle w:val="Compact"/>
              <w:jc w:val="left"/>
            </w:pPr>
            <w:r>
              <w:t xml:space="preserve">Drop</w:t>
            </w:r>
            <w:r>
              <w:t xml:space="preserve"> </w:t>
            </w:r>
            <w:r>
              <w:rPr>
                <w:rStyle w:val="VerbatimChar"/>
              </w:rPr>
              <w:t xml:space="preserve">ENTRY</w:t>
            </w:r>
            <w:r>
              <w:t xml:space="preserve"> </w:t>
            </w:r>
            <w:r>
              <w:t xml:space="preserve">from the header, to match debug boot</w:t>
            </w:r>
          </w:p>
        </w:tc>
        <w:tc>
          <w:tcPr/>
          <w:p>
            <w:pPr>
              <w:pStyle w:val="Compact"/>
              <w:jc w:val="left"/>
            </w:pPr>
            <w:r>
              <w:t xml:space="preserve">Quan (mentor), V3.1 review</w:t>
            </w:r>
          </w:p>
        </w:tc>
        <w:tc>
          <w:tcPr/>
          <w:p>
            <w:pPr>
              <w:pStyle w:val="Compact"/>
              <w:jc w:val="left"/>
            </w:pPr>
            <w:r>
              <w:t xml:space="preserve">6: no</w:t>
            </w:r>
            <w:r>
              <w:t xml:space="preserve"> </w:t>
            </w:r>
            <w:r>
              <w:rPr>
                <w:rStyle w:val="VerbatimChar"/>
              </w:rPr>
              <w:t xml:space="preserve">ENTRY</w:t>
            </w:r>
            <w:r>
              <w:t xml:space="preserve">, no</w:t>
            </w:r>
            <w:r>
              <w:t xml:space="preserve"> </w:t>
            </w:r>
            <w:r>
              <w:rPr>
                <w:rStyle w:val="VerbatimChar"/>
              </w:rPr>
              <w:t xml:space="preserve">LOAD_ADDR</w:t>
            </w:r>
            <w:r>
              <w:t xml:space="preserve">; the ROM jumps to</w:t>
            </w:r>
            <w:r>
              <w:t xml:space="preserve"> </w:t>
            </w:r>
            <w:r>
              <w:rPr>
                <w:rStyle w:val="VerbatimChar"/>
              </w:rPr>
              <w:t xml:space="preserve">0x2000_1080</w:t>
            </w:r>
          </w:p>
        </w:tc>
      </w:tr>
      <w:tr>
        <w:tc>
          <w:tcPr/>
          <w:p>
            <w:pPr>
              <w:pStyle w:val="Compact"/>
              <w:jc w:val="left"/>
            </w:pPr>
            <w:r>
              <w:t xml:space="preserve">The ROM loads the programs, not JTAG</w:t>
            </w:r>
          </w:p>
        </w:tc>
        <w:tc>
          <w:tcPr/>
          <w:p>
            <w:pPr>
              <w:pStyle w:val="Compact"/>
              <w:jc w:val="left"/>
            </w:pPr>
            <w:r>
              <w:t xml:space="preserve">Quan (mentor), 12/10 drawing</w:t>
            </w:r>
          </w:p>
        </w:tc>
        <w:tc>
          <w:tcPr/>
          <w:p>
            <w:pPr>
              <w:pStyle w:val="Compact"/>
              <w:jc w:val="left"/>
            </w:pPr>
            <w:r>
              <w:t xml:space="preserve">4, 7: both programs over</w:t>
            </w:r>
            <w:r>
              <w:t xml:space="preserve"> </w:t>
            </w:r>
            <w:r>
              <w:rPr>
                <w:rStyle w:val="VerbatimChar"/>
              </w:rPr>
              <w:t xml:space="preserve">UART0</w:t>
            </w:r>
          </w:p>
        </w:tc>
      </w:tr>
      <w:tr>
        <w:tc>
          <w:tcPr/>
          <w:p>
            <w:pPr>
              <w:pStyle w:val="Compact"/>
              <w:jc w:val="left"/>
            </w:pPr>
            <w:r>
              <w:t xml:space="preserve">Header field</w:t>
            </w:r>
            <w:r>
              <w:t xml:space="preserve"> </w:t>
            </w:r>
            <w:r>
              <w:rPr>
                <w:rStyle w:val="VerbatimChar"/>
              </w:rPr>
              <w:t xml:space="preserve">DEBUG_PROG</w:t>
            </w:r>
            <w:r>
              <w:t xml:space="preserve">:</w:t>
            </w:r>
            <w:r>
              <w:t xml:space="preserve"> </w:t>
            </w:r>
            <w:r>
              <w:rPr>
                <w:rStyle w:val="VerbatimChar"/>
              </w:rPr>
              <w:t xml:space="preserve">0x55</w:t>
            </w:r>
            <w:r>
              <w:t xml:space="preserve"> </w:t>
            </w:r>
            <w:r>
              <w:t xml:space="preserve">debug program and user program,</w:t>
            </w:r>
            <w:r>
              <w:t xml:space="preserve"> </w:t>
            </w:r>
            <w:r>
              <w:rPr>
                <w:rStyle w:val="VerbatimChar"/>
              </w:rPr>
              <w:t xml:space="preserve">0xAA</w:t>
            </w:r>
            <w:r>
              <w:t xml:space="preserve"> </w:t>
            </w:r>
            <w:r>
              <w:t xml:space="preserve">user program only</w:t>
            </w:r>
          </w:p>
        </w:tc>
        <w:tc>
          <w:tcPr/>
          <w:p>
            <w:pPr>
              <w:pStyle w:val="Compact"/>
              <w:jc w:val="left"/>
            </w:pPr>
            <w:r>
              <w:t xml:space="preserve">Quan (mentor), 12/10 drawing</w:t>
            </w:r>
          </w:p>
        </w:tc>
        <w:tc>
          <w:tcPr/>
          <w:p>
            <w:pPr>
              <w:pStyle w:val="Compact"/>
              <w:jc w:val="left"/>
            </w:pPr>
            <w:r>
              <w:t xml:space="preserve">6: a 4-byte word; 4 096-byte debug program with</w:t>
            </w:r>
            <w:r>
              <w:t xml:space="preserve"> </w:t>
            </w:r>
            <w:r>
              <w:rPr>
                <w:rStyle w:val="VerbatimChar"/>
              </w:rPr>
              <w:t xml:space="preserve">DBG_CRC</w:t>
            </w:r>
          </w:p>
        </w:tc>
      </w:tr>
      <w:tr>
        <w:tc>
          <w:tcPr/>
          <w:p>
            <w:pPr>
              <w:pStyle w:val="Compact"/>
              <w:jc w:val="left"/>
            </w:pPr>
            <w:r>
              <w:t xml:space="preserve">ROM reads</w:t>
            </w:r>
            <w:r>
              <w:t xml:space="preserve"> </w:t>
            </w:r>
            <w:r>
              <w:rPr>
                <w:rStyle w:val="VerbatimChar"/>
              </w:rPr>
              <w:t xml:space="preserve">SYSCSR.DEBUG_EN</w:t>
            </w:r>
            <w:r>
              <w:t xml:space="preserve">: 1, CPU polls; 0, jump to the user program</w:t>
            </w:r>
          </w:p>
        </w:tc>
        <w:tc>
          <w:tcPr/>
          <w:p>
            <w:pPr>
              <w:pStyle w:val="Compact"/>
              <w:jc w:val="left"/>
            </w:pPr>
            <w:r>
              <w:t xml:space="preserve">Quan (mentor), 12/10 drawing</w:t>
            </w:r>
          </w:p>
        </w:tc>
        <w:tc>
          <w:tcPr/>
          <w:p>
            <w:pPr>
              <w:pStyle w:val="Compact"/>
              <w:jc w:val="left"/>
            </w:pPr>
            <w:r>
              <w:t xml:space="preserve">7.5; named</w:t>
            </w:r>
            <w:r>
              <w:t xml:space="preserve"> </w:t>
            </w:r>
            <w:r>
              <w:rPr>
                <w:rStyle w:val="VerbatimChar"/>
              </w:rPr>
              <w:t xml:space="preserve">DBG_BOOT.dbg_en</w:t>
            </w:r>
            <w:r>
              <w:t xml:space="preserve"> </w:t>
            </w:r>
            <w:r>
              <w:t xml:space="preserve">by the Naming Rule</w:t>
            </w:r>
          </w:p>
        </w:tc>
      </w:tr>
      <w:tr>
        <w:tc>
          <w:tcPr/>
          <w:p>
            <w:pPr>
              <w:pStyle w:val="Compact"/>
              <w:jc w:val="left"/>
            </w:pPr>
            <w:r>
              <w:t xml:space="preserve">JTAG clears it by writing</w:t>
            </w:r>
            <w:r>
              <w:t xml:space="preserve"> </w:t>
            </w:r>
            <w:r>
              <w:rPr>
                <w:rStyle w:val="VerbatimChar"/>
              </w:rPr>
              <w:t xml:space="preserve">DEBUG_EN_MASK</w:t>
            </w:r>
            <w:r>
              <w:t xml:space="preserve"> </w:t>
            </w:r>
            <w:r>
              <w:t xml:space="preserve">= 1 through a mux; the pin feeds the status through two flip-flops</w:t>
            </w:r>
          </w:p>
        </w:tc>
        <w:tc>
          <w:tcPr/>
          <w:p>
            <w:pPr>
              <w:pStyle w:val="Compact"/>
              <w:jc w:val="left"/>
            </w:pPr>
            <w:r>
              <w:t xml:space="preserve">Quan (mentor), 12/10 drawing</w:t>
            </w:r>
          </w:p>
        </w:tc>
        <w:tc>
          <w:tcPr/>
          <w:p>
            <w:pPr>
              <w:pStyle w:val="Compact"/>
              <w:jc w:val="left"/>
            </w:pPr>
            <w:r>
              <w:t xml:space="preserve">7.5,</w:t>
            </w:r>
            <w:r>
              <w:t xml:space="preserve"> </w:t>
            </w:r>
            <w:r>
              <w:rPr>
                <w:rStyle w:val="VerbatimChar"/>
              </w:rPr>
              <w:t xml:space="preserve">QNSC_SYSCSR_MAS</w:t>
            </w:r>
            <w:r>
              <w:t xml:space="preserve"> </w:t>
            </w:r>
            <w:r>
              <w:t xml:space="preserve">7.5:</w:t>
            </w:r>
            <w:r>
              <w:t xml:space="preserve"> </w:t>
            </w:r>
            <w:r>
              <w:rPr>
                <w:rStyle w:val="VerbatimChar"/>
              </w:rPr>
              <w:t xml:space="preserve">dbg_en_mask</w:t>
            </w:r>
          </w:p>
        </w:tc>
      </w:tr>
      <w:tr>
        <w:tc>
          <w:tcPr/>
          <w:p>
            <w:pPr>
              <w:pStyle w:val="Compact"/>
              <w:jc w:val="left"/>
            </w:pPr>
            <w:r>
              <w:t xml:space="preserve">JTAG can put the CPU in debug mode at any time with</w:t>
            </w:r>
            <w:r>
              <w:t xml:space="preserve"> </w:t>
            </w:r>
            <w:r>
              <w:rPr>
                <w:rStyle w:val="VerbatimChar"/>
              </w:rPr>
              <w:t xml:space="preserve">cpu_dbg_en</w:t>
            </w:r>
          </w:p>
        </w:tc>
        <w:tc>
          <w:tcPr/>
          <w:p>
            <w:pPr>
              <w:pStyle w:val="Compact"/>
              <w:jc w:val="left"/>
            </w:pPr>
            <w:r>
              <w:t xml:space="preserve">Quan (mentor), 12/10 drawing</w:t>
            </w:r>
          </w:p>
        </w:tc>
        <w:tc>
          <w:tcPr/>
          <w:p>
            <w:pPr>
              <w:pStyle w:val="Compact"/>
              <w:jc w:val="left"/>
            </w:pPr>
            <w:r>
              <w:t xml:space="preserve">4, 7.5: the CPU is never held, so the request works during the wait and while the application runs</w:t>
            </w:r>
          </w:p>
        </w:tc>
      </w:tr>
      <w:tr>
        <w:tc>
          <w:tcPr/>
          <w:p>
            <w:pPr>
              <w:pStyle w:val="Compact"/>
              <w:jc w:val="left"/>
            </w:pPr>
            <w:r>
              <w:t xml:space="preserve">Tokens</w:t>
            </w:r>
            <w:r>
              <w:t xml:space="preserve"> </w:t>
            </w:r>
            <w:r>
              <w:rPr>
                <w:rStyle w:val="VerbatimChar"/>
              </w:rPr>
              <w:t xml:space="preserve">ACKD</w:t>
            </w:r>
            <w:r>
              <w:t xml:space="preserve"> </w:t>
            </w:r>
            <w:r>
              <w:t xml:space="preserve">and</w:t>
            </w:r>
            <w:r>
              <w:t xml:space="preserve"> </w:t>
            </w:r>
            <w:r>
              <w:rPr>
                <w:rStyle w:val="VerbatimChar"/>
              </w:rPr>
              <w:t xml:space="preserve">FDCR</w:t>
            </w:r>
            <w:r>
              <w:t xml:space="preserve"> </w:t>
            </w:r>
            <w:r>
              <w:t xml:space="preserve">for the debug program</w:t>
            </w:r>
          </w:p>
        </w:tc>
        <w:tc>
          <w:tcPr/>
          <w:p>
            <w:pPr>
              <w:pStyle w:val="Compact"/>
              <w:jc w:val="left"/>
            </w:pPr>
            <w:r>
              <w:t xml:space="preserve">Quan (mentor), 12/10, confirmed</w:t>
            </w:r>
          </w:p>
        </w:tc>
        <w:tc>
          <w:tcPr/>
          <w:p>
            <w:pPr>
              <w:pStyle w:val="Compact"/>
              <w:jc w:val="left"/>
            </w:pPr>
            <w:r>
              <w:t xml:space="preserve">7.1</w:t>
            </w:r>
          </w:p>
        </w:tc>
      </w:tr>
      <w:tr>
        <w:tc>
          <w:tcPr/>
          <w:p>
            <w:pPr>
              <w:pStyle w:val="Compact"/>
              <w:jc w:val="left"/>
            </w:pPr>
            <w:r>
              <w:t xml:space="preserve">Entry</w:t>
            </w:r>
            <w:r>
              <w:t xml:space="preserve"> </w:t>
            </w:r>
            <w:r>
              <w:rPr>
                <w:rStyle w:val="VerbatimChar"/>
              </w:rPr>
              <w:t xml:space="preserve">0x2000_1080</w:t>
            </w:r>
            <w:r>
              <w:t xml:space="preserve">, after the application’s vector table, not the load address</w:t>
            </w:r>
            <w:r>
              <w:t xml:space="preserve"> </w:t>
            </w:r>
            <w:r>
              <w:rPr>
                <w:rStyle w:val="VerbatimChar"/>
              </w:rPr>
              <w:t xml:space="preserve">0x2000_1000</w:t>
            </w:r>
          </w:p>
        </w:tc>
        <w:tc>
          <w:tcPr/>
          <w:p>
            <w:pPr>
              <w:pStyle w:val="Compact"/>
              <w:jc w:val="left"/>
            </w:pPr>
            <w:r>
              <w:t xml:space="preserve">Quan (mentor), 12/10, confirmed</w:t>
            </w:r>
          </w:p>
        </w:tc>
        <w:tc>
          <w:tcPr/>
          <w:p>
            <w:pPr>
              <w:pStyle w:val="Compact"/>
              <w:jc w:val="left"/>
            </w:pPr>
            <w:r>
              <w:t xml:space="preserve">6, 7.5</w:t>
            </w:r>
          </w:p>
        </w:tc>
      </w:tr>
      <w:tr>
        <w:tc>
          <w:tcPr/>
          <w:p>
            <w:pPr>
              <w:pStyle w:val="Compact"/>
              <w:jc w:val="left"/>
            </w:pPr>
            <w:r>
              <w:rPr>
                <w:rStyle w:val="VerbatimChar"/>
              </w:rPr>
              <w:t xml:space="preserve">dbg_en_mask</w:t>
            </w:r>
            <w:r>
              <w:t xml:space="preserve"> </w:t>
            </w:r>
            <w:r>
              <w:t xml:space="preserve">reset by power-on only</w:t>
            </w:r>
          </w:p>
        </w:tc>
        <w:tc>
          <w:tcPr/>
          <w:p>
            <w:pPr>
              <w:pStyle w:val="Compact"/>
              <w:jc w:val="left"/>
            </w:pPr>
            <w:r>
              <w:t xml:space="preserve">Quan (mentor), 12/10, confirmed</w:t>
            </w:r>
          </w:p>
        </w:tc>
        <w:tc>
          <w:tcPr/>
          <w:p>
            <w:pPr>
              <w:pStyle w:val="Compact"/>
              <w:jc w:val="left"/>
            </w:pPr>
            <w:r>
              <w:t xml:space="preserve">10,</w:t>
            </w:r>
            <w:r>
              <w:t xml:space="preserve"> </w:t>
            </w:r>
            <w:r>
              <w:rPr>
                <w:rStyle w:val="VerbatimChar"/>
              </w:rPr>
              <w:t xml:space="preserve">QNSC_SYSCSR_MAS</w:t>
            </w:r>
            <w:r>
              <w:t xml:space="preserve"> </w:t>
            </w:r>
            <w:r>
              <w:t xml:space="preserve">7.5</w:t>
            </w:r>
          </w:p>
        </w:tc>
      </w:tr>
      <w:tr>
        <w:tc>
          <w:tcPr/>
          <w:p>
            <w:pPr>
              <w:pStyle w:val="Compact"/>
              <w:jc w:val="left"/>
            </w:pPr>
            <w:r>
              <w:rPr>
                <w:rStyle w:val="VerbatimChar"/>
              </w:rPr>
              <w:t xml:space="preserve">DEBUG_PROG</w:t>
            </w:r>
            <w:r>
              <w:t xml:space="preserve"> </w:t>
            </w:r>
            <w:r>
              <w:t xml:space="preserve">=</w:t>
            </w:r>
            <w:r>
              <w:t xml:space="preserve"> </w:t>
            </w:r>
            <w:r>
              <w:rPr>
                <w:rStyle w:val="VerbatimChar"/>
              </w:rPr>
              <w:t xml:space="preserve">0x55</w:t>
            </w:r>
            <w:r>
              <w:t xml:space="preserve">: load the debug program; any other value: skip it, no</w:t>
            </w:r>
            <w:r>
              <w:t xml:space="preserve"> </w:t>
            </w:r>
            <w:r>
              <w:rPr>
                <w:rStyle w:val="VerbatimChar"/>
              </w:rPr>
              <w:t xml:space="preserve">0xAA</w:t>
            </w:r>
            <w:r>
              <w:t xml:space="preserve"> </w:t>
            </w:r>
            <w:r>
              <w:t xml:space="preserve">check</w:t>
            </w:r>
          </w:p>
        </w:tc>
        <w:tc>
          <w:tcPr/>
          <w:p>
            <w:pPr>
              <w:pStyle w:val="Compact"/>
              <w:jc w:val="left"/>
            </w:pPr>
            <w:r>
              <w:t xml:space="preserve">Quan (mentor), 14/10</w:t>
            </w:r>
          </w:p>
        </w:tc>
        <w:tc>
          <w:tcPr/>
          <w:p>
            <w:pPr>
              <w:pStyle w:val="Compact"/>
              <w:jc w:val="left"/>
            </w:pPr>
            <w:r>
              <w:t xml:space="preserve">V3.4: 6, 7.1;</w:t>
            </w:r>
            <w:r>
              <w:t xml:space="preserve"> </w:t>
            </w:r>
            <w:r>
              <w:rPr>
                <w:rStyle w:val="VerbatimChar"/>
              </w:rPr>
              <w:t xml:space="preserve">FHDR</w:t>
            </w:r>
            <w:r>
              <w:t xml:space="preserve"> </w:t>
            </w:r>
            <w:r>
              <w:t xml:space="preserve">for</w:t>
            </w:r>
            <w:r>
              <w:t xml:space="preserve"> </w:t>
            </w:r>
            <w:r>
              <w:rPr>
                <w:rStyle w:val="VerbatimChar"/>
              </w:rPr>
              <w:t xml:space="preserve">LENGTH</w:t>
            </w:r>
            <w:r>
              <w:t xml:space="preserve"> </w:t>
            </w:r>
            <w:r>
              <w:t xml:space="preserve">only</w:t>
            </w:r>
          </w:p>
        </w:tc>
      </w:tr>
    </w:tbl>
    <w:bookmarkEnd w:id="54"/>
    <w:sectPr w:rsidR="00F67786" w:rsidRPr="001666A5" w:rsidSect="00295B54">
      <w:headerReference r:id="rId9" w:type="default"/>
      <w:footerReference r:id="rId11" w:type="even"/>
      <w:footerReference r:id="rId10" w:type="default"/>
      <w:footerReference r:id="rId13" w:type="first"/>
      <w:pgSz w:code="9" w:h="16838" w:w="11906"/>
      <w:pgMar w:bottom="1440" w:footer="288" w:gutter="0" w:header="432" w:left="1440" w:right="1440" w:top="1440"/>
      <w:pgNumType w:fmt="lowerRoman"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Bold r:id="rId1" w:subsetted="1" w:fontKey="{B992BF2B-F8E2-4847-B166-677F3E7E30FA}"/>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achen">
    <w:altName w:val="Times New Roman"/>
    <w:charset w:val="00"/>
    <w:family w:val="roman"/>
    <w:pitch w:val="variable"/>
    <w:sig w:usb0="00000001" w:usb1="08000000" w:usb2="00000008" w:usb3="00000000" w:csb0="000001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Yu Mincho">
    <w:charset w:val="80"/>
    <w:family w:val="roman"/>
    <w:pitch w:val="variable"/>
    <w:sig w:usb0="800002E7" w:usb1="2AC7FCFF" w:usb2="00000012" w:usb3="00000000" w:csb0="0002009F" w:csb1="00000000"/>
  </w:font>
  <w:font w:name="ZapfDingbats">
    <w:panose1 w:val="00000000000000000000"/>
    <w:charset w:val="00"/>
    <w:family w:val="roman"/>
    <w:notTrueType/>
    <w:pitch w:val="default"/>
  </w:font>
  <w:font w:name="BookAntiqua">
    <w:altName w:val="Cambria"/>
    <w:panose1 w:val="00000000000000000000"/>
    <w:charset w:val="00"/>
    <w:family w:val="roman"/>
    <w:notTrueType/>
    <w:pitch w:val="default"/>
  </w:font>
  <w:font w:name="Monaco">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EBD1" w14:textId="77777777" w:rsidR="008116F5" w:rsidRDefault="008116F5">
    <w:pPr>
      <w:pStyle w:val="Footer"/>
    </w:pPr>
    <w:r>
      <w:fldChar w:fldCharType="begin"/>
    </w:r>
    <w:r>
      <w:instrText xml:space="preserve"> PAGE   \* MERGEFORMAT </w:instrText>
    </w:r>
    <w:r>
      <w:fldChar w:fldCharType="separate"/>
    </w:r>
    <w:r w:rsidR="000F0386">
      <w:rPr>
        <w:noProof/>
      </w:rPr>
      <w:t>vii</w:t>
    </w:r>
    <w:r w:rsidR="000F0386">
      <w:rPr>
        <w:noProof/>
      </w:rPr>
      <w:t>i</w:t>
    </w:r>
    <w:r>
      <w:fldChar w:fldCharType="end"/>
    </w:r>
  </w:p>
  <w:p w14:paraId="3C069B1A" w14:textId="77777777" w:rsidR="008116F5" w:rsidRPr="002666B1" w:rsidRDefault="008116F5" w:rsidP="002666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40CE" w14:textId="77777777" w:rsidR="008116F5" w:rsidRPr="009348C4" w:rsidRDefault="009348C4" w:rsidP="009348C4">
    <w:pPr>
      <w:pStyle w:val="Footer"/>
      <w:tabs>
        <w:tab w:val="clear" w:pos="4320"/>
        <w:tab w:val="center" w:pos="3591"/>
      </w:tabs>
      <w:jc w:val="center"/>
      <w:rPr>
        <w:szCs w:val="26"/>
      </w:rPr>
    </w:pPr>
    <w:r w:rsidRPr="009348C4">
      <w:rPr>
        <w:szCs w:val="26"/>
        <w:lang w:val="en-US"/>
      </w:rPr>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2B5C" w14:textId="5C8A5B36" w:rsidR="009348C4" w:rsidRDefault="009348C4" w:rsidP="009348C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179B5" w14:textId="16550FEB" w:rsidR="009348C4" w:rsidRDefault="009348C4" w:rsidP="00752D6F">
    <w:pPr>
      <w:pStyle w:val="Footer"/>
      <w:spacing w:line="240" w:lineRule="auto"/>
      <w:jc w:val="center"/>
      <w:rPr>
        <w:sz w:val="24"/>
      </w:rPr>
    </w:pPr>
    <w:r w:rsidRPr="00527E2E">
      <w:rPr>
        <w:sz w:val="24"/>
      </w:rPr>
      <w:t xml:space="preserve">Copyright © 2026 </w:t>
    </w:r>
    <w:r w:rsidR="009B5907">
      <w:rPr>
        <w:sz w:val="24"/>
      </w:rPr>
      <w:t>QNSC</w:t>
    </w:r>
    <w:r w:rsidRPr="00527E2E">
      <w:rPr>
        <w:sz w:val="24"/>
      </w:rPr>
      <w:t>. All rights reserved</w:t>
    </w:r>
    <w:r>
      <w:rPr>
        <w:sz w:val="24"/>
      </w:rPr>
      <w:t>.</w:t>
    </w:r>
  </w:p>
  <w:p w14:paraId="5446E0A8" w14:textId="77777777" w:rsidR="009348C4" w:rsidRPr="009348C4" w:rsidRDefault="009348C4" w:rsidP="00752D6F">
    <w:pPr>
      <w:pStyle w:val="Footer"/>
      <w:spacing w:line="240" w:lineRule="auto"/>
      <w:jc w:val="center"/>
      <w:rPr>
        <w:sz w:val="24"/>
      </w:rPr>
    </w:pPr>
    <w:r w:rsidRPr="00527E2E">
      <w:rPr>
        <w:sz w:val="24"/>
      </w:rPr>
      <w:t>Confidential</w:t>
    </w:r>
  </w:p>
  <w:p w14:paraId="3E257555" w14:textId="77777777" w:rsidR="0050473E" w:rsidRPr="009348C4" w:rsidRDefault="009348C4" w:rsidP="00752D6F">
    <w:pPr>
      <w:pStyle w:val="Footer"/>
      <w:tabs>
        <w:tab w:val="clear" w:pos="4320"/>
        <w:tab w:val="clear" w:pos="8640"/>
        <w:tab w:val="right" w:pos="9270"/>
      </w:tabs>
      <w:spacing w:line="240" w:lineRule="auto"/>
      <w:jc w:val="left"/>
      <w:rPr>
        <w:lang w:val="en-US"/>
      </w:rPr>
    </w:pPr>
    <w:r>
      <w:rPr>
        <w:sz w:val="18"/>
        <w:szCs w:val="18"/>
        <w:lang w:val="en-US"/>
      </w:rPr>
      <w:tab/>
    </w:r>
    <w:r w:rsidR="0050473E" w:rsidRPr="00132753">
      <w:fldChar w:fldCharType="begin"/>
    </w:r>
    <w:r w:rsidR="0050473E" w:rsidRPr="00132753">
      <w:instrText xml:space="preserve"> PAGE   \* MERGEFORMAT </w:instrText>
    </w:r>
    <w:r w:rsidR="0050473E" w:rsidRPr="00132753">
      <w:fldChar w:fldCharType="separate"/>
    </w:r>
    <w:r w:rsidR="0050473E" w:rsidRPr="00132753">
      <w:t>17</w:t>
    </w:r>
    <w:r w:rsidR="0050473E" w:rsidRPr="00132753">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22AC" w14:textId="5D1CCECA" w:rsidR="00DB5448" w:rsidRPr="009B5907" w:rsidRDefault="009B5907" w:rsidP="5D5B586C">
    <w:pPr>
      <w:pStyle w:val="Header"/>
      <w:rPr>
        <w:szCs w:val="26"/>
      </w:rPr>
    </w:pPr>
    <w:r w:rsidRPr="009B5907">
      <w:rPr>
        <w:szCs w:val="26"/>
      </w:rPr>
      <w:t>BOOT Micro-</w:t>
    </w:r>
    <w:r w:rsidR="009348C4" w:rsidRPr="009B5907">
      <w:rPr>
        <w:szCs w:val="26"/>
      </w:rPr>
      <w:t>Architecture Specification</w:t>
    </w:r>
    <w:r w:rsidR="009348C4" w:rsidRPr="009B5907">
      <w:rPr>
        <w:szCs w:val="26"/>
      </w:rPr>
      <w:ptab w:relativeTo="margin" w:alignment="right" w:leader="none"/>
    </w:r>
    <w:r w:rsidR="009348C4" w:rsidRPr="009B5907">
      <w:rPr>
        <w:szCs w:val="26"/>
      </w:rPr>
      <w:t>V3.4</w:t>
    </w:r>
    <w:r>
      <w:rPr>
        <w:szCs w:val="26"/>
      </w:rPr>
      <w:t/>
    </w:r>
    <w:r w:rsidR="00DB5448" w:rsidRPr="009B5907">
      <w:rPr>
        <w:szCs w:val="26"/>
      </w:rPr>
      <w:t/>
    </w:r>
    <w:r>
      <w:rPr>
        <w:szCs w:val="26"/>
      </w:rPr>
      <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C94F8D"/>
    <w:multiLevelType w:val="multilevel"/>
    <w:tmpl w:val="B2B443BE"/>
    <w:lvl w:ilvl="0">
      <w:start w:val="1"/>
      <w:numFmt w:val="bullet"/>
      <w:pStyle w:val="ListParagraph"/>
      <w:lvlText w:val=""/>
      <w:lvlJc w:val="left"/>
      <w:pPr>
        <w:ind w:hanging="360" w:left="720"/>
      </w:pPr>
      <w:rPr>
        <w:rFonts w:ascii="Symbol" w:hAnsi="Symbol" w:hint="default"/>
      </w:rPr>
    </w:lvl>
    <w:lvl w:ilvl="1">
      <w:start w:val="1"/>
      <w:numFmt w:val="bullet"/>
      <w:lvlText w:val="o"/>
      <w:lvlJc w:val="left"/>
      <w:pPr>
        <w:ind w:hanging="360" w:left="1152"/>
      </w:pPr>
      <w:rPr>
        <w:rFonts w:ascii="Courier New" w:hAnsi="Courier New" w:hint="default"/>
      </w:rPr>
    </w:lvl>
    <w:lvl w:ilvl="2">
      <w:start w:val="1"/>
      <w:numFmt w:val="bullet"/>
      <w:lvlText w:val=""/>
      <w:lvlJc w:val="left"/>
      <w:pPr>
        <w:ind w:hanging="360" w:left="1440"/>
      </w:pPr>
      <w:rPr>
        <w:rFonts w:ascii="Wingdings" w:hAnsi="Wingdings" w:hint="default"/>
      </w:rPr>
    </w:lvl>
    <w:lvl w:ilvl="3">
      <w:start w:val="1"/>
      <w:numFmt w:val="bullet"/>
      <w:lvlText w:val=""/>
      <w:lvlJc w:val="left"/>
      <w:pPr>
        <w:ind w:hanging="360" w:left="1728"/>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
    <w:nsid w:val="119709B2"/>
    <w:multiLevelType w:val="multilevel"/>
    <w:tmpl w:val="FEDCEB92"/>
    <w:styleLink w:val="Bulletlist"/>
    <w:lvl w:ilvl="0">
      <w:start w:val="1"/>
      <w:numFmt w:val="bullet"/>
      <w:lvlText w:val=""/>
      <w:lvlJc w:val="left"/>
      <w:pPr>
        <w:ind w:hanging="360" w:left="360"/>
      </w:pPr>
      <w:rPr>
        <w:rFonts w:ascii="Wingdings" w:hAnsi="Wingdings"/>
        <w:sz w:val="24"/>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2">
    <w:nsid w:val="19C72C33"/>
    <w:multiLevelType w:val="multilevel"/>
    <w:tmpl w:val="FEDCEB92"/>
    <w:styleLink w:val="Listbuller"/>
    <w:lvl w:ilvl="0">
      <w:start w:val="1"/>
      <w:numFmt w:val="bullet"/>
      <w:lvlText w:val=""/>
      <w:lvlJc w:val="left"/>
      <w:pPr>
        <w:ind w:hanging="360" w:left="360"/>
      </w:pPr>
      <w:rPr>
        <w:rFonts w:ascii="Wingdings" w:hAnsi="Wingdings"/>
        <w:sz w:val="24"/>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3">
    <w:nsid w:val="1E1B2FE6"/>
    <w:multiLevelType w:val="multilevel"/>
    <w:tmpl w:val="FEDCEB92"/>
    <w:styleLink w:val="Danhsachbullet"/>
    <w:lvl w:ilvl="0">
      <w:start w:val="1"/>
      <w:numFmt w:val="bullet"/>
      <w:lvlText w:val=""/>
      <w:lvlJc w:val="left"/>
      <w:pPr>
        <w:ind w:hanging="360" w:left="360"/>
      </w:pPr>
      <w:rPr>
        <w:rFonts w:ascii="Wingdings" w:hAnsi="Wingdings"/>
        <w:sz w:val="24"/>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4">
    <w:nsid w:val="23912172"/>
    <w:multiLevelType w:val="multilevel"/>
    <w:tmpl w:val="FEDCEB92"/>
    <w:styleLink w:val="fawegaweg"/>
    <w:lvl w:ilvl="0">
      <w:start w:val="1"/>
      <w:numFmt w:val="bullet"/>
      <w:lvlText w:val=""/>
      <w:lvlJc w:val="left"/>
      <w:pPr>
        <w:ind w:hanging="360" w:left="360"/>
      </w:pPr>
      <w:rPr>
        <w:rFonts w:ascii="Wingdings" w:hAnsi="Wingdings"/>
        <w:sz w:val="24"/>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5">
    <w:nsid w:val="27594501"/>
    <w:multiLevelType w:val="hybridMultilevel"/>
    <w:tmpl w:val="A8C04CEA"/>
    <w:lvl w:ilvl="0" w:tplc="0E846102">
      <w:start w:val="1"/>
      <w:numFmt w:val="decimal"/>
      <w:pStyle w:val="NumList"/>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2DC35AAB"/>
    <w:multiLevelType w:val="multilevel"/>
    <w:tmpl w:val="5BB2511A"/>
    <w:lvl w:ilvl="0">
      <w:start w:val="1"/>
      <w:numFmt w:val="bullet"/>
      <w:pStyle w:val="List"/>
      <w:lvlText w:val=""/>
      <w:lvlJc w:val="left"/>
      <w:pPr>
        <w:ind w:hanging="360" w:left="360"/>
      </w:pPr>
      <w:rPr>
        <w:rFonts w:ascii="Symbol" w:hAnsi="Symbol" w:hint="default"/>
        <w:color w:val="auto"/>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Symbol" w:hAnsi="Symbol"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7">
    <w:nsid w:val="54231588"/>
    <w:multiLevelType w:val="multilevel"/>
    <w:tmpl w:val="8EA622A6"/>
    <w:lvl w:ilvl="0">
      <w:start w:val="1"/>
      <w:numFmt w:val="decimal"/>
      <w:pStyle w:val="Heading1"/>
      <w:lvlText w:val="%1."/>
      <w:lvlJc w:val="left"/>
      <w:pPr>
        <w:ind w:hanging="360" w:left="360"/>
      </w:pPr>
      <w:rPr>
        <w:rFonts w:ascii="Times New Roman Bold" w:hAnsi="Times New Roman Bold" w:hint="default"/>
        <w:b/>
        <w:bCs/>
        <w:i w:val="0"/>
        <w:iCs w:val="0"/>
        <w:caps w:val="0"/>
        <w:smallCaps w:val="0"/>
        <w:strike w:val="0"/>
        <w:dstrike w:val="0"/>
        <w:vanish w:val="0"/>
        <w:webHidden w:val="0"/>
        <w:color w:val="auto"/>
        <w:spacing w:val="0"/>
        <w:kern w:val="32"/>
        <w:position w:val="0"/>
        <w:sz w:val="32"/>
        <w:szCs w:val="120"/>
        <w:u w:val="none"/>
        <w:effect w:val="none"/>
        <w:vertAlign w:val="baseline"/>
        <w:em w:val="none"/>
        <w:specVanish w:val="0"/>
      </w:rPr>
    </w:lvl>
    <w:lvl w:ilvl="1">
      <w:start w:val="1"/>
      <w:numFmt w:val="decimal"/>
      <w:pStyle w:val="Heading2"/>
      <w:lvlText w:val="%1.%2."/>
      <w:lvlJc w:val="left"/>
      <w:pPr>
        <w:tabs>
          <w:tab w:pos="680" w:val="num"/>
        </w:tabs>
        <w:ind w:hanging="504" w:left="504"/>
      </w:pPr>
      <w:rPr>
        <w:rFonts w:ascii="Times New Roman Bold" w:cs="Times New Roman" w:hAnsi="Times New Roman Bold" w:hint="default"/>
        <w:b/>
        <w:i w:val="0"/>
        <w:iCs w:val="0"/>
        <w:caps w:val="0"/>
        <w:smallCaps w:val="0"/>
        <w:strike w:val="0"/>
        <w:dstrike w:val="0"/>
        <w:vanish w:val="0"/>
        <w:webHidden w:val="0"/>
        <w:color w:val="000000"/>
        <w:spacing w:val="0"/>
        <w:kern w:val="0"/>
        <w:position w:val="0"/>
        <w:sz w:val="26"/>
        <w:u w:val="none"/>
        <w:effect w:val="none"/>
        <w:vertAlign w:val="baseline"/>
        <w:em w:val="none"/>
        <w:specVanish w:val="0"/>
      </w:rPr>
    </w:lvl>
    <w:lvl w:ilvl="2">
      <w:start w:val="1"/>
      <w:numFmt w:val="decimal"/>
      <w:pStyle w:val="Heading3"/>
      <w:lvlText w:val="%1.%2.%3."/>
      <w:lvlJc w:val="left"/>
      <w:pPr>
        <w:ind w:hanging="648" w:left="648"/>
      </w:pPr>
      <w:rPr>
        <w:rFonts w:ascii="Times New Roman Bold" w:hAnsi="Times New Roman Bold"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pStyle w:val="Heading4"/>
      <w:lvlText w:val="%1.%2.%3.%4."/>
      <w:lvlJc w:val="left"/>
      <w:pPr>
        <w:tabs>
          <w:tab w:pos="851" w:val="num"/>
        </w:tabs>
        <w:ind w:hanging="936" w:left="936"/>
      </w:pPr>
      <w:rPr>
        <w:rFonts w:ascii="Times New Roman Bold" w:hAnsi="Times New Roman Bold" w:hint="default"/>
        <w:b/>
        <w:i w:val="0"/>
        <w:sz w:val="26"/>
        <w:szCs w:val="24"/>
      </w:rPr>
    </w:lvl>
    <w:lvl w:ilvl="4">
      <w:start w:val="1"/>
      <w:numFmt w:val="none"/>
      <w:pStyle w:val="Heading5"/>
      <w:lvlText w:val=""/>
      <w:lvlJc w:val="left"/>
      <w:pPr>
        <w:ind w:firstLine="0" w:left="0"/>
      </w:pPr>
      <w:rPr>
        <w:rFonts w:ascii="Times New Roman Bold" w:cs="Times New Roman" w:hAnsi="Times New Roman Bold"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6"/>
        <w:szCs w:val="0"/>
        <w:u w:color="000000" w:val="none"/>
        <w:effect w:val="none"/>
        <w:bdr w:color="000000" w:space="0" w:sz="0" w:val="none"/>
        <w:shd w:color="000000" w:fill="000000" w:val="clear"/>
        <w:vertAlign w:val="baseline"/>
        <w:em w:val="none"/>
        <w:lang w:bidi="x-none" w:eastAsia="x-none" w:val="x-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5">
      <w:start w:val="1"/>
      <w:numFmt w:val="none"/>
      <w:pStyle w:val="Heading6"/>
      <w:lvlText w:val=""/>
      <w:lvlJc w:val="left"/>
      <w:pPr>
        <w:tabs>
          <w:tab w:pos="0" w:val="num"/>
        </w:tabs>
        <w:ind w:firstLine="0" w:left="0"/>
      </w:pPr>
      <w:rPr>
        <w:rFonts w:ascii="Times New Roman Bold" w:hAnsi="Times New Roman Bold" w:hint="default"/>
        <w:b/>
        <w:i w:val="0"/>
        <w:caps w:val="0"/>
        <w:strike w:val="0"/>
        <w:dstrike w:val="0"/>
        <w:vanish w:val="0"/>
        <w:color w:val="auto"/>
        <w:sz w:val="26"/>
        <w:szCs w:val="28"/>
        <w:u w:val="single"/>
        <w:vertAlign w:val="baseline"/>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15:restartNumberingAfterBreak="0" w:abstractNumId="8">
    <w:nsid w:val="59DE5954"/>
    <w:multiLevelType w:val="multilevel"/>
    <w:tmpl w:val="B6FC5C8C"/>
    <w:styleLink w:val="Listhang025"/>
    <w:lvl w:ilvl="0">
      <w:start w:val="1"/>
      <w:numFmt w:val="bullet"/>
      <w:lvlText w:val=""/>
      <w:lvlJc w:val="left"/>
      <w:pPr>
        <w:tabs>
          <w:tab w:pos="720" w:val="num"/>
        </w:tabs>
        <w:ind w:hanging="360" w:left="720"/>
      </w:pPr>
      <w:rPr>
        <w:rFonts w:ascii="Symbol" w:hAnsi="Symbol"/>
        <w:sz w:val="24"/>
      </w:rPr>
    </w:lvl>
    <w:lvl w:ilvl="1">
      <w:start w:val="1"/>
      <w:numFmt w:val="bullet"/>
      <w:lvlText w:val="o"/>
      <w:lvlJc w:val="left"/>
      <w:pPr>
        <w:tabs>
          <w:tab w:pos="1440" w:val="num"/>
        </w:tabs>
        <w:ind w:hanging="360" w:left="1440"/>
      </w:pPr>
      <w:rPr>
        <w:rFonts w:ascii="Courier New" w:cs="Courier New" w:hAnsi="Courier New" w:hint="default"/>
      </w:rPr>
    </w:lvl>
    <w:lvl w:ilvl="2">
      <w:start w:val="1"/>
      <w:numFmt w:val="bullet"/>
      <w:lvlText w:val=""/>
      <w:lvlJc w:val="left"/>
      <w:pPr>
        <w:tabs>
          <w:tab w:pos="2160" w:val="num"/>
        </w:tabs>
        <w:ind w:hanging="360" w:left="2160"/>
      </w:pPr>
      <w:rPr>
        <w:rFonts w:ascii="Wingdings" w:hAnsi="Wingdings" w:hint="default"/>
      </w:rPr>
    </w:lvl>
    <w:lvl w:ilvl="3">
      <w:start w:val="1"/>
      <w:numFmt w:val="bullet"/>
      <w:lvlText w:val=""/>
      <w:lvlJc w:val="left"/>
      <w:pPr>
        <w:tabs>
          <w:tab w:pos="2880" w:val="num"/>
        </w:tabs>
        <w:ind w:hanging="360" w:left="2880"/>
      </w:pPr>
      <w:rPr>
        <w:rFonts w:ascii="Symbol" w:hAnsi="Symbol"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608F0BA4"/>
    <w:multiLevelType w:val="multilevel"/>
    <w:tmpl w:val="CFC68DA6"/>
    <w:lvl w:ilvl="0">
      <w:start w:val="1"/>
      <w:numFmt w:val="upperLetter"/>
      <w:pStyle w:val="BOSAppendix"/>
      <w:lvlText w:val="Appendix %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10">
    <w:nsid w:val="7388690C"/>
    <w:multiLevelType w:val="multilevel"/>
    <w:tmpl w:val="5802A018"/>
    <w:styleLink w:val="BulletedList"/>
    <w:lvl w:ilvl="0">
      <w:start w:val="1"/>
      <w:numFmt w:val="bullet"/>
      <w:lvlText w:val=""/>
      <w:lvlJc w:val="left"/>
      <w:pPr>
        <w:tabs>
          <w:tab w:pos="720" w:val="num"/>
        </w:tabs>
        <w:ind w:hanging="360" w:left="720"/>
      </w:pPr>
      <w:rPr>
        <w:rFonts w:ascii="Symbol" w:hAnsi="Symbol" w:hint="default"/>
      </w:rPr>
    </w:lvl>
    <w:lvl w:ilvl="1">
      <w:start w:val="1"/>
      <w:numFmt w:val="bullet"/>
      <w:lvlText w:val="o"/>
      <w:lvlJc w:val="left"/>
      <w:pPr>
        <w:tabs>
          <w:tab w:pos="1080" w:val="num"/>
        </w:tabs>
        <w:ind w:hanging="360" w:left="1080"/>
      </w:pPr>
      <w:rPr>
        <w:rFonts w:ascii="Courier New" w:cs="Times New Roman" w:hAnsi="Courier New" w:hint="default"/>
        <w:sz w:val="24"/>
      </w:rPr>
    </w:lvl>
    <w:lvl w:ilvl="2">
      <w:start w:val="1"/>
      <w:numFmt w:val="bullet"/>
      <w:lvlText w:val=""/>
      <w:lvlJc w:val="left"/>
      <w:pPr>
        <w:tabs>
          <w:tab w:pos="1440" w:val="num"/>
        </w:tabs>
        <w:ind w:hanging="360" w:left="1440"/>
      </w:pPr>
      <w:rPr>
        <w:rFonts w:ascii="Wingdings" w:hAnsi="Wingdings" w:hint="default"/>
      </w:rPr>
    </w:lvl>
    <w:lvl w:ilvl="3">
      <w:start w:val="1"/>
      <w:numFmt w:val="bullet"/>
      <w:lvlText w:val=""/>
      <w:lvlJc w:val="left"/>
      <w:pPr>
        <w:tabs>
          <w:tab w:pos="1800" w:val="num"/>
        </w:tabs>
        <w:ind w:hanging="360" w:left="1800"/>
      </w:pPr>
      <w:rPr>
        <w:rFonts w:ascii="Wingdings" w:hAnsi="Wingdings"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7E6539AB"/>
    <w:multiLevelType w:val="hybridMultilevel"/>
    <w:tmpl w:val="DB98DB1A"/>
    <w:lvl w:ilvl="0" w:tplc="0E7E36BE">
      <w:start w:val="1"/>
      <w:numFmt w:val="decimal"/>
      <w:pStyle w:val="Buoc123"/>
      <w:lvlText w:val="%1."/>
      <w:lvlJc w:val="left"/>
      <w:pPr>
        <w:ind w:hanging="360" w:left="360"/>
      </w:pPr>
      <w:rPr>
        <w:rFonts w:ascii="Times New Roman" w:hAnsi="Times New Roman" w:hint="default"/>
        <w:b w:val="0"/>
        <w:i w:val="0"/>
        <w:spacing w:val="0"/>
        <w:position w:val="0"/>
        <w:sz w:val="26"/>
        <w:szCs w:val="40"/>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283000355" w:numId="1">
    <w:abstractNumId w:val="8"/>
  </w:num>
  <w:num w16cid:durableId="623657380" w:numId="2">
    <w:abstractNumId w:val="10"/>
  </w:num>
  <w:num w16cid:durableId="544490989" w:numId="3">
    <w:abstractNumId w:val="3"/>
  </w:num>
  <w:num w16cid:durableId="1274701842" w:numId="4">
    <w:abstractNumId w:val="4"/>
  </w:num>
  <w:num w16cid:durableId="711197180" w:numId="5">
    <w:abstractNumId w:val="2"/>
  </w:num>
  <w:num w16cid:durableId="1660117043" w:numId="6">
    <w:abstractNumId w:val="1"/>
  </w:num>
  <w:num w16cid:durableId="1083143812" w:numId="7">
    <w:abstractNumId w:val="6"/>
  </w:num>
  <w:num w16cid:durableId="1955862278" w:numId="8">
    <w:abstractNumId w:val="11"/>
  </w:num>
  <w:num w16cid:durableId="1419255062" w:numId="9">
    <w:abstractNumId w:val="7"/>
  </w:num>
  <w:num w16cid:durableId="1176269235" w:numId="10">
    <w:abstractNumId w:val="9"/>
  </w:num>
  <w:num w16cid:durableId="1861775349" w:numId="11">
    <w:abstractNumId w:val="0"/>
  </w:num>
  <w:num w16cid:durableId="558513508" w:numId="12">
    <w:abstractNumId w:val="5"/>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bidi="ar-SA"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Batang"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lsdException w:name="heading 3" w:qFormat="1"/>
    <w:lsdException w:name="heading 4" w:qFormat="1"/>
    <w:lsdException w:name="heading 5" w:qFormat="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qFormat="1" w:semiHidden="1" w:uiPriority="99" w:unhideWhenUsed="1"/>
    <w:lsdException w:name="index heading" w:semiHidden="1" w:unhideWhenUsed="1"/>
    <w:lsdException w:name="caption" w:qFormat="1" w:semiHidden="1" w:uiPriority="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92C7E"/>
    <w:pPr>
      <w:spacing w:after="120" w:before="60" w:line="360" w:lineRule="auto"/>
      <w:jc w:val="both"/>
    </w:pPr>
    <w:rPr>
      <w:rFonts w:cs="Arial"/>
      <w:sz w:val="26"/>
      <w:szCs w:val="24"/>
    </w:rPr>
  </w:style>
  <w:style w:styleId="Heading1" w:type="paragraph">
    <w:name w:val="heading 1"/>
    <w:aliases w:val="BOS_Heading1"/>
    <w:basedOn w:val="Normal"/>
    <w:next w:val="Normal"/>
    <w:link w:val="Heading1Char"/>
    <w:uiPriority w:val="9"/>
    <w:qFormat/>
    <w:rsid w:val="00742BBE"/>
    <w:pPr>
      <w:pBdr>
        <w:bottom w:color="auto" w:space="1" w:sz="24" w:val="thinThickSmallGap"/>
      </w:pBdr>
      <w:shd w:color="auto" w:fill="FFFFFF" w:themeFill="background1" w:val="clear"/>
      <w:spacing w:before="120"/>
      <w:jc w:val="left"/>
      <w:outlineLvl w:val="0"/>
    </w:pPr>
    <w:rPr>
      <w:b/>
      <w:sz w:val="32"/>
    </w:rPr>
  </w:style>
  <w:style w:styleId="Heading2" w:type="paragraph">
    <w:name w:val="heading 2"/>
    <w:aliases w:val="BOS_Heading2"/>
    <w:basedOn w:val="Normal"/>
    <w:next w:val="Normal"/>
    <w:link w:val="Heading2Char"/>
    <w:qFormat/>
    <w:rsid w:val="00E130EA"/>
    <w:pPr>
      <w:keepNext/>
      <w:outlineLvl w:val="1"/>
    </w:pPr>
    <w:rPr>
      <w:rFonts w:cs="Times New Roman"/>
      <w:b/>
      <w:bCs/>
      <w:iCs/>
      <w:szCs w:val="32"/>
      <w:lang w:eastAsia="x-none" w:val="x-none"/>
    </w:rPr>
  </w:style>
  <w:style w:styleId="Heading3" w:type="paragraph">
    <w:name w:val="heading 3"/>
    <w:aliases w:val="BOS_Heading3"/>
    <w:basedOn w:val="Normal"/>
    <w:next w:val="Normal"/>
    <w:link w:val="Heading3Char"/>
    <w:qFormat/>
    <w:rsid w:val="00E130EA"/>
    <w:pPr>
      <w:keepNext/>
      <w:outlineLvl w:val="2"/>
    </w:pPr>
    <w:rPr>
      <w:rFonts w:cs="Times New Roman"/>
      <w:b/>
      <w:bCs/>
      <w:szCs w:val="26"/>
      <w:lang w:eastAsia="x-none" w:val="x-none"/>
    </w:rPr>
  </w:style>
  <w:style w:styleId="Heading4" w:type="paragraph">
    <w:name w:val="heading 4"/>
    <w:aliases w:val="BOS_Heading4"/>
    <w:basedOn w:val="Normal"/>
    <w:next w:val="Normal"/>
    <w:link w:val="Heading4Char"/>
    <w:qFormat/>
    <w:rsid w:val="00DE517C"/>
    <w:pPr>
      <w:keepNext/>
      <w:outlineLvl w:val="3"/>
    </w:pPr>
    <w:rPr>
      <w:rFonts w:cs="Times New Roman"/>
      <w:b/>
      <w:bCs/>
      <w:szCs w:val="28"/>
      <w:lang w:eastAsia="x-none" w:val="x-none"/>
    </w:rPr>
  </w:style>
  <w:style w:styleId="Heading5" w:type="paragraph">
    <w:name w:val="heading 5"/>
    <w:aliases w:val="BOS_Heading5"/>
    <w:basedOn w:val="Normal"/>
    <w:next w:val="Normal"/>
    <w:link w:val="Heading5Char"/>
    <w:qFormat/>
    <w:rsid w:val="00BC6E96"/>
    <w:pPr>
      <w:pBdr>
        <w:bottom w:color="auto" w:space="1" w:sz="4" w:val="single"/>
      </w:pBdr>
      <w:outlineLvl w:val="4"/>
    </w:pPr>
    <w:rPr>
      <w:rFonts w:cs="Times New Roman"/>
      <w:b/>
      <w:bCs/>
      <w:iCs/>
      <w:szCs w:val="26"/>
      <w:lang w:eastAsia="x-none" w:val="x-none"/>
    </w:rPr>
  </w:style>
  <w:style w:styleId="Heading6" w:type="paragraph">
    <w:name w:val="heading 6"/>
    <w:basedOn w:val="Normal"/>
    <w:next w:val="Normal"/>
    <w:link w:val="Heading6Char"/>
    <w:rsid w:val="00E642C2"/>
    <w:pPr>
      <w:spacing w:before="240"/>
      <w:outlineLvl w:val="5"/>
    </w:pPr>
    <w:rPr>
      <w:rFonts w:cs="Times New Roman"/>
      <w:b/>
      <w:bCs/>
      <w:szCs w:val="22"/>
      <w:lang w:eastAsia="x-none" w:val="x-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yperlink" w:type="character">
    <w:name w:val="Hyperlink"/>
    <w:uiPriority w:val="99"/>
    <w:rsid w:val="008F4779"/>
    <w:rPr>
      <w:color w:val="0000FF"/>
      <w:u w:val="single"/>
    </w:rPr>
  </w:style>
  <w:style w:styleId="FollowedHyperlink" w:type="character">
    <w:name w:val="FollowedHyperlink"/>
    <w:uiPriority w:val="99"/>
    <w:rsid w:val="008F4779"/>
    <w:rPr>
      <w:color w:val="800080"/>
      <w:u w:val="single"/>
    </w:rPr>
  </w:style>
  <w:style w:customStyle="1" w:styleId="Heading1Char" w:type="character">
    <w:name w:val="Heading 1 Char"/>
    <w:aliases w:val="BOS_Heading1 Char"/>
    <w:link w:val="Heading1"/>
    <w:uiPriority w:val="9"/>
    <w:locked/>
    <w:rsid w:val="00742BBE"/>
    <w:rPr>
      <w:rFonts w:cs="Arial"/>
      <w:b/>
      <w:sz w:val="32"/>
      <w:szCs w:val="24"/>
      <w:shd w:color="auto" w:fill="FFFFFF" w:themeFill="background1" w:val="clear"/>
    </w:rPr>
  </w:style>
  <w:style w:customStyle="1" w:styleId="Heading2Char" w:type="character">
    <w:name w:val="Heading 2 Char"/>
    <w:aliases w:val="BOS_Heading2 Char"/>
    <w:link w:val="Heading2"/>
    <w:locked/>
    <w:rsid w:val="00E130EA"/>
    <w:rPr>
      <w:b/>
      <w:bCs/>
      <w:iCs/>
      <w:sz w:val="26"/>
      <w:szCs w:val="32"/>
      <w:lang w:eastAsia="x-none" w:val="x-none"/>
    </w:rPr>
  </w:style>
  <w:style w:customStyle="1" w:styleId="Heading3Char" w:type="character">
    <w:name w:val="Heading 3 Char"/>
    <w:aliases w:val="BOS_Heading3 Char"/>
    <w:link w:val="Heading3"/>
    <w:locked/>
    <w:rsid w:val="00E130EA"/>
    <w:rPr>
      <w:b/>
      <w:bCs/>
      <w:sz w:val="26"/>
      <w:szCs w:val="26"/>
      <w:lang w:eastAsia="x-none" w:val="x-none"/>
    </w:rPr>
  </w:style>
  <w:style w:styleId="Index2" w:type="paragraph">
    <w:name w:val="index 2"/>
    <w:basedOn w:val="Normal"/>
    <w:next w:val="Normal"/>
    <w:autoRedefine/>
    <w:uiPriority w:val="99"/>
    <w:semiHidden/>
    <w:rsid w:val="008F4779"/>
    <w:rPr>
      <w:rFonts w:cs="Times New Roman"/>
    </w:rPr>
  </w:style>
  <w:style w:styleId="TOC1" w:type="paragraph">
    <w:name w:val="toc 1"/>
    <w:basedOn w:val="Normal"/>
    <w:next w:val="Normal"/>
    <w:autoRedefine/>
    <w:uiPriority w:val="39"/>
    <w:qFormat/>
    <w:rsid w:val="00505C17"/>
    <w:pPr>
      <w:tabs>
        <w:tab w:pos="540" w:val="left"/>
        <w:tab w:leader="dot" w:pos="9304" w:val="right"/>
      </w:tabs>
      <w:spacing w:after="0" w:before="240"/>
      <w:jc w:val="left"/>
    </w:pPr>
    <w:rPr>
      <w:rFonts w:cstheme="majorHAnsi"/>
      <w:sz w:val="24"/>
      <w:szCs w:val="24"/>
    </w:rPr>
  </w:style>
  <w:style w:styleId="TOC2" w:type="paragraph">
    <w:name w:val="toc 2"/>
    <w:basedOn w:val="Normal"/>
    <w:next w:val="Normal"/>
    <w:autoRedefine/>
    <w:uiPriority w:val="39"/>
    <w:qFormat/>
    <w:rsid w:val="00505C17"/>
    <w:pPr>
      <w:ind w:left="360"/>
      <w:tabs>
        <w:tab w:pos="720" w:val="left"/>
        <w:tab w:leader="dot" w:pos="9304" w:val="right"/>
      </w:tabs>
      <w:spacing w:after="0" w:before="240"/>
      <w:jc w:val="left"/>
    </w:pPr>
    <w:rPr>
      <w:rFonts w:cstheme="minorHAnsi"/>
      <w:b/>
      <w:bCs/>
      <w:szCs w:val="20"/>
    </w:rPr>
  </w:style>
  <w:style w:styleId="TOC3" w:type="paragraph">
    <w:name w:val="toc 3"/>
    <w:basedOn w:val="Normal"/>
    <w:next w:val="Normal"/>
    <w:autoRedefine/>
    <w:uiPriority w:val="39"/>
    <w:qFormat/>
    <w:rsid w:val="00505C17"/>
    <w:pPr>
      <w:ind w:left="720"/>
      <w:tabs>
        <w:tab w:pos="900" w:val="left"/>
        <w:tab w:leader="dot" w:pos="9304" w:val="right"/>
      </w:tabs>
      <w:spacing w:after="0" w:before="0"/>
      <w:jc w:val="left"/>
    </w:pPr>
    <w:rPr>
      <w:rFonts w:cstheme="minorHAnsi"/>
      <w:szCs w:val="20"/>
    </w:rPr>
  </w:style>
  <w:style w:styleId="TOC4" w:type="paragraph">
    <w:name w:val="toc 4"/>
    <w:basedOn w:val="Normal"/>
    <w:next w:val="Normal"/>
    <w:autoRedefine/>
    <w:uiPriority w:val="39"/>
    <w:rsid w:val="00990808"/>
    <w:pPr>
      <w:ind w:left="1080"/>
      <w:spacing w:after="0" w:before="0"/>
      <w:jc w:val="left"/>
    </w:pPr>
    <w:rPr>
      <w:rFonts w:cstheme="minorHAnsi"/>
      <w:szCs w:val="20"/>
    </w:rPr>
  </w:style>
  <w:style w:styleId="TOC5" w:type="paragraph">
    <w:name w:val="toc 5"/>
    <w:basedOn w:val="Normal"/>
    <w:next w:val="Normal"/>
    <w:autoRedefine/>
    <w:uiPriority w:val="39"/>
    <w:rsid w:val="008F4779"/>
    <w:pPr>
      <w:spacing w:after="0" w:before="0"/>
      <w:ind w:left="780"/>
      <w:jc w:val="left"/>
    </w:pPr>
    <w:rPr>
      <w:rFonts w:asciiTheme="minorHAnsi" w:cstheme="minorHAnsi" w:hAnsiTheme="minorHAnsi"/>
      <w:sz w:val="20"/>
      <w:szCs w:val="20"/>
    </w:rPr>
  </w:style>
  <w:style w:styleId="TOC6" w:type="paragraph">
    <w:name w:val="toc 6"/>
    <w:basedOn w:val="Normal"/>
    <w:next w:val="Normal"/>
    <w:autoRedefine/>
    <w:uiPriority w:val="39"/>
    <w:rsid w:val="008F4779"/>
    <w:pPr>
      <w:spacing w:after="0" w:before="0"/>
      <w:ind w:left="1040"/>
      <w:jc w:val="left"/>
    </w:pPr>
    <w:rPr>
      <w:rFonts w:asciiTheme="minorHAnsi" w:cstheme="minorHAnsi" w:hAnsiTheme="minorHAnsi"/>
      <w:sz w:val="20"/>
      <w:szCs w:val="20"/>
    </w:rPr>
  </w:style>
  <w:style w:styleId="Header" w:type="paragraph">
    <w:name w:val="header"/>
    <w:basedOn w:val="Normal"/>
    <w:link w:val="HeaderChar"/>
    <w:uiPriority w:val="99"/>
    <w:rsid w:val="008F4779"/>
    <w:pPr>
      <w:tabs>
        <w:tab w:pos="4320" w:val="center"/>
        <w:tab w:pos="8640" w:val="right"/>
      </w:tabs>
    </w:pPr>
    <w:rPr>
      <w:rFonts w:cs="Times New Roman"/>
      <w:lang w:eastAsia="x-none" w:val="x-none"/>
    </w:rPr>
  </w:style>
  <w:style w:styleId="Caption" w:type="paragraph">
    <w:name w:val="caption"/>
    <w:basedOn w:val="Normal"/>
    <w:next w:val="Normal"/>
    <w:link w:val="CaptionChar"/>
    <w:uiPriority w:val="1"/>
    <w:qFormat/>
    <w:rsid w:val="00135C33"/>
    <w:pPr>
      <w:jc w:val="center"/>
    </w:pPr>
    <w:rPr>
      <w:rFonts w:cs="Times New Roman"/>
      <w:b/>
      <w:bCs/>
      <w:sz w:val="22"/>
      <w:szCs w:val="20"/>
    </w:rPr>
  </w:style>
  <w:style w:styleId="TableofFigures" w:type="paragraph">
    <w:name w:val="table of figures"/>
    <w:basedOn w:val="Normal"/>
    <w:next w:val="Normal"/>
    <w:uiPriority w:val="99"/>
    <w:rsid w:val="008F4779"/>
    <w:rPr>
      <w:rFonts w:cs="Times New Roman"/>
    </w:rPr>
  </w:style>
  <w:style w:styleId="ListParagraph" w:type="paragraph">
    <w:name w:val="List Paragraph"/>
    <w:aliases w:val="BOS_Bullet"/>
    <w:basedOn w:val="Normal"/>
    <w:link w:val="ListParagraphChar"/>
    <w:uiPriority w:val="34"/>
    <w:qFormat/>
    <w:rsid w:val="00D1168E"/>
    <w:pPr>
      <w:numPr>
        <w:numId w:val="11"/>
      </w:numPr>
      <w:spacing w:after="60"/>
      <w:contextualSpacing/>
    </w:pPr>
  </w:style>
  <w:style w:styleId="DocumentMap" w:type="paragraph">
    <w:name w:val="Document Map"/>
    <w:basedOn w:val="Normal"/>
    <w:link w:val="DocumentMapChar"/>
    <w:uiPriority w:val="99"/>
    <w:semiHidden/>
    <w:rsid w:val="008F4779"/>
    <w:pPr>
      <w:shd w:color="auto" w:fill="000080" w:val="clear"/>
    </w:pPr>
    <w:rPr>
      <w:rFonts w:ascii="Tahoma" w:cs="Times New Roman" w:hAnsi="Tahoma"/>
      <w:sz w:val="20"/>
      <w:szCs w:val="20"/>
      <w:lang w:eastAsia="x-none" w:val="x-none"/>
    </w:rPr>
  </w:style>
  <w:style w:styleId="TOC7" w:type="paragraph">
    <w:name w:val="toc 7"/>
    <w:basedOn w:val="Normal"/>
    <w:next w:val="Normal"/>
    <w:autoRedefine/>
    <w:uiPriority w:val="39"/>
    <w:rsid w:val="008223D3"/>
    <w:pPr>
      <w:spacing w:after="0" w:before="0"/>
      <w:ind w:left="1300"/>
      <w:jc w:val="left"/>
    </w:pPr>
    <w:rPr>
      <w:rFonts w:asciiTheme="minorHAnsi" w:cstheme="minorHAnsi" w:hAnsiTheme="minorHAnsi"/>
      <w:sz w:val="20"/>
      <w:szCs w:val="20"/>
    </w:rPr>
  </w:style>
  <w:style w:styleId="TOC8" w:type="paragraph">
    <w:name w:val="toc 8"/>
    <w:basedOn w:val="Normal"/>
    <w:next w:val="Normal"/>
    <w:autoRedefine/>
    <w:uiPriority w:val="39"/>
    <w:rsid w:val="008223D3"/>
    <w:pPr>
      <w:spacing w:after="0" w:before="0"/>
      <w:ind w:left="1560"/>
      <w:jc w:val="left"/>
    </w:pPr>
    <w:rPr>
      <w:rFonts w:asciiTheme="minorHAnsi" w:cstheme="minorHAnsi" w:hAnsiTheme="minorHAnsi"/>
      <w:sz w:val="20"/>
      <w:szCs w:val="20"/>
    </w:rPr>
  </w:style>
  <w:style w:styleId="TOC9" w:type="paragraph">
    <w:name w:val="toc 9"/>
    <w:basedOn w:val="Normal"/>
    <w:next w:val="Normal"/>
    <w:autoRedefine/>
    <w:uiPriority w:val="39"/>
    <w:rsid w:val="008223D3"/>
    <w:pPr>
      <w:spacing w:after="0" w:before="0"/>
      <w:ind w:left="1820"/>
      <w:jc w:val="left"/>
    </w:pPr>
    <w:rPr>
      <w:rFonts w:asciiTheme="minorHAnsi" w:cstheme="minorHAnsi" w:hAnsiTheme="minorHAnsi"/>
      <w:sz w:val="20"/>
      <w:szCs w:val="20"/>
    </w:rPr>
  </w:style>
  <w:style w:styleId="Footer" w:type="paragraph">
    <w:name w:val="footer"/>
    <w:basedOn w:val="Normal"/>
    <w:link w:val="FooterChar"/>
    <w:uiPriority w:val="99"/>
    <w:qFormat/>
    <w:rsid w:val="00FE7770"/>
    <w:pPr>
      <w:tabs>
        <w:tab w:pos="4320" w:val="center"/>
        <w:tab w:pos="8640" w:val="right"/>
      </w:tabs>
    </w:pPr>
    <w:rPr>
      <w:rFonts w:cs="Times New Roman"/>
      <w:lang w:eastAsia="x-none" w:val="x-none"/>
    </w:rPr>
  </w:style>
  <w:style w:styleId="TableGrid" w:type="table">
    <w:name w:val="Table Grid"/>
    <w:basedOn w:val="TableNormal"/>
    <w:rsid w:val="008F477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Listhang025" w:type="numbering">
    <w:name w:val="List_hang0.25"/>
    <w:basedOn w:val="NoList"/>
    <w:rsid w:val="00F932D4"/>
    <w:pPr>
      <w:numPr>
        <w:numId w:val="1"/>
      </w:numPr>
    </w:pPr>
  </w:style>
  <w:style w:customStyle="1" w:styleId="BulletedList" w:type="numbering">
    <w:name w:val="Bulleted List"/>
    <w:rsid w:val="00DE1753"/>
    <w:pPr>
      <w:numPr>
        <w:numId w:val="2"/>
      </w:numPr>
    </w:pPr>
  </w:style>
  <w:style w:customStyle="1" w:styleId="Phuluc" w:type="paragraph">
    <w:name w:val="Phu_luc"/>
    <w:basedOn w:val="Normal"/>
    <w:uiPriority w:val="99"/>
    <w:rsid w:val="002302C4"/>
    <w:pPr>
      <w:jc w:val="center"/>
    </w:pPr>
    <w:rPr>
      <w:rFonts w:ascii="Aachen" w:hAnsi="Aachen"/>
      <w:b/>
      <w:sz w:val="36"/>
    </w:rPr>
  </w:style>
  <w:style w:customStyle="1" w:styleId="Ghichugiua" w:type="paragraph">
    <w:name w:val="Ghi_chu_giua"/>
    <w:basedOn w:val="Normal"/>
    <w:uiPriority w:val="99"/>
    <w:rsid w:val="00185618"/>
    <w:pPr>
      <w:jc w:val="center"/>
    </w:pPr>
    <w:rPr>
      <w:rFonts w:cs="Times New Roman"/>
      <w:i/>
      <w:iCs/>
      <w:szCs w:val="20"/>
    </w:rPr>
  </w:style>
  <w:style w:customStyle="1" w:styleId="FooterChar" w:type="character">
    <w:name w:val="Footer Char"/>
    <w:link w:val="Footer"/>
    <w:uiPriority w:val="99"/>
    <w:rsid w:val="00D4775E"/>
    <w:rPr>
      <w:rFonts w:cs="Arial"/>
      <w:sz w:val="24"/>
      <w:szCs w:val="24"/>
    </w:rPr>
  </w:style>
  <w:style w:customStyle="1" w:styleId="CaptionBang" w:type="paragraph">
    <w:name w:val="Caption_Bang"/>
    <w:basedOn w:val="Caption"/>
    <w:uiPriority w:val="99"/>
    <w:rsid w:val="00E17852"/>
    <w:pPr>
      <w:spacing w:after="60" w:before="120"/>
      <w:jc w:val="left"/>
    </w:pPr>
  </w:style>
  <w:style w:styleId="BalloonText" w:type="paragraph">
    <w:name w:val="Balloon Text"/>
    <w:basedOn w:val="Normal"/>
    <w:link w:val="BalloonTextChar"/>
    <w:uiPriority w:val="99"/>
    <w:rsid w:val="00FF4B3B"/>
    <w:pPr>
      <w:spacing w:after="0" w:before="0"/>
    </w:pPr>
    <w:rPr>
      <w:rFonts w:ascii="Segoe UI" w:cs="Times New Roman" w:hAnsi="Segoe UI"/>
      <w:sz w:val="18"/>
      <w:szCs w:val="18"/>
      <w:lang w:eastAsia="x-none" w:val="x-none"/>
    </w:rPr>
  </w:style>
  <w:style w:customStyle="1" w:styleId="BalloonTextChar" w:type="character">
    <w:name w:val="Balloon Text Char"/>
    <w:link w:val="BalloonText"/>
    <w:uiPriority w:val="99"/>
    <w:rsid w:val="00FF4B3B"/>
    <w:rPr>
      <w:rFonts w:ascii="Segoe UI" w:cs="Segoe UI" w:hAnsi="Segoe UI"/>
      <w:sz w:val="18"/>
      <w:szCs w:val="18"/>
    </w:rPr>
  </w:style>
  <w:style w:customStyle="1" w:styleId="Danhsachbullet" w:type="numbering">
    <w:name w:val="Danh_sach_bullet"/>
    <w:basedOn w:val="NoList"/>
    <w:rsid w:val="00DB12CF"/>
    <w:pPr>
      <w:numPr>
        <w:numId w:val="3"/>
      </w:numPr>
    </w:pPr>
  </w:style>
  <w:style w:customStyle="1" w:styleId="fawegaweg" w:type="numbering">
    <w:name w:val="fawegaweg"/>
    <w:basedOn w:val="NoList"/>
    <w:rsid w:val="00DB12CF"/>
    <w:pPr>
      <w:numPr>
        <w:numId w:val="4"/>
      </w:numPr>
    </w:pPr>
  </w:style>
  <w:style w:customStyle="1" w:styleId="Listbuller" w:type="numbering">
    <w:name w:val="List_buller"/>
    <w:basedOn w:val="NoList"/>
    <w:rsid w:val="00D0350B"/>
    <w:pPr>
      <w:numPr>
        <w:numId w:val="5"/>
      </w:numPr>
    </w:pPr>
  </w:style>
  <w:style w:styleId="List" w:type="paragraph">
    <w:name w:val="List"/>
    <w:aliases w:val="Liet_ke"/>
    <w:basedOn w:val="Normal"/>
    <w:uiPriority w:val="99"/>
    <w:rsid w:val="00D0350B"/>
    <w:pPr>
      <w:numPr>
        <w:numId w:val="7"/>
      </w:numPr>
      <w:contextualSpacing/>
    </w:pPr>
  </w:style>
  <w:style w:customStyle="1" w:styleId="Bulletlist" w:type="numbering">
    <w:name w:val="Bullet_list"/>
    <w:basedOn w:val="NoList"/>
    <w:rsid w:val="004457E5"/>
    <w:pPr>
      <w:numPr>
        <w:numId w:val="6"/>
      </w:numPr>
    </w:pPr>
  </w:style>
  <w:style w:customStyle="1" w:styleId="StyleCourierNew10ptBlackLeftBefore0ptAfter0pt" w:type="paragraph">
    <w:name w:val="Style Courier New 10 pt Black Left Before:  0 pt After:  0 pt..."/>
    <w:basedOn w:val="Normal"/>
    <w:next w:val="Code"/>
    <w:uiPriority w:val="99"/>
    <w:rsid w:val="005B718C"/>
    <w:pPr>
      <w:spacing w:after="0" w:before="0"/>
      <w:jc w:val="left"/>
    </w:pPr>
    <w:rPr>
      <w:rFonts w:ascii="Courier New" w:cs="Times New Roman" w:hAnsi="Courier New"/>
      <w:color w:val="000000"/>
      <w:sz w:val="20"/>
      <w:szCs w:val="20"/>
    </w:rPr>
  </w:style>
  <w:style w:styleId="FootnoteText" w:type="paragraph">
    <w:name w:val="footnote text"/>
    <w:basedOn w:val="Normal"/>
    <w:link w:val="FootnoteTextChar"/>
    <w:uiPriority w:val="99"/>
    <w:rsid w:val="006E2EEB"/>
    <w:pPr>
      <w:spacing w:after="0" w:before="0"/>
    </w:pPr>
    <w:rPr>
      <w:rFonts w:cs="Times New Roman"/>
      <w:sz w:val="20"/>
      <w:szCs w:val="20"/>
      <w:lang w:eastAsia="x-none" w:val="x-none"/>
    </w:rPr>
  </w:style>
  <w:style w:customStyle="1" w:styleId="FootnoteTextChar" w:type="character">
    <w:name w:val="Footnote Text Char"/>
    <w:link w:val="FootnoteText"/>
    <w:uiPriority w:val="99"/>
    <w:rsid w:val="006E2EEB"/>
    <w:rPr>
      <w:rFonts w:cs="Arial"/>
    </w:rPr>
  </w:style>
  <w:style w:styleId="FootnoteReference" w:type="character">
    <w:name w:val="footnote reference"/>
    <w:rsid w:val="006E2EEB"/>
    <w:rPr>
      <w:vertAlign w:val="superscript"/>
    </w:rPr>
  </w:style>
  <w:style w:styleId="Bibliography" w:type="paragraph">
    <w:name w:val="Bibliography"/>
    <w:basedOn w:val="Normal"/>
    <w:next w:val="Normal"/>
    <w:uiPriority w:val="37"/>
    <w:unhideWhenUsed/>
    <w:rsid w:val="00B33D20"/>
    <w:pPr>
      <w:spacing w:after="60"/>
    </w:pPr>
  </w:style>
  <w:style w:customStyle="1" w:styleId="Code" w:type="paragraph">
    <w:name w:val="Code"/>
    <w:basedOn w:val="Normal"/>
    <w:link w:val="CodeChar"/>
    <w:uiPriority w:val="99"/>
    <w:qFormat/>
    <w:rsid w:val="00C85B0D"/>
    <w:pPr>
      <w:spacing w:after="0" w:before="0"/>
      <w:jc w:val="left"/>
    </w:pPr>
    <w:rPr>
      <w:rFonts w:ascii="Courier New" w:cs="Times New Roman" w:hAnsi="Courier New"/>
      <w:lang w:eastAsia="x-none" w:val="x-none"/>
    </w:rPr>
  </w:style>
  <w:style w:customStyle="1" w:styleId="StyleCourierNew10ptBoldBlue" w:type="character">
    <w:name w:val="Style Courier New 10 pt Bold Blue"/>
    <w:rsid w:val="000D624D"/>
    <w:rPr>
      <w:rFonts w:ascii="Courier New" w:hAnsi="Courier New"/>
      <w:b/>
      <w:bCs/>
      <w:color w:val="0000FF"/>
      <w:sz w:val="20"/>
    </w:rPr>
  </w:style>
  <w:style w:customStyle="1" w:styleId="StyleCourierNew10ptGreenLeftBefore0ptAfter0pt" w:type="paragraph">
    <w:name w:val="Style Courier New 10 pt Green Left Before:  0 pt After:  0 pt..."/>
    <w:basedOn w:val="Normal"/>
    <w:next w:val="Code"/>
    <w:uiPriority w:val="99"/>
    <w:rsid w:val="005B718C"/>
    <w:pPr>
      <w:spacing w:after="0" w:before="0"/>
      <w:jc w:val="left"/>
    </w:pPr>
    <w:rPr>
      <w:rFonts w:ascii="Courier New" w:cs="Times New Roman" w:hAnsi="Courier New"/>
      <w:color w:val="008000"/>
      <w:sz w:val="20"/>
      <w:szCs w:val="20"/>
    </w:rPr>
  </w:style>
  <w:style w:styleId="ListBullet" w:type="paragraph">
    <w:name w:val="List Bullet"/>
    <w:basedOn w:val="Normal"/>
    <w:uiPriority w:val="99"/>
    <w:rsid w:val="00836EA6"/>
    <w:pPr>
      <w:tabs>
        <w:tab w:pos="360" w:val="num"/>
      </w:tabs>
      <w:spacing w:line="288" w:lineRule="auto"/>
      <w:ind w:hanging="360" w:left="360"/>
      <w:contextualSpacing/>
    </w:pPr>
  </w:style>
  <w:style w:customStyle="1" w:styleId="apple-converted-space" w:type="character">
    <w:name w:val="apple-converted-space"/>
    <w:basedOn w:val="DefaultParagraphFont"/>
    <w:rsid w:val="00836EA6"/>
  </w:style>
  <w:style w:styleId="Strong" w:type="character">
    <w:name w:val="Strong"/>
    <w:uiPriority w:val="22"/>
    <w:qFormat/>
    <w:rsid w:val="00836EA6"/>
    <w:rPr>
      <w:b/>
      <w:bCs/>
    </w:rPr>
  </w:style>
  <w:style w:customStyle="1" w:styleId="sc51" w:type="character">
    <w:name w:val="sc51"/>
    <w:rsid w:val="00836EA6"/>
    <w:rPr>
      <w:rFonts w:ascii="Courier New" w:cs="Courier New" w:hAnsi="Courier New" w:hint="default"/>
      <w:b/>
      <w:bCs/>
      <w:color w:val="0000FF"/>
      <w:sz w:val="20"/>
      <w:szCs w:val="20"/>
    </w:rPr>
  </w:style>
  <w:style w:customStyle="1" w:styleId="sc01" w:type="character">
    <w:name w:val="sc01"/>
    <w:rsid w:val="00836EA6"/>
    <w:rPr>
      <w:rFonts w:ascii="Courier New" w:cs="Courier New" w:hAnsi="Courier New" w:hint="default"/>
      <w:color w:val="000000"/>
      <w:sz w:val="24"/>
      <w:szCs w:val="24"/>
    </w:rPr>
  </w:style>
  <w:style w:customStyle="1" w:styleId="sc11" w:type="character">
    <w:name w:val="sc11"/>
    <w:rsid w:val="00836EA6"/>
    <w:rPr>
      <w:rFonts w:ascii="Courier New" w:cs="Courier New" w:hAnsi="Courier New" w:hint="default"/>
      <w:color w:val="000000"/>
      <w:sz w:val="20"/>
      <w:szCs w:val="20"/>
    </w:rPr>
  </w:style>
  <w:style w:customStyle="1" w:styleId="sc101" w:type="character">
    <w:name w:val="sc101"/>
    <w:rsid w:val="00836EA6"/>
    <w:rPr>
      <w:rFonts w:ascii="Courier New" w:cs="Courier New" w:hAnsi="Courier New" w:hint="default"/>
      <w:b/>
      <w:bCs/>
      <w:color w:val="000080"/>
      <w:sz w:val="20"/>
      <w:szCs w:val="20"/>
    </w:rPr>
  </w:style>
  <w:style w:customStyle="1" w:styleId="sc41" w:type="character">
    <w:name w:val="sc41"/>
    <w:rsid w:val="00836EA6"/>
    <w:rPr>
      <w:rFonts w:ascii="Courier New" w:cs="Courier New" w:hAnsi="Courier New" w:hint="default"/>
      <w:color w:val="FF8000"/>
      <w:sz w:val="20"/>
      <w:szCs w:val="20"/>
    </w:rPr>
  </w:style>
  <w:style w:styleId="PlaceholderText" w:type="character">
    <w:name w:val="Placeholder Text"/>
    <w:uiPriority w:val="99"/>
    <w:semiHidden/>
    <w:rsid w:val="00836EA6"/>
    <w:rPr>
      <w:color w:val="808080"/>
    </w:rPr>
  </w:style>
  <w:style w:customStyle="1" w:styleId="Heading4Char" w:type="character">
    <w:name w:val="Heading 4 Char"/>
    <w:aliases w:val="BOS_Heading4 Char"/>
    <w:link w:val="Heading4"/>
    <w:rsid w:val="00DE517C"/>
    <w:rPr>
      <w:b/>
      <w:bCs/>
      <w:sz w:val="26"/>
      <w:szCs w:val="28"/>
      <w:lang w:eastAsia="x-none" w:val="x-none"/>
    </w:rPr>
  </w:style>
  <w:style w:customStyle="1" w:styleId="Heading5Char" w:type="character">
    <w:name w:val="Heading 5 Char"/>
    <w:aliases w:val="BOS_Heading5 Char"/>
    <w:link w:val="Heading5"/>
    <w:rsid w:val="00BC6E96"/>
    <w:rPr>
      <w:b/>
      <w:bCs/>
      <w:iCs/>
      <w:sz w:val="26"/>
      <w:szCs w:val="26"/>
      <w:lang w:eastAsia="x-none" w:val="x-none"/>
    </w:rPr>
  </w:style>
  <w:style w:customStyle="1" w:styleId="Heading6Char" w:type="character">
    <w:name w:val="Heading 6 Char"/>
    <w:link w:val="Heading6"/>
    <w:rsid w:val="00836EA6"/>
    <w:rPr>
      <w:b/>
      <w:bCs/>
      <w:sz w:val="26"/>
      <w:szCs w:val="22"/>
      <w:lang w:eastAsia="x-none" w:val="x-none"/>
    </w:rPr>
  </w:style>
  <w:style w:customStyle="1" w:styleId="HeaderChar" w:type="character">
    <w:name w:val="Header Char"/>
    <w:link w:val="Header"/>
    <w:uiPriority w:val="99"/>
    <w:rsid w:val="00836EA6"/>
    <w:rPr>
      <w:sz w:val="24"/>
      <w:szCs w:val="24"/>
    </w:rPr>
  </w:style>
  <w:style w:customStyle="1" w:styleId="DocumentMapChar" w:type="character">
    <w:name w:val="Document Map Char"/>
    <w:link w:val="DocumentMap"/>
    <w:uiPriority w:val="99"/>
    <w:semiHidden/>
    <w:rsid w:val="00836EA6"/>
    <w:rPr>
      <w:rFonts w:ascii="Tahoma" w:cs="Tahoma" w:hAnsi="Tahoma"/>
      <w:shd w:color="auto" w:fill="000080" w:val="clear"/>
    </w:rPr>
  </w:style>
  <w:style w:customStyle="1" w:styleId="sc0" w:type="character">
    <w:name w:val="sc0"/>
    <w:rsid w:val="003A4151"/>
    <w:rPr>
      <w:rFonts w:ascii="Courier New" w:cs="Courier New" w:hAnsi="Courier New" w:hint="default"/>
      <w:color w:val="000000"/>
      <w:sz w:val="20"/>
      <w:szCs w:val="20"/>
    </w:rPr>
  </w:style>
  <w:style w:customStyle="1" w:styleId="sc21" w:type="character">
    <w:name w:val="sc21"/>
    <w:rsid w:val="003A4151"/>
    <w:rPr>
      <w:rFonts w:ascii="Courier New" w:cs="Courier New" w:hAnsi="Courier New" w:hint="default"/>
      <w:color w:val="008000"/>
      <w:sz w:val="20"/>
      <w:szCs w:val="20"/>
    </w:rPr>
  </w:style>
  <w:style w:customStyle="1" w:styleId="sc91" w:type="character">
    <w:name w:val="sc91"/>
    <w:rsid w:val="007072BB"/>
    <w:rPr>
      <w:rFonts w:ascii="Courier New" w:cs="Courier New" w:hAnsi="Courier New" w:hint="default"/>
      <w:color w:val="804000"/>
      <w:sz w:val="20"/>
      <w:szCs w:val="20"/>
    </w:rPr>
  </w:style>
  <w:style w:customStyle="1" w:styleId="sc61" w:type="character">
    <w:name w:val="sc61"/>
    <w:rsid w:val="00661F48"/>
    <w:rPr>
      <w:rFonts w:ascii="Courier New" w:cs="Courier New" w:hAnsi="Courier New" w:hint="default"/>
      <w:color w:val="808080"/>
      <w:sz w:val="20"/>
      <w:szCs w:val="20"/>
    </w:rPr>
  </w:style>
  <w:style w:customStyle="1" w:styleId="Buoc123" w:type="paragraph">
    <w:name w:val="Buoc_123"/>
    <w:basedOn w:val="Normal"/>
    <w:uiPriority w:val="99"/>
    <w:rsid w:val="007C55DE"/>
    <w:pPr>
      <w:numPr>
        <w:numId w:val="8"/>
      </w:numPr>
    </w:pPr>
    <w:rPr>
      <w:rFonts w:cs="Times New Roman" w:eastAsia="Calibri"/>
      <w:szCs w:val="22"/>
    </w:rPr>
  </w:style>
  <w:style w:customStyle="1" w:styleId="StyleCourierNew10ptBlack" w:type="paragraph">
    <w:name w:val="Style Courier New 10 pt Black"/>
    <w:basedOn w:val="Code"/>
    <w:link w:val="StyleCourierNew10ptBlackChar"/>
    <w:rsid w:val="00303CC4"/>
    <w:pPr>
      <w:tabs>
        <w:tab w:pos="360" w:val="left"/>
        <w:tab w:pos="720" w:val="left"/>
        <w:tab w:pos="1080" w:val="left"/>
        <w:tab w:pos="1440" w:val="left"/>
        <w:tab w:pos="1800" w:val="left"/>
      </w:tabs>
      <w:autoSpaceDE w:val="0"/>
      <w:autoSpaceDN w:val="0"/>
      <w:adjustRightInd w:val="0"/>
    </w:pPr>
    <w:rPr>
      <w:b/>
      <w:bCs/>
      <w:color w:val="0000FF"/>
    </w:rPr>
  </w:style>
  <w:style w:customStyle="1" w:styleId="CodeChar" w:type="character">
    <w:name w:val="Code Char"/>
    <w:link w:val="Code"/>
    <w:uiPriority w:val="99"/>
    <w:rsid w:val="00C85B0D"/>
    <w:rPr>
      <w:rFonts w:ascii="Courier New" w:hAnsi="Courier New"/>
      <w:sz w:val="26"/>
      <w:szCs w:val="24"/>
      <w:lang w:eastAsia="x-none" w:val="x-none"/>
    </w:rPr>
  </w:style>
  <w:style w:customStyle="1" w:styleId="StyleCourierNew10ptBlackChar" w:type="character">
    <w:name w:val="Style Courier New 10 pt Black Char"/>
    <w:link w:val="StyleCourierNew10ptBlack"/>
    <w:rsid w:val="00303CC4"/>
    <w:rPr>
      <w:rFonts w:ascii="Courier New" w:cs="Courier New" w:hAnsi="Courier New"/>
      <w:b/>
      <w:bCs/>
      <w:color w:val="0000FF"/>
      <w:szCs w:val="24"/>
    </w:rPr>
  </w:style>
  <w:style w:customStyle="1" w:styleId="TableGrid1" w:type="table">
    <w:name w:val="Table Grid1"/>
    <w:basedOn w:val="TableNormal"/>
    <w:next w:val="TableGrid"/>
    <w:uiPriority w:val="59"/>
    <w:rsid w:val="00C9754A"/>
    <w:rPr>
      <w:rFonts w:ascii="Calibri" w:eastAsia="Calibri" w:hAnsi="Calibr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2" w:type="table">
    <w:name w:val="Table Grid2"/>
    <w:basedOn w:val="TableNormal"/>
    <w:next w:val="TableGrid"/>
    <w:uiPriority w:val="59"/>
    <w:rsid w:val="00C9754A"/>
    <w:rPr>
      <w:rFonts w:ascii="Calibri" w:eastAsia="Calibri" w:hAnsi="Calibr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unhideWhenUsed/>
    <w:rsid w:val="00C9754A"/>
    <w:pPr>
      <w:spacing w:after="100" w:afterAutospacing="1" w:before="100" w:beforeAutospacing="1"/>
      <w:jc w:val="left"/>
    </w:pPr>
    <w:rPr>
      <w:rFonts w:cs="Times New Roman"/>
    </w:rPr>
  </w:style>
  <w:style w:customStyle="1" w:styleId="Doanvan" w:type="paragraph">
    <w:name w:val="Doan van"/>
    <w:basedOn w:val="Normal"/>
    <w:link w:val="DoanvanChar"/>
    <w:rsid w:val="00C9754A"/>
    <w:rPr>
      <w:rFonts w:cs="Times New Roman"/>
      <w:szCs w:val="20"/>
      <w:lang w:eastAsia="x-none" w:val="x-none"/>
    </w:rPr>
  </w:style>
  <w:style w:customStyle="1" w:styleId="List-Single" w:type="paragraph">
    <w:name w:val="List - Single"/>
    <w:basedOn w:val="Doanvan"/>
    <w:link w:val="List-SingleChar"/>
    <w:rsid w:val="00C9754A"/>
    <w:pPr>
      <w:tabs>
        <w:tab w:pos="720" w:val="num"/>
      </w:tabs>
      <w:ind w:hanging="360" w:left="720"/>
    </w:pPr>
  </w:style>
  <w:style w:customStyle="1" w:styleId="DoanvanChar" w:type="character">
    <w:name w:val="Doan van Char"/>
    <w:link w:val="Doanvan"/>
    <w:rsid w:val="00C9754A"/>
    <w:rPr>
      <w:sz w:val="24"/>
    </w:rPr>
  </w:style>
  <w:style w:customStyle="1" w:styleId="List-SingleChar" w:type="character">
    <w:name w:val="List - Single Char"/>
    <w:link w:val="List-Single"/>
    <w:rsid w:val="00C9754A"/>
    <w:rPr>
      <w:sz w:val="24"/>
    </w:rPr>
  </w:style>
  <w:style w:customStyle="1" w:styleId="Canhbnghnh" w:type="paragraph">
    <w:name w:val="Canh bảng hình"/>
    <w:basedOn w:val="Normal"/>
    <w:uiPriority w:val="99"/>
    <w:rsid w:val="003B0D1F"/>
    <w:pPr>
      <w:keepNext/>
      <w:jc w:val="center"/>
    </w:pPr>
  </w:style>
  <w:style w:customStyle="1" w:styleId="Bodytext" w:type="character">
    <w:name w:val="Body text_"/>
    <w:link w:val="BodyText4"/>
    <w:rsid w:val="003B0D1F"/>
    <w:rPr>
      <w:rFonts w:ascii="Arial" w:cs="Arial" w:eastAsia="Arial" w:hAnsi="Arial"/>
      <w:b/>
      <w:bCs/>
      <w:spacing w:val="-10"/>
      <w:sz w:val="25"/>
      <w:szCs w:val="25"/>
      <w:shd w:color="auto" w:fill="FFFFFF" w:val="clear"/>
    </w:rPr>
  </w:style>
  <w:style w:customStyle="1" w:styleId="Tablecaption" w:type="character">
    <w:name w:val="Table caption_"/>
    <w:link w:val="Tablecaption0"/>
    <w:rsid w:val="003B0D1F"/>
    <w:rPr>
      <w:rFonts w:ascii="Arial" w:cs="Arial" w:eastAsia="Arial" w:hAnsi="Arial"/>
      <w:b/>
      <w:bCs/>
      <w:spacing w:val="-10"/>
      <w:sz w:val="25"/>
      <w:szCs w:val="25"/>
      <w:shd w:color="auto" w:fill="FFFFFF" w:val="clear"/>
    </w:rPr>
  </w:style>
  <w:style w:customStyle="1" w:styleId="BodyText2" w:type="character">
    <w:name w:val="Body Text2"/>
    <w:rsid w:val="003B0D1F"/>
    <w:rPr>
      <w:rFonts w:ascii="Arial" w:cs="Arial" w:eastAsia="Arial" w:hAnsi="Arial"/>
      <w:b/>
      <w:bCs/>
      <w:color w:val="000000"/>
      <w:spacing w:val="-10"/>
      <w:w w:val="100"/>
      <w:position w:val="0"/>
      <w:sz w:val="25"/>
      <w:szCs w:val="25"/>
      <w:shd w:color="auto" w:fill="FFFFFF" w:val="clear"/>
      <w:lang w:val="vi-VN"/>
    </w:rPr>
  </w:style>
  <w:style w:customStyle="1" w:styleId="BodyText4" w:type="paragraph">
    <w:name w:val="Body Text4"/>
    <w:basedOn w:val="Normal"/>
    <w:link w:val="Bodytext"/>
    <w:rsid w:val="003B0D1F"/>
    <w:pPr>
      <w:widowControl w:val="0"/>
      <w:shd w:color="auto" w:fill="FFFFFF" w:val="clear"/>
      <w:spacing w:after="0" w:before="0" w:line="0" w:lineRule="atLeast"/>
      <w:ind w:hanging="1520"/>
      <w:jc w:val="left"/>
    </w:pPr>
    <w:rPr>
      <w:rFonts w:ascii="Arial" w:cs="Times New Roman" w:eastAsia="Arial" w:hAnsi="Arial"/>
      <w:b/>
      <w:bCs/>
      <w:spacing w:val="-10"/>
      <w:sz w:val="25"/>
      <w:szCs w:val="25"/>
      <w:lang w:eastAsia="x-none" w:val="x-none"/>
    </w:rPr>
  </w:style>
  <w:style w:customStyle="1" w:styleId="Tablecaption0" w:type="paragraph">
    <w:name w:val="Table caption"/>
    <w:basedOn w:val="Normal"/>
    <w:link w:val="Tablecaption"/>
    <w:rsid w:val="003B0D1F"/>
    <w:pPr>
      <w:widowControl w:val="0"/>
      <w:shd w:color="auto" w:fill="FFFFFF" w:val="clear"/>
      <w:spacing w:after="0" w:before="0" w:line="331" w:lineRule="exact"/>
      <w:jc w:val="left"/>
    </w:pPr>
    <w:rPr>
      <w:rFonts w:ascii="Arial" w:cs="Times New Roman" w:eastAsia="Arial" w:hAnsi="Arial"/>
      <w:b/>
      <w:bCs/>
      <w:spacing w:val="-10"/>
      <w:sz w:val="25"/>
      <w:szCs w:val="25"/>
      <w:lang w:eastAsia="x-none" w:val="x-none"/>
    </w:rPr>
  </w:style>
  <w:style w:customStyle="1" w:styleId="BodytextItalic" w:type="character">
    <w:name w:val="Body text + Italic"/>
    <w:aliases w:val="Spacing 1 pt"/>
    <w:rsid w:val="003B0D1F"/>
    <w:rPr>
      <w:rFonts w:ascii="Arial" w:cs="Arial" w:eastAsia="Arial" w:hAnsi="Arial"/>
      <w:b/>
      <w:bCs/>
      <w:i/>
      <w:iCs/>
      <w:smallCaps w:val="0"/>
      <w:strike w:val="0"/>
      <w:color w:val="000000"/>
      <w:spacing w:val="30"/>
      <w:w w:val="100"/>
      <w:position w:val="0"/>
      <w:sz w:val="25"/>
      <w:szCs w:val="25"/>
      <w:u w:val="none"/>
      <w:shd w:color="auto" w:fill="FFFFFF" w:val="clear"/>
      <w:lang w:val="vi-VN"/>
    </w:rPr>
  </w:style>
  <w:style w:customStyle="1" w:styleId="BodytextSpacing1pt" w:type="character">
    <w:name w:val="Body text + Spacing 1 pt"/>
    <w:rsid w:val="003B0D1F"/>
    <w:rPr>
      <w:rFonts w:ascii="Arial" w:cs="Arial" w:eastAsia="Arial" w:hAnsi="Arial"/>
      <w:b/>
      <w:bCs/>
      <w:i w:val="0"/>
      <w:iCs w:val="0"/>
      <w:smallCaps w:val="0"/>
      <w:strike w:val="0"/>
      <w:color w:val="000000"/>
      <w:spacing w:val="20"/>
      <w:w w:val="100"/>
      <w:position w:val="0"/>
      <w:sz w:val="25"/>
      <w:szCs w:val="25"/>
      <w:u w:val="none"/>
      <w:shd w:color="auto" w:fill="FFFFFF" w:val="clear"/>
      <w:lang w:val="vi-VN"/>
    </w:rPr>
  </w:style>
  <w:style w:customStyle="1" w:styleId="BodytextSmallCaps" w:type="character">
    <w:name w:val="Body text + Small Caps"/>
    <w:rsid w:val="003B0D1F"/>
    <w:rPr>
      <w:rFonts w:ascii="Arial" w:cs="Arial" w:eastAsia="Arial" w:hAnsi="Arial"/>
      <w:b/>
      <w:bCs/>
      <w:i w:val="0"/>
      <w:iCs w:val="0"/>
      <w:smallCaps/>
      <w:strike w:val="0"/>
      <w:color w:val="000000"/>
      <w:spacing w:val="-10"/>
      <w:w w:val="100"/>
      <w:position w:val="0"/>
      <w:sz w:val="25"/>
      <w:szCs w:val="25"/>
      <w:u w:val="none"/>
      <w:shd w:color="auto" w:fill="FFFFFF" w:val="clear"/>
      <w:lang w:val="vi-VN"/>
    </w:rPr>
  </w:style>
  <w:style w:customStyle="1" w:styleId="BodytextConsolas" w:type="character">
    <w:name w:val="Body text + Consolas"/>
    <w:aliases w:val="10 pt,Not Bold,Spacing 0 pt"/>
    <w:rsid w:val="003B0D1F"/>
    <w:rPr>
      <w:rFonts w:ascii="Consolas" w:cs="Consolas" w:eastAsia="Consolas" w:hAnsi="Consolas"/>
      <w:b/>
      <w:bCs/>
      <w:i w:val="0"/>
      <w:iCs w:val="0"/>
      <w:smallCaps w:val="0"/>
      <w:strike w:val="0"/>
      <w:color w:val="000000"/>
      <w:spacing w:val="0"/>
      <w:w w:val="100"/>
      <w:position w:val="0"/>
      <w:sz w:val="20"/>
      <w:szCs w:val="20"/>
      <w:u w:val="none"/>
      <w:shd w:color="auto" w:fill="FFFFFF" w:val="clear"/>
    </w:rPr>
  </w:style>
  <w:style w:customStyle="1" w:styleId="RTLcode" w:type="paragraph">
    <w:name w:val="RTL code"/>
    <w:basedOn w:val="Canhbnghnh"/>
    <w:uiPriority w:val="99"/>
    <w:rsid w:val="003B0D1F"/>
    <w:pPr>
      <w:spacing w:after="0" w:before="0"/>
    </w:pPr>
    <w:rPr>
      <w:color w:val="000000"/>
    </w:rPr>
  </w:style>
  <w:style w:customStyle="1" w:styleId="text-important" w:type="paragraph">
    <w:name w:val="text-important"/>
    <w:basedOn w:val="Normal"/>
    <w:uiPriority w:val="99"/>
    <w:rsid w:val="003B0D1F"/>
    <w:pPr>
      <w:spacing w:after="100" w:afterAutospacing="1" w:before="100" w:beforeAutospacing="1"/>
      <w:jc w:val="left"/>
    </w:pPr>
    <w:rPr>
      <w:rFonts w:cs="Times New Roman"/>
    </w:rPr>
  </w:style>
  <w:style w:styleId="TOCHeading" w:type="paragraph">
    <w:name w:val="TOC Heading"/>
    <w:basedOn w:val="Heading1"/>
    <w:next w:val="Normal"/>
    <w:uiPriority w:val="39"/>
    <w:unhideWhenUsed/>
    <w:qFormat/>
    <w:rsid w:val="00107E42"/>
    <w:pPr>
      <w:keepLines/>
      <w:numPr>
        <w:numId w:val="0"/>
      </w:numPr>
      <w:shd w:color="auto" w:fill="auto" w:val="clear"/>
      <w:spacing w:after="0" w:before="480" w:line="276" w:lineRule="auto"/>
      <w:outlineLvl w:val="9"/>
    </w:pPr>
    <w:rPr>
      <w:rFonts w:ascii="Calibri Light" w:cs="Times New Roman" w:hAnsi="Calibri Light"/>
      <w:iCs/>
      <w:sz w:val="28"/>
      <w:szCs w:val="28"/>
      <w:lang w:eastAsia="ja-JP"/>
    </w:rPr>
  </w:style>
  <w:style w:styleId="Emphasis" w:type="character">
    <w:name w:val="Emphasis"/>
    <w:uiPriority w:val="20"/>
    <w:rsid w:val="00EE6F72"/>
    <w:rPr>
      <w:i/>
      <w:iCs/>
    </w:rPr>
  </w:style>
  <w:style w:customStyle="1" w:styleId="Subtitle2" w:type="paragraph">
    <w:name w:val="Subtitle2"/>
    <w:basedOn w:val="Heading1"/>
    <w:link w:val="Subtitle2Char"/>
    <w:qFormat/>
    <w:rsid w:val="0051059B"/>
    <w:pPr>
      <w:numPr>
        <w:numId w:val="0"/>
      </w:numPr>
      <w:ind w:hanging="1080" w:left="1080"/>
    </w:pPr>
    <w:rPr>
      <w:spacing w:val="-4"/>
    </w:rPr>
  </w:style>
  <w:style w:customStyle="1" w:styleId="fontstyle01" w:type="character">
    <w:name w:val="fontstyle01"/>
    <w:rsid w:val="00F64023"/>
    <w:rPr>
      <w:rFonts w:ascii="Verdana" w:hAnsi="Verdana" w:hint="default"/>
      <w:b w:val="0"/>
      <w:bCs w:val="0"/>
      <w:i w:val="0"/>
      <w:iCs w:val="0"/>
      <w:color w:val="000000"/>
      <w:sz w:val="32"/>
      <w:szCs w:val="32"/>
    </w:rPr>
  </w:style>
  <w:style w:customStyle="1" w:styleId="Subtitle2Char" w:type="character">
    <w:name w:val="Subtitle2 Char"/>
    <w:link w:val="Subtitle2"/>
    <w:rsid w:val="0051059B"/>
    <w:rPr>
      <w:rFonts w:ascii="Aachen" w:cs="Arial" w:hAnsi="Aachen"/>
      <w:b/>
      <w:bCs/>
      <w:iCs/>
      <w:color w:val="323E4F"/>
      <w:spacing w:val="-4"/>
      <w:sz w:val="42"/>
      <w:szCs w:val="32"/>
      <w:shd w:color="auto" w:fill="DEF2F6" w:val="clear"/>
      <w:lang w:eastAsia="x-none" w:val="x-none"/>
    </w:rPr>
  </w:style>
  <w:style w:styleId="Quote" w:type="paragraph">
    <w:name w:val="Quote"/>
    <w:basedOn w:val="Normal"/>
    <w:next w:val="Normal"/>
    <w:link w:val="QuoteChar"/>
    <w:uiPriority w:val="29"/>
    <w:qFormat/>
    <w:rsid w:val="0006199D"/>
    <w:pPr>
      <w:spacing w:before="120"/>
      <w:ind w:left="432" w:right="432"/>
    </w:pPr>
    <w:rPr>
      <w:i/>
      <w:iCs/>
      <w:color w:val="404040"/>
    </w:rPr>
  </w:style>
  <w:style w:customStyle="1" w:styleId="QuoteChar" w:type="character">
    <w:name w:val="Quote Char"/>
    <w:link w:val="Quote"/>
    <w:uiPriority w:val="29"/>
    <w:rsid w:val="0006199D"/>
    <w:rPr>
      <w:rFonts w:cs="Arial"/>
      <w:i/>
      <w:iCs/>
      <w:color w:val="404040"/>
      <w:sz w:val="26"/>
      <w:szCs w:val="24"/>
    </w:rPr>
  </w:style>
  <w:style w:styleId="Title" w:type="paragraph">
    <w:name w:val="Title"/>
    <w:aliases w:val="BOS_Title"/>
    <w:basedOn w:val="Normal"/>
    <w:next w:val="Normal"/>
    <w:link w:val="TitleChar"/>
    <w:uiPriority w:val="10"/>
    <w:qFormat/>
    <w:rsid w:val="00570BE4"/>
    <w:pPr>
      <w:keepNext/>
      <w:keepLines/>
      <w:spacing w:after="0" w:before="2200"/>
      <w:jc w:val="center"/>
    </w:pPr>
    <w:rPr>
      <w:rFonts w:cs="Times New Roman" w:eastAsia="Malgun Gothic"/>
      <w:b/>
      <w:bCs/>
      <w:sz w:val="72"/>
      <w:szCs w:val="36"/>
    </w:rPr>
  </w:style>
  <w:style w:customStyle="1" w:styleId="TitleChar" w:type="character">
    <w:name w:val="Title Char"/>
    <w:aliases w:val="BOS_Title Char"/>
    <w:link w:val="Title"/>
    <w:rsid w:val="00570BE4"/>
    <w:rPr>
      <w:rFonts w:eastAsia="Malgun Gothic"/>
      <w:b/>
      <w:bCs/>
      <w:sz w:val="72"/>
      <w:szCs w:val="36"/>
    </w:rPr>
  </w:style>
  <w:style w:styleId="Subtitle" w:type="paragraph">
    <w:name w:val="Subtitle"/>
    <w:aliases w:val="BOS_Subtitle"/>
    <w:basedOn w:val="Title"/>
    <w:next w:val="Normal"/>
    <w:link w:val="SubtitleChar"/>
    <w:uiPriority w:val="11"/>
    <w:qFormat/>
    <w:rsid w:val="00FD46F6"/>
    <w:pPr>
      <w:spacing w:after="360" w:before="360"/>
      <w:jc w:val="center"/>
    </w:pPr>
    <w:rPr>
      <w:sz w:val="40"/>
      <w:szCs w:val="30"/>
    </w:rPr>
  </w:style>
  <w:style w:customStyle="1" w:styleId="SubtitleChar" w:type="character">
    <w:name w:val="Subtitle Char"/>
    <w:aliases w:val="BOS_Subtitle Char"/>
    <w:link w:val="Subtitle"/>
    <w:rsid w:val="00FD46F6"/>
    <w:rPr>
      <w:rFonts w:eastAsia="Malgun Gothic"/>
      <w:b/>
      <w:bCs/>
      <w:sz w:val="40"/>
      <w:szCs w:val="30"/>
    </w:rPr>
  </w:style>
  <w:style w:customStyle="1" w:styleId="ProjectName" w:type="paragraph">
    <w:name w:val="ProjectName"/>
    <w:basedOn w:val="Normal"/>
    <w:qFormat/>
    <w:rsid w:val="007D2657"/>
    <w:pPr>
      <w:spacing w:after="180" w:before="180"/>
      <w:jc w:val="right"/>
    </w:pPr>
    <w:rPr>
      <w:rFonts w:eastAsia="Malgun Gothic"/>
      <w:b/>
      <w:bCs/>
      <w:color w:val="0070C0"/>
      <w:sz w:val="44"/>
      <w:szCs w:val="44"/>
      <w:lang w:eastAsia="ko-KR"/>
    </w:rPr>
  </w:style>
  <w:style w:customStyle="1" w:styleId="Compact" w:type="paragraph">
    <w:name w:val="Compact"/>
    <w:basedOn w:val="Normal"/>
    <w:uiPriority w:val="1"/>
    <w:rsid w:val="004749D0"/>
    <w:pPr>
      <w:spacing w:before="120"/>
      <w:jc w:val="left"/>
    </w:pPr>
    <w:rPr>
      <w:rFonts w:cs="Times New Roman" w:eastAsiaTheme="minorEastAsia"/>
      <w:sz w:val="24"/>
    </w:rPr>
  </w:style>
  <w:style w:customStyle="1" w:styleId="CompactFirstColumn" w:type="paragraph">
    <w:name w:val="Compact First Column"/>
    <w:basedOn w:val="Compact"/>
    <w:uiPriority w:val="1"/>
    <w:rsid w:val="004749D0"/>
    <w:pPr>
      <w:jc w:val="center"/>
    </w:pPr>
    <w:rPr>
      <w:b/>
      <w:bCs/>
    </w:rPr>
  </w:style>
  <w:style w:customStyle="1" w:styleId="CaptionChar" w:type="character">
    <w:name w:val="Caption Char"/>
    <w:basedOn w:val="DefaultParagraphFont"/>
    <w:link w:val="Caption"/>
    <w:uiPriority w:val="1"/>
    <w:rsid w:val="004749D0"/>
    <w:rPr>
      <w:b/>
      <w:bCs/>
      <w:sz w:val="22"/>
    </w:rPr>
  </w:style>
  <w:style w:customStyle="1" w:styleId="BOSAppendix" w:type="paragraph">
    <w:name w:val="BOS_Appendix"/>
    <w:basedOn w:val="Heading1"/>
    <w:link w:val="BOSAppendixChar"/>
    <w:qFormat/>
    <w:rsid w:val="00720F59"/>
    <w:pPr>
      <w:numPr>
        <w:numId w:val="10"/>
      </w:numPr>
      <w:pBdr>
        <w:bottom w:color="auto" w:space="1" w:sz="4" w:val="single"/>
      </w:pBdr>
      <w:ind w:hanging="1843" w:left="1843"/>
    </w:pPr>
  </w:style>
  <w:style w:customStyle="1" w:styleId="TableHeader" w:type="paragraph">
    <w:name w:val="TableHeader"/>
    <w:basedOn w:val="Normal"/>
    <w:link w:val="TableHeaderChar"/>
    <w:qFormat/>
    <w:rsid w:val="001D714C"/>
    <w:pPr>
      <w:spacing w:line="240" w:lineRule="auto"/>
    </w:pPr>
    <w:rPr>
      <w:b/>
      <w:bCs/>
    </w:rPr>
  </w:style>
  <w:style w:customStyle="1" w:styleId="BOSAppendixChar" w:type="character">
    <w:name w:val="BOS_Appendix Char"/>
    <w:basedOn w:val="Heading1Char"/>
    <w:link w:val="BOSAppendix"/>
    <w:rsid w:val="00720F59"/>
    <w:rPr>
      <w:rFonts w:cs="Arial"/>
      <w:b/>
      <w:sz w:val="32"/>
      <w:szCs w:val="24"/>
      <w:shd w:color="auto" w:fill="FFFFFF" w:themeFill="background1" w:val="clear"/>
    </w:rPr>
  </w:style>
  <w:style w:styleId="NoSpacing" w:type="paragraph">
    <w:name w:val="No Spacing"/>
    <w:uiPriority w:val="1"/>
    <w:rsid w:val="00E24E87"/>
    <w:pPr>
      <w:jc w:val="both"/>
    </w:pPr>
    <w:rPr>
      <w:rFonts w:cs="Arial"/>
      <w:sz w:val="26"/>
      <w:szCs w:val="24"/>
    </w:rPr>
  </w:style>
  <w:style w:customStyle="1" w:styleId="TableHeaderChar" w:type="character">
    <w:name w:val="TableHeader Char"/>
    <w:basedOn w:val="DefaultParagraphFont"/>
    <w:link w:val="TableHeader"/>
    <w:rsid w:val="001D714C"/>
    <w:rPr>
      <w:rFonts w:cs="Arial"/>
      <w:b/>
      <w:bCs/>
      <w:sz w:val="26"/>
      <w:szCs w:val="24"/>
    </w:rPr>
  </w:style>
  <w:style w:styleId="SubtleEmphasis" w:type="character">
    <w:name w:val="Subtle Emphasis"/>
    <w:basedOn w:val="DefaultParagraphFont"/>
    <w:uiPriority w:val="19"/>
    <w:rsid w:val="00E24E87"/>
    <w:rPr>
      <w:i/>
      <w:iCs/>
      <w:color w:themeColor="text1" w:themeTint="BF" w:val="404040"/>
    </w:rPr>
  </w:style>
  <w:style w:customStyle="1" w:styleId="NumList" w:type="paragraph">
    <w:name w:val="NumList"/>
    <w:basedOn w:val="ListParagraph"/>
    <w:link w:val="NumListChar"/>
    <w:qFormat/>
    <w:rsid w:val="00961183"/>
    <w:pPr>
      <w:numPr>
        <w:numId w:val="12"/>
      </w:numPr>
    </w:pPr>
  </w:style>
  <w:style w:customStyle="1" w:styleId="ListParagraphChar" w:type="character">
    <w:name w:val="List Paragraph Char"/>
    <w:aliases w:val="BOS_Bullet Char"/>
    <w:basedOn w:val="DefaultParagraphFont"/>
    <w:link w:val="ListParagraph"/>
    <w:uiPriority w:val="34"/>
    <w:rsid w:val="00961183"/>
    <w:rPr>
      <w:rFonts w:cs="Arial"/>
      <w:sz w:val="26"/>
      <w:szCs w:val="24"/>
    </w:rPr>
  </w:style>
  <w:style w:customStyle="1" w:styleId="NumListChar" w:type="character">
    <w:name w:val="NumList Char"/>
    <w:basedOn w:val="ListParagraphChar"/>
    <w:link w:val="NumList"/>
    <w:rsid w:val="00961183"/>
    <w:rPr>
      <w:rFonts w:cs="Arial"/>
      <w:sz w:val="26"/>
      <w:szCs w:val="24"/>
    </w:rPr>
  </w:style>
  <w:style w:styleId="UnresolvedMention" w:type="character">
    <w:name w:val="Unresolved Mention"/>
    <w:basedOn w:val="DefaultParagraphFont"/>
    <w:uiPriority w:val="99"/>
    <w:semiHidden/>
    <w:unhideWhenUsed/>
    <w:rsid w:val="004F7345"/>
    <w:rPr>
      <w:color w:val="605E5C"/>
      <w:shd w:color="auto" w:fill="E1DFDD" w:val="clear"/>
    </w:rPr>
  </w:style>
  <w:style w:customStyle="1" w:styleId="SmartLink1" w:type="character">
    <w:name w:val="SmartLink1"/>
    <w:basedOn w:val="DefaultParagraphFont"/>
    <w:uiPriority w:val="99"/>
    <w:semiHidden/>
    <w:unhideWhenUsed/>
    <w:rsid w:val="00DC07C7"/>
    <w:rPr>
      <w:color w:val="0000FF"/>
      <w:u w:val="single"/>
      <w:shd w:color="auto" w:fill="F3F2F1" w:val="clear"/>
    </w:rPr>
  </w:style>
  <w:style w:customStyle="1" w:styleId="contentpasted0" w:type="character">
    <w:name w:val="contentpasted0"/>
    <w:basedOn w:val="DefaultParagraphFont"/>
    <w:rsid w:val="00DC07C7"/>
  </w:style>
  <w:style w:customStyle="1" w:styleId="contentpasted1" w:type="character">
    <w:name w:val="contentpasted1"/>
    <w:basedOn w:val="DefaultParagraphFont"/>
    <w:rsid w:val="009C5A6B"/>
  </w:style>
  <w:style w:customStyle="1" w:styleId="fontstyle21" w:type="character">
    <w:name w:val="fontstyle21"/>
    <w:basedOn w:val="DefaultParagraphFont"/>
    <w:rsid w:val="00C20E46"/>
    <w:rPr>
      <w:rFonts w:ascii="ZapfDingbats" w:hAnsi="ZapfDingbats" w:hint="default"/>
      <w:b w:val="0"/>
      <w:bCs w:val="0"/>
      <w:i w:val="0"/>
      <w:iCs w:val="0"/>
      <w:color w:val="000000"/>
      <w:sz w:val="14"/>
      <w:szCs w:val="14"/>
    </w:rPr>
  </w:style>
  <w:style w:customStyle="1" w:styleId="fontstyle31" w:type="character">
    <w:name w:val="fontstyle31"/>
    <w:basedOn w:val="DefaultParagraphFont"/>
    <w:rsid w:val="00FA25AE"/>
    <w:rPr>
      <w:rFonts w:ascii="BookAntiqua" w:hAnsi="BookAntiqua" w:hint="default"/>
      <w:b/>
      <w:bCs/>
      <w:i w:val="0"/>
      <w:iCs w:val="0"/>
      <w:color w:val="000000"/>
      <w:sz w:val="22"/>
      <w:szCs w:val="22"/>
    </w:rPr>
  </w:style>
  <w:style w:customStyle="1" w:styleId="normaltextrun" w:type="character">
    <w:name w:val="normaltextrun"/>
    <w:basedOn w:val="DefaultParagraphFont"/>
    <w:rsid w:val="007019C9"/>
  </w:style>
  <w:style w:customStyle="1" w:styleId="slds-truncate" w:type="character">
    <w:name w:val="slds-truncate"/>
    <w:basedOn w:val="DefaultParagraphFont"/>
    <w:rsid w:val="008A7440"/>
  </w:style>
  <w:style w:customStyle="1" w:styleId="msonormal0" w:type="paragraph">
    <w:name w:val="msonormal"/>
    <w:basedOn w:val="Normal"/>
    <w:rsid w:val="00624E5A"/>
    <w:pPr>
      <w:spacing w:after="100" w:afterAutospacing="1" w:before="100" w:beforeAutospacing="1" w:line="240" w:lineRule="auto"/>
      <w:jc w:val="left"/>
    </w:pPr>
    <w:rPr>
      <w:rFonts w:cs="Times New Roman"/>
      <w:sz w:val="24"/>
    </w:rPr>
  </w:style>
  <w:style w:customStyle="1" w:styleId="xl65" w:type="paragraph">
    <w:name w:val="xl65"/>
    <w:basedOn w:val="Normal"/>
    <w:rsid w:val="00624E5A"/>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left"/>
      <w:textAlignment w:val="center"/>
    </w:pPr>
    <w:rPr>
      <w:rFonts w:cs="Times New Roman"/>
      <w:sz w:val="24"/>
    </w:rPr>
  </w:style>
  <w:style w:customStyle="1" w:styleId="xl66" w:type="paragraph">
    <w:name w:val="xl66"/>
    <w:basedOn w:val="Normal"/>
    <w:rsid w:val="00624E5A"/>
    <w:pPr>
      <w:spacing w:after="100" w:afterAutospacing="1" w:before="100" w:beforeAutospacing="1" w:line="240" w:lineRule="auto"/>
      <w:jc w:val="left"/>
      <w:textAlignment w:val="center"/>
    </w:pPr>
    <w:rPr>
      <w:rFonts w:cs="Times New Roman"/>
      <w:sz w:val="24"/>
    </w:rPr>
  </w:style>
  <w:style w:customStyle="1" w:styleId="xl67" w:type="paragraph">
    <w:name w:val="xl67"/>
    <w:basedOn w:val="Normal"/>
    <w:rsid w:val="00624E5A"/>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rFonts w:cs="Times New Roman"/>
      <w:b/>
      <w:bCs/>
      <w:sz w:val="24"/>
    </w:rPr>
  </w:style>
  <w:style w:customStyle="1" w:styleId="xl68" w:type="paragraph">
    <w:name w:val="xl68"/>
    <w:basedOn w:val="Normal"/>
    <w:rsid w:val="00624E5A"/>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rFonts w:cs="Times New Roman"/>
      <w:sz w:val="24"/>
    </w:rPr>
  </w:style>
  <w:style w:customStyle="1" w:styleId="xl69" w:type="paragraph">
    <w:name w:val="xl69"/>
    <w:basedOn w:val="Normal"/>
    <w:rsid w:val="00624E5A"/>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left"/>
      <w:textAlignment w:val="center"/>
    </w:pPr>
    <w:rPr>
      <w:rFonts w:cs="Times New Roman"/>
      <w:sz w:val="24"/>
    </w:rPr>
  </w:style>
  <w:style w:customStyle="1" w:styleId="xl70" w:type="paragraph">
    <w:name w:val="xl70"/>
    <w:basedOn w:val="Normal"/>
    <w:rsid w:val="00624E5A"/>
    <w:pPr>
      <w:spacing w:after="100" w:afterAutospacing="1" w:before="100" w:beforeAutospacing="1" w:line="240" w:lineRule="auto"/>
      <w:jc w:val="left"/>
      <w:textAlignment w:val="center"/>
    </w:pPr>
    <w:rPr>
      <w:rFonts w:cs="Times New Roman"/>
      <w:sz w:val="24"/>
    </w:rPr>
  </w:style>
  <w:style w:customStyle="1" w:styleId="xl71" w:type="paragraph">
    <w:name w:val="xl71"/>
    <w:basedOn w:val="Normal"/>
    <w:rsid w:val="00624E5A"/>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line="240" w:lineRule="auto"/>
      <w:jc w:val="left"/>
      <w:textAlignment w:val="center"/>
    </w:pPr>
    <w:rPr>
      <w:rFonts w:cs="Times New Roman"/>
      <w:sz w:val="24"/>
    </w:rPr>
  </w:style>
  <w:style w:customStyle="1" w:styleId="xl72" w:type="paragraph">
    <w:name w:val="xl72"/>
    <w:basedOn w:val="Normal"/>
    <w:rsid w:val="00624E5A"/>
    <w:pPr>
      <w:shd w:color="000000" w:fill="FFFFFF" w:val="clear"/>
      <w:spacing w:after="100" w:afterAutospacing="1" w:before="100" w:beforeAutospacing="1" w:line="240" w:lineRule="auto"/>
      <w:jc w:val="left"/>
      <w:textAlignment w:val="center"/>
    </w:pPr>
    <w:rPr>
      <w:rFonts w:cs="Times New Roman"/>
      <w:sz w:val="24"/>
    </w:rPr>
  </w:style>
  <w:style w:customStyle="1" w:styleId="font5" w:type="paragraph">
    <w:name w:val="font5"/>
    <w:basedOn w:val="Normal"/>
    <w:rsid w:val="00246226"/>
    <w:pPr>
      <w:spacing w:after="100" w:afterAutospacing="1" w:before="100" w:beforeAutospacing="1" w:line="240" w:lineRule="auto"/>
      <w:jc w:val="left"/>
    </w:pPr>
    <w:rPr>
      <w:rFonts w:ascii="Tahoma" w:cs="Tahoma" w:hAnsi="Tahoma"/>
      <w:color w:val="000000"/>
      <w:sz w:val="18"/>
      <w:szCs w:val="18"/>
    </w:rPr>
  </w:style>
  <w:style w:customStyle="1" w:styleId="font6" w:type="paragraph">
    <w:name w:val="font6"/>
    <w:basedOn w:val="Normal"/>
    <w:rsid w:val="00246226"/>
    <w:pPr>
      <w:spacing w:after="100" w:afterAutospacing="1" w:before="100" w:beforeAutospacing="1" w:line="240" w:lineRule="auto"/>
      <w:jc w:val="left"/>
    </w:pPr>
    <w:rPr>
      <w:rFonts w:ascii="Tahoma" w:cs="Tahoma" w:hAnsi="Tahoma"/>
      <w:b/>
      <w:bCs/>
      <w:color w:val="000000"/>
      <w:sz w:val="18"/>
      <w:szCs w:val="18"/>
    </w:rPr>
  </w:style>
  <w:style w:styleId="Revision" w:type="paragraph">
    <w:name w:val="Revision"/>
    <w:hidden/>
    <w:uiPriority w:val="99"/>
    <w:semiHidden/>
    <w:rsid w:val="00E202FD"/>
    <w:rPr>
      <w:rFonts w:cs="Arial"/>
      <w:sz w:val="26"/>
      <w:szCs w:val="24"/>
    </w:rPr>
  </w:style>
  <w:style w:styleId="HTMLCode" w:type="character">
    <w:name w:val="HTML Code"/>
    <w:basedOn w:val="DefaultParagraphFont"/>
    <w:uiPriority w:val="99"/>
    <w:semiHidden/>
    <w:unhideWhenUsed/>
    <w:rsid w:val="00AE245A"/>
    <w:rPr>
      <w:rFonts w:ascii="Courier New" w:cs="Courier New" w:eastAsia="Times New Roman" w:hAnsi="Courier New"/>
      <w:sz w:val="20"/>
      <w:szCs w:val="20"/>
    </w:rPr>
  </w:style>
  <w:style w:customStyle="1" w:styleId="fontstyle11" w:type="character">
    <w:name w:val="fontstyle11"/>
    <w:basedOn w:val="DefaultParagraphFont"/>
    <w:rsid w:val="000C0C3E"/>
    <w:rPr>
      <w:rFonts w:ascii="Monaco" w:hAnsi="Monaco" w:hint="default"/>
      <w:b w:val="0"/>
      <w:bCs w:val="0"/>
      <w:i w:val="0"/>
      <w:iCs w:val="0"/>
      <w:color w:val="000000"/>
      <w:sz w:val="14"/>
      <w:szCs w:val="14"/>
    </w:rPr>
  </w:style>
  <w:style w:styleId="CommentReference" w:type="character">
    <w:name w:val="annotation reference"/>
    <w:basedOn w:val="DefaultParagraphFont"/>
    <w:semiHidden/>
    <w:unhideWhenUsed/>
    <w:rsid w:val="000554C9"/>
    <w:rPr>
      <w:sz w:val="16"/>
      <w:szCs w:val="16"/>
    </w:rPr>
  </w:style>
  <w:style w:styleId="CommentText" w:type="paragraph">
    <w:name w:val="annotation text"/>
    <w:basedOn w:val="Normal"/>
    <w:link w:val="CommentTextChar"/>
    <w:semiHidden/>
    <w:unhideWhenUsed/>
    <w:rsid w:val="000554C9"/>
    <w:pPr>
      <w:spacing w:line="240" w:lineRule="auto"/>
    </w:pPr>
    <w:rPr>
      <w:sz w:val="20"/>
      <w:szCs w:val="20"/>
    </w:rPr>
  </w:style>
  <w:style w:customStyle="1" w:styleId="CommentTextChar" w:type="character">
    <w:name w:val="Comment Text Char"/>
    <w:basedOn w:val="DefaultParagraphFont"/>
    <w:link w:val="CommentText"/>
    <w:semiHidden/>
    <w:rsid w:val="000554C9"/>
    <w:rPr>
      <w:rFonts w:cs="Arial"/>
    </w:rPr>
  </w:style>
  <w:style w:styleId="CommentSubject" w:type="paragraph">
    <w:name w:val="annotation subject"/>
    <w:basedOn w:val="CommentText"/>
    <w:next w:val="CommentText"/>
    <w:link w:val="CommentSubjectChar"/>
    <w:semiHidden/>
    <w:unhideWhenUsed/>
    <w:rsid w:val="000554C9"/>
    <w:rPr>
      <w:b/>
      <w:bCs/>
    </w:rPr>
  </w:style>
  <w:style w:customStyle="1" w:styleId="CommentSubjectChar" w:type="character">
    <w:name w:val="Comment Subject Char"/>
    <w:basedOn w:val="CommentTextChar"/>
    <w:link w:val="CommentSubject"/>
    <w:semiHidden/>
    <w:rsid w:val="000554C9"/>
    <w:rPr>
      <w:rFonts w:cs="Arial"/>
      <w:b/>
      <w:bCs/>
    </w:rPr>
  </w:style>
  <w:style w:styleId="Author" w:type="paragraph">
    <w:name w:val="Author"/>
    <w:basedOn w:val="Normal"/>
    <w:pPr>
      <w:jc w:val="center"/>
      <w:spacing w:before="240"/>
    </w:pPr>
    <w:rPr>
      <w:sz w:val="24"/>
      <w:szCs w:val="24"/>
    </w:rPr>
  </w:style>
  <w:style w:type="paragraph" w:customStyle="1" w:styleId="SourceCode">
    <w:name w:val="Source Code"/>
    <w:basedOn w:val="Normal"/>
    <w:link w:val="VerbatimChar"/>
    <w:pPr>
      <w:wordWrap w:val="off"/>
      <w:jc w:val="left"/>
    </w:pPr>
    <w:rPr>
      <w:rFonts w:ascii="Courier New" w:hAnsi="Courier New" w:cs="Courier New"/>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VerbatimChar">
    <w:name w:val="Verbatim Char"/>
    <w:basedOn w:val="DefaultParagraphFont"/>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6000">
      <w:bodyDiv w:val="1"/>
      <w:marLeft w:val="0"/>
      <w:marRight w:val="0"/>
      <w:marTop w:val="0"/>
      <w:marBottom w:val="0"/>
      <w:divBdr>
        <w:top w:val="none" w:sz="0" w:space="0" w:color="auto"/>
        <w:left w:val="none" w:sz="0" w:space="0" w:color="auto"/>
        <w:bottom w:val="none" w:sz="0" w:space="0" w:color="auto"/>
        <w:right w:val="none" w:sz="0" w:space="0" w:color="auto"/>
      </w:divBdr>
    </w:div>
    <w:div w:id="13575103">
      <w:bodyDiv w:val="1"/>
      <w:marLeft w:val="0"/>
      <w:marRight w:val="0"/>
      <w:marTop w:val="0"/>
      <w:marBottom w:val="0"/>
      <w:divBdr>
        <w:top w:val="none" w:sz="0" w:space="0" w:color="auto"/>
        <w:left w:val="none" w:sz="0" w:space="0" w:color="auto"/>
        <w:bottom w:val="none" w:sz="0" w:space="0" w:color="auto"/>
        <w:right w:val="none" w:sz="0" w:space="0" w:color="auto"/>
      </w:divBdr>
    </w:div>
    <w:div w:id="21322965">
      <w:marLeft w:val="0"/>
      <w:marRight w:val="0"/>
      <w:marTop w:val="0"/>
      <w:marBottom w:val="0"/>
      <w:divBdr>
        <w:top w:val="none" w:sz="0" w:space="0" w:color="auto"/>
        <w:left w:val="none" w:sz="0" w:space="0" w:color="auto"/>
        <w:bottom w:val="none" w:sz="0" w:space="0" w:color="auto"/>
        <w:right w:val="none" w:sz="0" w:space="0" w:color="auto"/>
      </w:divBdr>
      <w:divsChild>
        <w:div w:id="1668164851">
          <w:marLeft w:val="0"/>
          <w:marRight w:val="0"/>
          <w:marTop w:val="0"/>
          <w:marBottom w:val="0"/>
          <w:divBdr>
            <w:top w:val="none" w:sz="0" w:space="0" w:color="auto"/>
            <w:left w:val="none" w:sz="0" w:space="0" w:color="auto"/>
            <w:bottom w:val="none" w:sz="0" w:space="0" w:color="auto"/>
            <w:right w:val="none" w:sz="0" w:space="0" w:color="auto"/>
          </w:divBdr>
          <w:divsChild>
            <w:div w:id="2114981024">
              <w:marLeft w:val="0"/>
              <w:marRight w:val="0"/>
              <w:marTop w:val="0"/>
              <w:marBottom w:val="0"/>
              <w:divBdr>
                <w:top w:val="none" w:sz="0" w:space="0" w:color="auto"/>
                <w:left w:val="none" w:sz="0" w:space="0" w:color="auto"/>
                <w:bottom w:val="none" w:sz="0" w:space="0" w:color="auto"/>
                <w:right w:val="none" w:sz="0" w:space="0" w:color="auto"/>
              </w:divBdr>
              <w:divsChild>
                <w:div w:id="1838954623">
                  <w:marLeft w:val="0"/>
                  <w:marRight w:val="0"/>
                  <w:marTop w:val="0"/>
                  <w:marBottom w:val="0"/>
                  <w:divBdr>
                    <w:top w:val="none" w:sz="0" w:space="0" w:color="auto"/>
                    <w:left w:val="none" w:sz="0" w:space="0" w:color="auto"/>
                    <w:bottom w:val="none" w:sz="0" w:space="0" w:color="auto"/>
                    <w:right w:val="none" w:sz="0" w:space="0" w:color="auto"/>
                  </w:divBdr>
                  <w:divsChild>
                    <w:div w:id="1344089521">
                      <w:marLeft w:val="0"/>
                      <w:marRight w:val="0"/>
                      <w:marTop w:val="0"/>
                      <w:marBottom w:val="0"/>
                      <w:divBdr>
                        <w:top w:val="none" w:sz="0" w:space="0" w:color="auto"/>
                        <w:left w:val="none" w:sz="0" w:space="0" w:color="auto"/>
                        <w:bottom w:val="none" w:sz="0" w:space="0" w:color="auto"/>
                        <w:right w:val="none" w:sz="0" w:space="0" w:color="auto"/>
                      </w:divBdr>
                      <w:divsChild>
                        <w:div w:id="95186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89742">
      <w:bodyDiv w:val="1"/>
      <w:marLeft w:val="0"/>
      <w:marRight w:val="0"/>
      <w:marTop w:val="0"/>
      <w:marBottom w:val="0"/>
      <w:divBdr>
        <w:top w:val="none" w:sz="0" w:space="0" w:color="auto"/>
        <w:left w:val="none" w:sz="0" w:space="0" w:color="auto"/>
        <w:bottom w:val="none" w:sz="0" w:space="0" w:color="auto"/>
        <w:right w:val="none" w:sz="0" w:space="0" w:color="auto"/>
      </w:divBdr>
      <w:divsChild>
        <w:div w:id="1076975148">
          <w:marLeft w:val="0"/>
          <w:marRight w:val="0"/>
          <w:marTop w:val="0"/>
          <w:marBottom w:val="0"/>
          <w:divBdr>
            <w:top w:val="none" w:sz="0" w:space="0" w:color="auto"/>
            <w:left w:val="none" w:sz="0" w:space="0" w:color="auto"/>
            <w:bottom w:val="none" w:sz="0" w:space="0" w:color="auto"/>
            <w:right w:val="none" w:sz="0" w:space="0" w:color="auto"/>
          </w:divBdr>
        </w:div>
      </w:divsChild>
    </w:div>
    <w:div w:id="25834847">
      <w:bodyDiv w:val="1"/>
      <w:marLeft w:val="0"/>
      <w:marRight w:val="0"/>
      <w:marTop w:val="0"/>
      <w:marBottom w:val="0"/>
      <w:divBdr>
        <w:top w:val="none" w:sz="0" w:space="0" w:color="auto"/>
        <w:left w:val="none" w:sz="0" w:space="0" w:color="auto"/>
        <w:bottom w:val="none" w:sz="0" w:space="0" w:color="auto"/>
        <w:right w:val="none" w:sz="0" w:space="0" w:color="auto"/>
      </w:divBdr>
    </w:div>
    <w:div w:id="39718447">
      <w:bodyDiv w:val="1"/>
      <w:marLeft w:val="0"/>
      <w:marRight w:val="0"/>
      <w:marTop w:val="0"/>
      <w:marBottom w:val="0"/>
      <w:divBdr>
        <w:top w:val="none" w:sz="0" w:space="0" w:color="auto"/>
        <w:left w:val="none" w:sz="0" w:space="0" w:color="auto"/>
        <w:bottom w:val="none" w:sz="0" w:space="0" w:color="auto"/>
        <w:right w:val="none" w:sz="0" w:space="0" w:color="auto"/>
      </w:divBdr>
    </w:div>
    <w:div w:id="41365399">
      <w:bodyDiv w:val="1"/>
      <w:marLeft w:val="0"/>
      <w:marRight w:val="0"/>
      <w:marTop w:val="0"/>
      <w:marBottom w:val="0"/>
      <w:divBdr>
        <w:top w:val="none" w:sz="0" w:space="0" w:color="auto"/>
        <w:left w:val="none" w:sz="0" w:space="0" w:color="auto"/>
        <w:bottom w:val="none" w:sz="0" w:space="0" w:color="auto"/>
        <w:right w:val="none" w:sz="0" w:space="0" w:color="auto"/>
      </w:divBdr>
    </w:div>
    <w:div w:id="46420274">
      <w:bodyDiv w:val="1"/>
      <w:marLeft w:val="0"/>
      <w:marRight w:val="0"/>
      <w:marTop w:val="0"/>
      <w:marBottom w:val="0"/>
      <w:divBdr>
        <w:top w:val="none" w:sz="0" w:space="0" w:color="auto"/>
        <w:left w:val="none" w:sz="0" w:space="0" w:color="auto"/>
        <w:bottom w:val="none" w:sz="0" w:space="0" w:color="auto"/>
        <w:right w:val="none" w:sz="0" w:space="0" w:color="auto"/>
      </w:divBdr>
    </w:div>
    <w:div w:id="48304567">
      <w:bodyDiv w:val="1"/>
      <w:marLeft w:val="0"/>
      <w:marRight w:val="0"/>
      <w:marTop w:val="0"/>
      <w:marBottom w:val="0"/>
      <w:divBdr>
        <w:top w:val="none" w:sz="0" w:space="0" w:color="auto"/>
        <w:left w:val="none" w:sz="0" w:space="0" w:color="auto"/>
        <w:bottom w:val="none" w:sz="0" w:space="0" w:color="auto"/>
        <w:right w:val="none" w:sz="0" w:space="0" w:color="auto"/>
      </w:divBdr>
    </w:div>
    <w:div w:id="48656543">
      <w:bodyDiv w:val="1"/>
      <w:marLeft w:val="0"/>
      <w:marRight w:val="0"/>
      <w:marTop w:val="0"/>
      <w:marBottom w:val="0"/>
      <w:divBdr>
        <w:top w:val="none" w:sz="0" w:space="0" w:color="auto"/>
        <w:left w:val="none" w:sz="0" w:space="0" w:color="auto"/>
        <w:bottom w:val="none" w:sz="0" w:space="0" w:color="auto"/>
        <w:right w:val="none" w:sz="0" w:space="0" w:color="auto"/>
      </w:divBdr>
    </w:div>
    <w:div w:id="55399558">
      <w:bodyDiv w:val="1"/>
      <w:marLeft w:val="0"/>
      <w:marRight w:val="0"/>
      <w:marTop w:val="0"/>
      <w:marBottom w:val="0"/>
      <w:divBdr>
        <w:top w:val="none" w:sz="0" w:space="0" w:color="auto"/>
        <w:left w:val="none" w:sz="0" w:space="0" w:color="auto"/>
        <w:bottom w:val="none" w:sz="0" w:space="0" w:color="auto"/>
        <w:right w:val="none" w:sz="0" w:space="0" w:color="auto"/>
      </w:divBdr>
      <w:divsChild>
        <w:div w:id="469053597">
          <w:marLeft w:val="0"/>
          <w:marRight w:val="0"/>
          <w:marTop w:val="0"/>
          <w:marBottom w:val="0"/>
          <w:divBdr>
            <w:top w:val="none" w:sz="0" w:space="0" w:color="auto"/>
            <w:left w:val="none" w:sz="0" w:space="0" w:color="auto"/>
            <w:bottom w:val="none" w:sz="0" w:space="0" w:color="auto"/>
            <w:right w:val="none" w:sz="0" w:space="0" w:color="auto"/>
          </w:divBdr>
        </w:div>
      </w:divsChild>
    </w:div>
    <w:div w:id="58022874">
      <w:bodyDiv w:val="1"/>
      <w:marLeft w:val="0"/>
      <w:marRight w:val="0"/>
      <w:marTop w:val="0"/>
      <w:marBottom w:val="0"/>
      <w:divBdr>
        <w:top w:val="none" w:sz="0" w:space="0" w:color="auto"/>
        <w:left w:val="none" w:sz="0" w:space="0" w:color="auto"/>
        <w:bottom w:val="none" w:sz="0" w:space="0" w:color="auto"/>
        <w:right w:val="none" w:sz="0" w:space="0" w:color="auto"/>
      </w:divBdr>
    </w:div>
    <w:div w:id="70277958">
      <w:bodyDiv w:val="1"/>
      <w:marLeft w:val="0"/>
      <w:marRight w:val="0"/>
      <w:marTop w:val="0"/>
      <w:marBottom w:val="0"/>
      <w:divBdr>
        <w:top w:val="none" w:sz="0" w:space="0" w:color="auto"/>
        <w:left w:val="none" w:sz="0" w:space="0" w:color="auto"/>
        <w:bottom w:val="none" w:sz="0" w:space="0" w:color="auto"/>
        <w:right w:val="none" w:sz="0" w:space="0" w:color="auto"/>
      </w:divBdr>
      <w:divsChild>
        <w:div w:id="1197933888">
          <w:marLeft w:val="0"/>
          <w:marRight w:val="0"/>
          <w:marTop w:val="0"/>
          <w:marBottom w:val="0"/>
          <w:divBdr>
            <w:top w:val="none" w:sz="0" w:space="0" w:color="auto"/>
            <w:left w:val="none" w:sz="0" w:space="0" w:color="auto"/>
            <w:bottom w:val="none" w:sz="0" w:space="0" w:color="auto"/>
            <w:right w:val="none" w:sz="0" w:space="0" w:color="auto"/>
          </w:divBdr>
        </w:div>
      </w:divsChild>
    </w:div>
    <w:div w:id="80301387">
      <w:marLeft w:val="0"/>
      <w:marRight w:val="0"/>
      <w:marTop w:val="0"/>
      <w:marBottom w:val="0"/>
      <w:divBdr>
        <w:top w:val="none" w:sz="0" w:space="0" w:color="auto"/>
        <w:left w:val="none" w:sz="0" w:space="0" w:color="auto"/>
        <w:bottom w:val="none" w:sz="0" w:space="0" w:color="auto"/>
        <w:right w:val="none" w:sz="0" w:space="0" w:color="auto"/>
      </w:divBdr>
      <w:divsChild>
        <w:div w:id="324556833">
          <w:marLeft w:val="0"/>
          <w:marRight w:val="0"/>
          <w:marTop w:val="0"/>
          <w:marBottom w:val="0"/>
          <w:divBdr>
            <w:top w:val="none" w:sz="0" w:space="0" w:color="auto"/>
            <w:left w:val="none" w:sz="0" w:space="0" w:color="auto"/>
            <w:bottom w:val="none" w:sz="0" w:space="0" w:color="auto"/>
            <w:right w:val="none" w:sz="0" w:space="0" w:color="auto"/>
          </w:divBdr>
          <w:divsChild>
            <w:div w:id="247885966">
              <w:marLeft w:val="0"/>
              <w:marRight w:val="0"/>
              <w:marTop w:val="0"/>
              <w:marBottom w:val="0"/>
              <w:divBdr>
                <w:top w:val="none" w:sz="0" w:space="0" w:color="auto"/>
                <w:left w:val="none" w:sz="0" w:space="0" w:color="auto"/>
                <w:bottom w:val="none" w:sz="0" w:space="0" w:color="auto"/>
                <w:right w:val="none" w:sz="0" w:space="0" w:color="auto"/>
              </w:divBdr>
              <w:divsChild>
                <w:div w:id="987438786">
                  <w:marLeft w:val="0"/>
                  <w:marRight w:val="0"/>
                  <w:marTop w:val="0"/>
                  <w:marBottom w:val="0"/>
                  <w:divBdr>
                    <w:top w:val="none" w:sz="0" w:space="0" w:color="auto"/>
                    <w:left w:val="none" w:sz="0" w:space="0" w:color="auto"/>
                    <w:bottom w:val="none" w:sz="0" w:space="0" w:color="auto"/>
                    <w:right w:val="none" w:sz="0" w:space="0" w:color="auto"/>
                  </w:divBdr>
                  <w:divsChild>
                    <w:div w:id="372266779">
                      <w:marLeft w:val="0"/>
                      <w:marRight w:val="0"/>
                      <w:marTop w:val="0"/>
                      <w:marBottom w:val="0"/>
                      <w:divBdr>
                        <w:top w:val="none" w:sz="0" w:space="0" w:color="auto"/>
                        <w:left w:val="none" w:sz="0" w:space="0" w:color="auto"/>
                        <w:bottom w:val="none" w:sz="0" w:space="0" w:color="auto"/>
                        <w:right w:val="none" w:sz="0" w:space="0" w:color="auto"/>
                      </w:divBdr>
                      <w:divsChild>
                        <w:div w:id="6731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81677">
      <w:bodyDiv w:val="1"/>
      <w:marLeft w:val="0"/>
      <w:marRight w:val="0"/>
      <w:marTop w:val="0"/>
      <w:marBottom w:val="0"/>
      <w:divBdr>
        <w:top w:val="none" w:sz="0" w:space="0" w:color="auto"/>
        <w:left w:val="none" w:sz="0" w:space="0" w:color="auto"/>
        <w:bottom w:val="none" w:sz="0" w:space="0" w:color="auto"/>
        <w:right w:val="none" w:sz="0" w:space="0" w:color="auto"/>
      </w:divBdr>
      <w:divsChild>
        <w:div w:id="686905887">
          <w:marLeft w:val="0"/>
          <w:marRight w:val="0"/>
          <w:marTop w:val="0"/>
          <w:marBottom w:val="0"/>
          <w:divBdr>
            <w:top w:val="none" w:sz="0" w:space="0" w:color="auto"/>
            <w:left w:val="none" w:sz="0" w:space="0" w:color="auto"/>
            <w:bottom w:val="none" w:sz="0" w:space="0" w:color="auto"/>
            <w:right w:val="none" w:sz="0" w:space="0" w:color="auto"/>
          </w:divBdr>
        </w:div>
      </w:divsChild>
    </w:div>
    <w:div w:id="85348951">
      <w:bodyDiv w:val="1"/>
      <w:marLeft w:val="0"/>
      <w:marRight w:val="0"/>
      <w:marTop w:val="0"/>
      <w:marBottom w:val="0"/>
      <w:divBdr>
        <w:top w:val="none" w:sz="0" w:space="0" w:color="auto"/>
        <w:left w:val="none" w:sz="0" w:space="0" w:color="auto"/>
        <w:bottom w:val="none" w:sz="0" w:space="0" w:color="auto"/>
        <w:right w:val="none" w:sz="0" w:space="0" w:color="auto"/>
      </w:divBdr>
    </w:div>
    <w:div w:id="90047684">
      <w:bodyDiv w:val="1"/>
      <w:marLeft w:val="0"/>
      <w:marRight w:val="0"/>
      <w:marTop w:val="0"/>
      <w:marBottom w:val="0"/>
      <w:divBdr>
        <w:top w:val="none" w:sz="0" w:space="0" w:color="auto"/>
        <w:left w:val="none" w:sz="0" w:space="0" w:color="auto"/>
        <w:bottom w:val="none" w:sz="0" w:space="0" w:color="auto"/>
        <w:right w:val="none" w:sz="0" w:space="0" w:color="auto"/>
      </w:divBdr>
      <w:divsChild>
        <w:div w:id="1505512193">
          <w:marLeft w:val="0"/>
          <w:marRight w:val="0"/>
          <w:marTop w:val="0"/>
          <w:marBottom w:val="0"/>
          <w:divBdr>
            <w:top w:val="none" w:sz="0" w:space="0" w:color="auto"/>
            <w:left w:val="none" w:sz="0" w:space="0" w:color="auto"/>
            <w:bottom w:val="none" w:sz="0" w:space="0" w:color="auto"/>
            <w:right w:val="none" w:sz="0" w:space="0" w:color="auto"/>
          </w:divBdr>
        </w:div>
      </w:divsChild>
    </w:div>
    <w:div w:id="93326443">
      <w:bodyDiv w:val="1"/>
      <w:marLeft w:val="0"/>
      <w:marRight w:val="0"/>
      <w:marTop w:val="0"/>
      <w:marBottom w:val="0"/>
      <w:divBdr>
        <w:top w:val="none" w:sz="0" w:space="0" w:color="auto"/>
        <w:left w:val="none" w:sz="0" w:space="0" w:color="auto"/>
        <w:bottom w:val="none" w:sz="0" w:space="0" w:color="auto"/>
        <w:right w:val="none" w:sz="0" w:space="0" w:color="auto"/>
      </w:divBdr>
    </w:div>
    <w:div w:id="101190892">
      <w:bodyDiv w:val="1"/>
      <w:marLeft w:val="0"/>
      <w:marRight w:val="0"/>
      <w:marTop w:val="0"/>
      <w:marBottom w:val="0"/>
      <w:divBdr>
        <w:top w:val="none" w:sz="0" w:space="0" w:color="auto"/>
        <w:left w:val="none" w:sz="0" w:space="0" w:color="auto"/>
        <w:bottom w:val="none" w:sz="0" w:space="0" w:color="auto"/>
        <w:right w:val="none" w:sz="0" w:space="0" w:color="auto"/>
      </w:divBdr>
    </w:div>
    <w:div w:id="110364043">
      <w:bodyDiv w:val="1"/>
      <w:marLeft w:val="0"/>
      <w:marRight w:val="0"/>
      <w:marTop w:val="0"/>
      <w:marBottom w:val="0"/>
      <w:divBdr>
        <w:top w:val="none" w:sz="0" w:space="0" w:color="auto"/>
        <w:left w:val="none" w:sz="0" w:space="0" w:color="auto"/>
        <w:bottom w:val="none" w:sz="0" w:space="0" w:color="auto"/>
        <w:right w:val="none" w:sz="0" w:space="0" w:color="auto"/>
      </w:divBdr>
    </w:div>
    <w:div w:id="115292756">
      <w:bodyDiv w:val="1"/>
      <w:marLeft w:val="0"/>
      <w:marRight w:val="0"/>
      <w:marTop w:val="0"/>
      <w:marBottom w:val="0"/>
      <w:divBdr>
        <w:top w:val="none" w:sz="0" w:space="0" w:color="auto"/>
        <w:left w:val="none" w:sz="0" w:space="0" w:color="auto"/>
        <w:bottom w:val="none" w:sz="0" w:space="0" w:color="auto"/>
        <w:right w:val="none" w:sz="0" w:space="0" w:color="auto"/>
      </w:divBdr>
    </w:div>
    <w:div w:id="118450899">
      <w:bodyDiv w:val="1"/>
      <w:marLeft w:val="0"/>
      <w:marRight w:val="0"/>
      <w:marTop w:val="0"/>
      <w:marBottom w:val="0"/>
      <w:divBdr>
        <w:top w:val="none" w:sz="0" w:space="0" w:color="auto"/>
        <w:left w:val="none" w:sz="0" w:space="0" w:color="auto"/>
        <w:bottom w:val="none" w:sz="0" w:space="0" w:color="auto"/>
        <w:right w:val="none" w:sz="0" w:space="0" w:color="auto"/>
      </w:divBdr>
      <w:divsChild>
        <w:div w:id="990132235">
          <w:marLeft w:val="0"/>
          <w:marRight w:val="0"/>
          <w:marTop w:val="0"/>
          <w:marBottom w:val="0"/>
          <w:divBdr>
            <w:top w:val="none" w:sz="0" w:space="0" w:color="auto"/>
            <w:left w:val="none" w:sz="0" w:space="0" w:color="auto"/>
            <w:bottom w:val="none" w:sz="0" w:space="0" w:color="auto"/>
            <w:right w:val="none" w:sz="0" w:space="0" w:color="auto"/>
          </w:divBdr>
        </w:div>
      </w:divsChild>
    </w:div>
    <w:div w:id="124277974">
      <w:bodyDiv w:val="1"/>
      <w:marLeft w:val="0"/>
      <w:marRight w:val="0"/>
      <w:marTop w:val="0"/>
      <w:marBottom w:val="0"/>
      <w:divBdr>
        <w:top w:val="none" w:sz="0" w:space="0" w:color="auto"/>
        <w:left w:val="none" w:sz="0" w:space="0" w:color="auto"/>
        <w:bottom w:val="none" w:sz="0" w:space="0" w:color="auto"/>
        <w:right w:val="none" w:sz="0" w:space="0" w:color="auto"/>
      </w:divBdr>
    </w:div>
    <w:div w:id="124852560">
      <w:bodyDiv w:val="1"/>
      <w:marLeft w:val="0"/>
      <w:marRight w:val="0"/>
      <w:marTop w:val="0"/>
      <w:marBottom w:val="0"/>
      <w:divBdr>
        <w:top w:val="none" w:sz="0" w:space="0" w:color="auto"/>
        <w:left w:val="none" w:sz="0" w:space="0" w:color="auto"/>
        <w:bottom w:val="none" w:sz="0" w:space="0" w:color="auto"/>
        <w:right w:val="none" w:sz="0" w:space="0" w:color="auto"/>
      </w:divBdr>
      <w:divsChild>
        <w:div w:id="960454639">
          <w:marLeft w:val="0"/>
          <w:marRight w:val="0"/>
          <w:marTop w:val="0"/>
          <w:marBottom w:val="0"/>
          <w:divBdr>
            <w:top w:val="none" w:sz="0" w:space="0" w:color="auto"/>
            <w:left w:val="none" w:sz="0" w:space="0" w:color="auto"/>
            <w:bottom w:val="none" w:sz="0" w:space="0" w:color="auto"/>
            <w:right w:val="none" w:sz="0" w:space="0" w:color="auto"/>
          </w:divBdr>
        </w:div>
      </w:divsChild>
    </w:div>
    <w:div w:id="130752394">
      <w:bodyDiv w:val="1"/>
      <w:marLeft w:val="0"/>
      <w:marRight w:val="0"/>
      <w:marTop w:val="0"/>
      <w:marBottom w:val="0"/>
      <w:divBdr>
        <w:top w:val="none" w:sz="0" w:space="0" w:color="auto"/>
        <w:left w:val="none" w:sz="0" w:space="0" w:color="auto"/>
        <w:bottom w:val="none" w:sz="0" w:space="0" w:color="auto"/>
        <w:right w:val="none" w:sz="0" w:space="0" w:color="auto"/>
      </w:divBdr>
      <w:divsChild>
        <w:div w:id="1884363104">
          <w:marLeft w:val="0"/>
          <w:marRight w:val="0"/>
          <w:marTop w:val="0"/>
          <w:marBottom w:val="0"/>
          <w:divBdr>
            <w:top w:val="none" w:sz="0" w:space="0" w:color="auto"/>
            <w:left w:val="none" w:sz="0" w:space="0" w:color="auto"/>
            <w:bottom w:val="none" w:sz="0" w:space="0" w:color="auto"/>
            <w:right w:val="none" w:sz="0" w:space="0" w:color="auto"/>
          </w:divBdr>
        </w:div>
      </w:divsChild>
    </w:div>
    <w:div w:id="132066705">
      <w:bodyDiv w:val="1"/>
      <w:marLeft w:val="0"/>
      <w:marRight w:val="0"/>
      <w:marTop w:val="0"/>
      <w:marBottom w:val="0"/>
      <w:divBdr>
        <w:top w:val="none" w:sz="0" w:space="0" w:color="auto"/>
        <w:left w:val="none" w:sz="0" w:space="0" w:color="auto"/>
        <w:bottom w:val="none" w:sz="0" w:space="0" w:color="auto"/>
        <w:right w:val="none" w:sz="0" w:space="0" w:color="auto"/>
      </w:divBdr>
    </w:div>
    <w:div w:id="133497244">
      <w:bodyDiv w:val="1"/>
      <w:marLeft w:val="0"/>
      <w:marRight w:val="0"/>
      <w:marTop w:val="0"/>
      <w:marBottom w:val="0"/>
      <w:divBdr>
        <w:top w:val="none" w:sz="0" w:space="0" w:color="auto"/>
        <w:left w:val="none" w:sz="0" w:space="0" w:color="auto"/>
        <w:bottom w:val="none" w:sz="0" w:space="0" w:color="auto"/>
        <w:right w:val="none" w:sz="0" w:space="0" w:color="auto"/>
      </w:divBdr>
    </w:div>
    <w:div w:id="133521325">
      <w:bodyDiv w:val="1"/>
      <w:marLeft w:val="0"/>
      <w:marRight w:val="0"/>
      <w:marTop w:val="0"/>
      <w:marBottom w:val="0"/>
      <w:divBdr>
        <w:top w:val="none" w:sz="0" w:space="0" w:color="auto"/>
        <w:left w:val="none" w:sz="0" w:space="0" w:color="auto"/>
        <w:bottom w:val="none" w:sz="0" w:space="0" w:color="auto"/>
        <w:right w:val="none" w:sz="0" w:space="0" w:color="auto"/>
      </w:divBdr>
      <w:divsChild>
        <w:div w:id="183449117">
          <w:marLeft w:val="0"/>
          <w:marRight w:val="0"/>
          <w:marTop w:val="0"/>
          <w:marBottom w:val="0"/>
          <w:divBdr>
            <w:top w:val="none" w:sz="0" w:space="0" w:color="auto"/>
            <w:left w:val="none" w:sz="0" w:space="0" w:color="auto"/>
            <w:bottom w:val="none" w:sz="0" w:space="0" w:color="auto"/>
            <w:right w:val="none" w:sz="0" w:space="0" w:color="auto"/>
          </w:divBdr>
        </w:div>
      </w:divsChild>
    </w:div>
    <w:div w:id="134839955">
      <w:bodyDiv w:val="1"/>
      <w:marLeft w:val="0"/>
      <w:marRight w:val="0"/>
      <w:marTop w:val="0"/>
      <w:marBottom w:val="0"/>
      <w:divBdr>
        <w:top w:val="none" w:sz="0" w:space="0" w:color="auto"/>
        <w:left w:val="none" w:sz="0" w:space="0" w:color="auto"/>
        <w:bottom w:val="none" w:sz="0" w:space="0" w:color="auto"/>
        <w:right w:val="none" w:sz="0" w:space="0" w:color="auto"/>
      </w:divBdr>
    </w:div>
    <w:div w:id="145823997">
      <w:bodyDiv w:val="1"/>
      <w:marLeft w:val="0"/>
      <w:marRight w:val="0"/>
      <w:marTop w:val="0"/>
      <w:marBottom w:val="0"/>
      <w:divBdr>
        <w:top w:val="none" w:sz="0" w:space="0" w:color="auto"/>
        <w:left w:val="none" w:sz="0" w:space="0" w:color="auto"/>
        <w:bottom w:val="none" w:sz="0" w:space="0" w:color="auto"/>
        <w:right w:val="none" w:sz="0" w:space="0" w:color="auto"/>
      </w:divBdr>
    </w:div>
    <w:div w:id="147673711">
      <w:bodyDiv w:val="1"/>
      <w:marLeft w:val="0"/>
      <w:marRight w:val="0"/>
      <w:marTop w:val="0"/>
      <w:marBottom w:val="0"/>
      <w:divBdr>
        <w:top w:val="none" w:sz="0" w:space="0" w:color="auto"/>
        <w:left w:val="none" w:sz="0" w:space="0" w:color="auto"/>
        <w:bottom w:val="none" w:sz="0" w:space="0" w:color="auto"/>
        <w:right w:val="none" w:sz="0" w:space="0" w:color="auto"/>
      </w:divBdr>
      <w:divsChild>
        <w:div w:id="452217211">
          <w:marLeft w:val="0"/>
          <w:marRight w:val="0"/>
          <w:marTop w:val="0"/>
          <w:marBottom w:val="0"/>
          <w:divBdr>
            <w:top w:val="none" w:sz="0" w:space="0" w:color="auto"/>
            <w:left w:val="none" w:sz="0" w:space="0" w:color="auto"/>
            <w:bottom w:val="none" w:sz="0" w:space="0" w:color="auto"/>
            <w:right w:val="none" w:sz="0" w:space="0" w:color="auto"/>
          </w:divBdr>
        </w:div>
      </w:divsChild>
    </w:div>
    <w:div w:id="156727834">
      <w:bodyDiv w:val="1"/>
      <w:marLeft w:val="0"/>
      <w:marRight w:val="0"/>
      <w:marTop w:val="0"/>
      <w:marBottom w:val="0"/>
      <w:divBdr>
        <w:top w:val="none" w:sz="0" w:space="0" w:color="auto"/>
        <w:left w:val="none" w:sz="0" w:space="0" w:color="auto"/>
        <w:bottom w:val="none" w:sz="0" w:space="0" w:color="auto"/>
        <w:right w:val="none" w:sz="0" w:space="0" w:color="auto"/>
      </w:divBdr>
    </w:div>
    <w:div w:id="175118619">
      <w:bodyDiv w:val="1"/>
      <w:marLeft w:val="0"/>
      <w:marRight w:val="0"/>
      <w:marTop w:val="0"/>
      <w:marBottom w:val="0"/>
      <w:divBdr>
        <w:top w:val="none" w:sz="0" w:space="0" w:color="auto"/>
        <w:left w:val="none" w:sz="0" w:space="0" w:color="auto"/>
        <w:bottom w:val="none" w:sz="0" w:space="0" w:color="auto"/>
        <w:right w:val="none" w:sz="0" w:space="0" w:color="auto"/>
      </w:divBdr>
    </w:div>
    <w:div w:id="178083442">
      <w:bodyDiv w:val="1"/>
      <w:marLeft w:val="0"/>
      <w:marRight w:val="0"/>
      <w:marTop w:val="0"/>
      <w:marBottom w:val="0"/>
      <w:divBdr>
        <w:top w:val="none" w:sz="0" w:space="0" w:color="auto"/>
        <w:left w:val="none" w:sz="0" w:space="0" w:color="auto"/>
        <w:bottom w:val="none" w:sz="0" w:space="0" w:color="auto"/>
        <w:right w:val="none" w:sz="0" w:space="0" w:color="auto"/>
      </w:divBdr>
    </w:div>
    <w:div w:id="182399708">
      <w:bodyDiv w:val="1"/>
      <w:marLeft w:val="0"/>
      <w:marRight w:val="0"/>
      <w:marTop w:val="0"/>
      <w:marBottom w:val="0"/>
      <w:divBdr>
        <w:top w:val="none" w:sz="0" w:space="0" w:color="auto"/>
        <w:left w:val="none" w:sz="0" w:space="0" w:color="auto"/>
        <w:bottom w:val="none" w:sz="0" w:space="0" w:color="auto"/>
        <w:right w:val="none" w:sz="0" w:space="0" w:color="auto"/>
      </w:divBdr>
    </w:div>
    <w:div w:id="184684039">
      <w:bodyDiv w:val="1"/>
      <w:marLeft w:val="0"/>
      <w:marRight w:val="0"/>
      <w:marTop w:val="0"/>
      <w:marBottom w:val="0"/>
      <w:divBdr>
        <w:top w:val="none" w:sz="0" w:space="0" w:color="auto"/>
        <w:left w:val="none" w:sz="0" w:space="0" w:color="auto"/>
        <w:bottom w:val="none" w:sz="0" w:space="0" w:color="auto"/>
        <w:right w:val="none" w:sz="0" w:space="0" w:color="auto"/>
      </w:divBdr>
    </w:div>
    <w:div w:id="185559494">
      <w:bodyDiv w:val="1"/>
      <w:marLeft w:val="0"/>
      <w:marRight w:val="0"/>
      <w:marTop w:val="0"/>
      <w:marBottom w:val="0"/>
      <w:divBdr>
        <w:top w:val="none" w:sz="0" w:space="0" w:color="auto"/>
        <w:left w:val="none" w:sz="0" w:space="0" w:color="auto"/>
        <w:bottom w:val="none" w:sz="0" w:space="0" w:color="auto"/>
        <w:right w:val="none" w:sz="0" w:space="0" w:color="auto"/>
      </w:divBdr>
      <w:divsChild>
        <w:div w:id="1299190522">
          <w:marLeft w:val="0"/>
          <w:marRight w:val="0"/>
          <w:marTop w:val="0"/>
          <w:marBottom w:val="0"/>
          <w:divBdr>
            <w:top w:val="none" w:sz="0" w:space="0" w:color="auto"/>
            <w:left w:val="none" w:sz="0" w:space="0" w:color="auto"/>
            <w:bottom w:val="none" w:sz="0" w:space="0" w:color="auto"/>
            <w:right w:val="none" w:sz="0" w:space="0" w:color="auto"/>
          </w:divBdr>
        </w:div>
      </w:divsChild>
    </w:div>
    <w:div w:id="187372843">
      <w:bodyDiv w:val="1"/>
      <w:marLeft w:val="0"/>
      <w:marRight w:val="0"/>
      <w:marTop w:val="0"/>
      <w:marBottom w:val="0"/>
      <w:divBdr>
        <w:top w:val="none" w:sz="0" w:space="0" w:color="auto"/>
        <w:left w:val="none" w:sz="0" w:space="0" w:color="auto"/>
        <w:bottom w:val="none" w:sz="0" w:space="0" w:color="auto"/>
        <w:right w:val="none" w:sz="0" w:space="0" w:color="auto"/>
      </w:divBdr>
    </w:div>
    <w:div w:id="194925096">
      <w:bodyDiv w:val="1"/>
      <w:marLeft w:val="0"/>
      <w:marRight w:val="0"/>
      <w:marTop w:val="0"/>
      <w:marBottom w:val="0"/>
      <w:divBdr>
        <w:top w:val="none" w:sz="0" w:space="0" w:color="auto"/>
        <w:left w:val="none" w:sz="0" w:space="0" w:color="auto"/>
        <w:bottom w:val="none" w:sz="0" w:space="0" w:color="auto"/>
        <w:right w:val="none" w:sz="0" w:space="0" w:color="auto"/>
      </w:divBdr>
    </w:div>
    <w:div w:id="198855629">
      <w:bodyDiv w:val="1"/>
      <w:marLeft w:val="0"/>
      <w:marRight w:val="0"/>
      <w:marTop w:val="0"/>
      <w:marBottom w:val="0"/>
      <w:divBdr>
        <w:top w:val="none" w:sz="0" w:space="0" w:color="auto"/>
        <w:left w:val="none" w:sz="0" w:space="0" w:color="auto"/>
        <w:bottom w:val="none" w:sz="0" w:space="0" w:color="auto"/>
        <w:right w:val="none" w:sz="0" w:space="0" w:color="auto"/>
      </w:divBdr>
      <w:divsChild>
        <w:div w:id="46220576">
          <w:marLeft w:val="0"/>
          <w:marRight w:val="0"/>
          <w:marTop w:val="0"/>
          <w:marBottom w:val="0"/>
          <w:divBdr>
            <w:top w:val="none" w:sz="0" w:space="0" w:color="auto"/>
            <w:left w:val="none" w:sz="0" w:space="0" w:color="auto"/>
            <w:bottom w:val="none" w:sz="0" w:space="0" w:color="auto"/>
            <w:right w:val="none" w:sz="0" w:space="0" w:color="auto"/>
          </w:divBdr>
        </w:div>
      </w:divsChild>
    </w:div>
    <w:div w:id="200019400">
      <w:marLeft w:val="0"/>
      <w:marRight w:val="0"/>
      <w:marTop w:val="0"/>
      <w:marBottom w:val="0"/>
      <w:divBdr>
        <w:top w:val="none" w:sz="0" w:space="0" w:color="auto"/>
        <w:left w:val="none" w:sz="0" w:space="0" w:color="auto"/>
        <w:bottom w:val="none" w:sz="0" w:space="0" w:color="auto"/>
        <w:right w:val="none" w:sz="0" w:space="0" w:color="auto"/>
      </w:divBdr>
      <w:divsChild>
        <w:div w:id="1978484561">
          <w:marLeft w:val="0"/>
          <w:marRight w:val="0"/>
          <w:marTop w:val="0"/>
          <w:marBottom w:val="0"/>
          <w:divBdr>
            <w:top w:val="none" w:sz="0" w:space="0" w:color="auto"/>
            <w:left w:val="none" w:sz="0" w:space="0" w:color="auto"/>
            <w:bottom w:val="none" w:sz="0" w:space="0" w:color="auto"/>
            <w:right w:val="none" w:sz="0" w:space="0" w:color="auto"/>
          </w:divBdr>
          <w:divsChild>
            <w:div w:id="2114015764">
              <w:marLeft w:val="0"/>
              <w:marRight w:val="0"/>
              <w:marTop w:val="0"/>
              <w:marBottom w:val="0"/>
              <w:divBdr>
                <w:top w:val="none" w:sz="0" w:space="0" w:color="auto"/>
                <w:left w:val="none" w:sz="0" w:space="0" w:color="auto"/>
                <w:bottom w:val="none" w:sz="0" w:space="0" w:color="auto"/>
                <w:right w:val="none" w:sz="0" w:space="0" w:color="auto"/>
              </w:divBdr>
              <w:divsChild>
                <w:div w:id="1904483730">
                  <w:marLeft w:val="0"/>
                  <w:marRight w:val="0"/>
                  <w:marTop w:val="0"/>
                  <w:marBottom w:val="0"/>
                  <w:divBdr>
                    <w:top w:val="none" w:sz="0" w:space="0" w:color="auto"/>
                    <w:left w:val="none" w:sz="0" w:space="0" w:color="auto"/>
                    <w:bottom w:val="none" w:sz="0" w:space="0" w:color="auto"/>
                    <w:right w:val="none" w:sz="0" w:space="0" w:color="auto"/>
                  </w:divBdr>
                  <w:divsChild>
                    <w:div w:id="804591097">
                      <w:marLeft w:val="0"/>
                      <w:marRight w:val="0"/>
                      <w:marTop w:val="0"/>
                      <w:marBottom w:val="0"/>
                      <w:divBdr>
                        <w:top w:val="none" w:sz="0" w:space="0" w:color="auto"/>
                        <w:left w:val="none" w:sz="0" w:space="0" w:color="auto"/>
                        <w:bottom w:val="none" w:sz="0" w:space="0" w:color="auto"/>
                        <w:right w:val="none" w:sz="0" w:space="0" w:color="auto"/>
                      </w:divBdr>
                      <w:divsChild>
                        <w:div w:id="10987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9879">
      <w:bodyDiv w:val="1"/>
      <w:marLeft w:val="0"/>
      <w:marRight w:val="0"/>
      <w:marTop w:val="0"/>
      <w:marBottom w:val="0"/>
      <w:divBdr>
        <w:top w:val="none" w:sz="0" w:space="0" w:color="auto"/>
        <w:left w:val="none" w:sz="0" w:space="0" w:color="auto"/>
        <w:bottom w:val="none" w:sz="0" w:space="0" w:color="auto"/>
        <w:right w:val="none" w:sz="0" w:space="0" w:color="auto"/>
      </w:divBdr>
      <w:divsChild>
        <w:div w:id="1233352439">
          <w:marLeft w:val="0"/>
          <w:marRight w:val="0"/>
          <w:marTop w:val="0"/>
          <w:marBottom w:val="0"/>
          <w:divBdr>
            <w:top w:val="none" w:sz="0" w:space="0" w:color="auto"/>
            <w:left w:val="none" w:sz="0" w:space="0" w:color="auto"/>
            <w:bottom w:val="none" w:sz="0" w:space="0" w:color="auto"/>
            <w:right w:val="none" w:sz="0" w:space="0" w:color="auto"/>
          </w:divBdr>
        </w:div>
      </w:divsChild>
    </w:div>
    <w:div w:id="206113305">
      <w:bodyDiv w:val="1"/>
      <w:marLeft w:val="0"/>
      <w:marRight w:val="0"/>
      <w:marTop w:val="0"/>
      <w:marBottom w:val="0"/>
      <w:divBdr>
        <w:top w:val="none" w:sz="0" w:space="0" w:color="auto"/>
        <w:left w:val="none" w:sz="0" w:space="0" w:color="auto"/>
        <w:bottom w:val="none" w:sz="0" w:space="0" w:color="auto"/>
        <w:right w:val="none" w:sz="0" w:space="0" w:color="auto"/>
      </w:divBdr>
    </w:div>
    <w:div w:id="207106461">
      <w:bodyDiv w:val="1"/>
      <w:marLeft w:val="0"/>
      <w:marRight w:val="0"/>
      <w:marTop w:val="0"/>
      <w:marBottom w:val="0"/>
      <w:divBdr>
        <w:top w:val="none" w:sz="0" w:space="0" w:color="auto"/>
        <w:left w:val="none" w:sz="0" w:space="0" w:color="auto"/>
        <w:bottom w:val="none" w:sz="0" w:space="0" w:color="auto"/>
        <w:right w:val="none" w:sz="0" w:space="0" w:color="auto"/>
      </w:divBdr>
    </w:div>
    <w:div w:id="218638768">
      <w:bodyDiv w:val="1"/>
      <w:marLeft w:val="0"/>
      <w:marRight w:val="0"/>
      <w:marTop w:val="0"/>
      <w:marBottom w:val="0"/>
      <w:divBdr>
        <w:top w:val="none" w:sz="0" w:space="0" w:color="auto"/>
        <w:left w:val="none" w:sz="0" w:space="0" w:color="auto"/>
        <w:bottom w:val="none" w:sz="0" w:space="0" w:color="auto"/>
        <w:right w:val="none" w:sz="0" w:space="0" w:color="auto"/>
      </w:divBdr>
    </w:div>
    <w:div w:id="220598982">
      <w:bodyDiv w:val="1"/>
      <w:marLeft w:val="0"/>
      <w:marRight w:val="0"/>
      <w:marTop w:val="0"/>
      <w:marBottom w:val="0"/>
      <w:divBdr>
        <w:top w:val="none" w:sz="0" w:space="0" w:color="auto"/>
        <w:left w:val="none" w:sz="0" w:space="0" w:color="auto"/>
        <w:bottom w:val="none" w:sz="0" w:space="0" w:color="auto"/>
        <w:right w:val="none" w:sz="0" w:space="0" w:color="auto"/>
      </w:divBdr>
    </w:div>
    <w:div w:id="220672257">
      <w:bodyDiv w:val="1"/>
      <w:marLeft w:val="0"/>
      <w:marRight w:val="0"/>
      <w:marTop w:val="0"/>
      <w:marBottom w:val="0"/>
      <w:divBdr>
        <w:top w:val="none" w:sz="0" w:space="0" w:color="auto"/>
        <w:left w:val="none" w:sz="0" w:space="0" w:color="auto"/>
        <w:bottom w:val="none" w:sz="0" w:space="0" w:color="auto"/>
        <w:right w:val="none" w:sz="0" w:space="0" w:color="auto"/>
      </w:divBdr>
    </w:div>
    <w:div w:id="232854145">
      <w:bodyDiv w:val="1"/>
      <w:marLeft w:val="0"/>
      <w:marRight w:val="0"/>
      <w:marTop w:val="0"/>
      <w:marBottom w:val="0"/>
      <w:divBdr>
        <w:top w:val="none" w:sz="0" w:space="0" w:color="auto"/>
        <w:left w:val="none" w:sz="0" w:space="0" w:color="auto"/>
        <w:bottom w:val="none" w:sz="0" w:space="0" w:color="auto"/>
        <w:right w:val="none" w:sz="0" w:space="0" w:color="auto"/>
      </w:divBdr>
    </w:div>
    <w:div w:id="234125507">
      <w:bodyDiv w:val="1"/>
      <w:marLeft w:val="0"/>
      <w:marRight w:val="0"/>
      <w:marTop w:val="0"/>
      <w:marBottom w:val="0"/>
      <w:divBdr>
        <w:top w:val="none" w:sz="0" w:space="0" w:color="auto"/>
        <w:left w:val="none" w:sz="0" w:space="0" w:color="auto"/>
        <w:bottom w:val="none" w:sz="0" w:space="0" w:color="auto"/>
        <w:right w:val="none" w:sz="0" w:space="0" w:color="auto"/>
      </w:divBdr>
      <w:divsChild>
        <w:div w:id="1232236986">
          <w:marLeft w:val="0"/>
          <w:marRight w:val="0"/>
          <w:marTop w:val="0"/>
          <w:marBottom w:val="0"/>
          <w:divBdr>
            <w:top w:val="none" w:sz="0" w:space="0" w:color="auto"/>
            <w:left w:val="none" w:sz="0" w:space="0" w:color="auto"/>
            <w:bottom w:val="none" w:sz="0" w:space="0" w:color="auto"/>
            <w:right w:val="none" w:sz="0" w:space="0" w:color="auto"/>
          </w:divBdr>
        </w:div>
      </w:divsChild>
    </w:div>
    <w:div w:id="235945249">
      <w:bodyDiv w:val="1"/>
      <w:marLeft w:val="0"/>
      <w:marRight w:val="0"/>
      <w:marTop w:val="0"/>
      <w:marBottom w:val="0"/>
      <w:divBdr>
        <w:top w:val="none" w:sz="0" w:space="0" w:color="auto"/>
        <w:left w:val="none" w:sz="0" w:space="0" w:color="auto"/>
        <w:bottom w:val="none" w:sz="0" w:space="0" w:color="auto"/>
        <w:right w:val="none" w:sz="0" w:space="0" w:color="auto"/>
      </w:divBdr>
    </w:div>
    <w:div w:id="240141286">
      <w:bodyDiv w:val="1"/>
      <w:marLeft w:val="0"/>
      <w:marRight w:val="0"/>
      <w:marTop w:val="0"/>
      <w:marBottom w:val="0"/>
      <w:divBdr>
        <w:top w:val="none" w:sz="0" w:space="0" w:color="auto"/>
        <w:left w:val="none" w:sz="0" w:space="0" w:color="auto"/>
        <w:bottom w:val="none" w:sz="0" w:space="0" w:color="auto"/>
        <w:right w:val="none" w:sz="0" w:space="0" w:color="auto"/>
      </w:divBdr>
    </w:div>
    <w:div w:id="241566644">
      <w:bodyDiv w:val="1"/>
      <w:marLeft w:val="0"/>
      <w:marRight w:val="0"/>
      <w:marTop w:val="0"/>
      <w:marBottom w:val="0"/>
      <w:divBdr>
        <w:top w:val="none" w:sz="0" w:space="0" w:color="auto"/>
        <w:left w:val="none" w:sz="0" w:space="0" w:color="auto"/>
        <w:bottom w:val="none" w:sz="0" w:space="0" w:color="auto"/>
        <w:right w:val="none" w:sz="0" w:space="0" w:color="auto"/>
      </w:divBdr>
    </w:div>
    <w:div w:id="242568309">
      <w:bodyDiv w:val="1"/>
      <w:marLeft w:val="0"/>
      <w:marRight w:val="0"/>
      <w:marTop w:val="0"/>
      <w:marBottom w:val="0"/>
      <w:divBdr>
        <w:top w:val="none" w:sz="0" w:space="0" w:color="auto"/>
        <w:left w:val="none" w:sz="0" w:space="0" w:color="auto"/>
        <w:bottom w:val="none" w:sz="0" w:space="0" w:color="auto"/>
        <w:right w:val="none" w:sz="0" w:space="0" w:color="auto"/>
      </w:divBdr>
      <w:divsChild>
        <w:div w:id="2099321928">
          <w:marLeft w:val="0"/>
          <w:marRight w:val="0"/>
          <w:marTop w:val="0"/>
          <w:marBottom w:val="0"/>
          <w:divBdr>
            <w:top w:val="none" w:sz="0" w:space="0" w:color="auto"/>
            <w:left w:val="none" w:sz="0" w:space="0" w:color="auto"/>
            <w:bottom w:val="none" w:sz="0" w:space="0" w:color="auto"/>
            <w:right w:val="none" w:sz="0" w:space="0" w:color="auto"/>
          </w:divBdr>
        </w:div>
      </w:divsChild>
    </w:div>
    <w:div w:id="250312698">
      <w:bodyDiv w:val="1"/>
      <w:marLeft w:val="0"/>
      <w:marRight w:val="0"/>
      <w:marTop w:val="0"/>
      <w:marBottom w:val="0"/>
      <w:divBdr>
        <w:top w:val="none" w:sz="0" w:space="0" w:color="auto"/>
        <w:left w:val="none" w:sz="0" w:space="0" w:color="auto"/>
        <w:bottom w:val="none" w:sz="0" w:space="0" w:color="auto"/>
        <w:right w:val="none" w:sz="0" w:space="0" w:color="auto"/>
      </w:divBdr>
      <w:divsChild>
        <w:div w:id="464079617">
          <w:marLeft w:val="0"/>
          <w:marRight w:val="0"/>
          <w:marTop w:val="0"/>
          <w:marBottom w:val="0"/>
          <w:divBdr>
            <w:top w:val="none" w:sz="0" w:space="0" w:color="auto"/>
            <w:left w:val="none" w:sz="0" w:space="0" w:color="auto"/>
            <w:bottom w:val="none" w:sz="0" w:space="0" w:color="auto"/>
            <w:right w:val="none" w:sz="0" w:space="0" w:color="auto"/>
          </w:divBdr>
        </w:div>
      </w:divsChild>
    </w:div>
    <w:div w:id="261769941">
      <w:bodyDiv w:val="1"/>
      <w:marLeft w:val="0"/>
      <w:marRight w:val="0"/>
      <w:marTop w:val="0"/>
      <w:marBottom w:val="0"/>
      <w:divBdr>
        <w:top w:val="none" w:sz="0" w:space="0" w:color="auto"/>
        <w:left w:val="none" w:sz="0" w:space="0" w:color="auto"/>
        <w:bottom w:val="none" w:sz="0" w:space="0" w:color="auto"/>
        <w:right w:val="none" w:sz="0" w:space="0" w:color="auto"/>
      </w:divBdr>
    </w:div>
    <w:div w:id="267853724">
      <w:bodyDiv w:val="1"/>
      <w:marLeft w:val="0"/>
      <w:marRight w:val="0"/>
      <w:marTop w:val="0"/>
      <w:marBottom w:val="0"/>
      <w:divBdr>
        <w:top w:val="none" w:sz="0" w:space="0" w:color="auto"/>
        <w:left w:val="none" w:sz="0" w:space="0" w:color="auto"/>
        <w:bottom w:val="none" w:sz="0" w:space="0" w:color="auto"/>
        <w:right w:val="none" w:sz="0" w:space="0" w:color="auto"/>
      </w:divBdr>
      <w:divsChild>
        <w:div w:id="409236635">
          <w:marLeft w:val="0"/>
          <w:marRight w:val="0"/>
          <w:marTop w:val="0"/>
          <w:marBottom w:val="0"/>
          <w:divBdr>
            <w:top w:val="none" w:sz="0" w:space="0" w:color="auto"/>
            <w:left w:val="none" w:sz="0" w:space="0" w:color="auto"/>
            <w:bottom w:val="none" w:sz="0" w:space="0" w:color="auto"/>
            <w:right w:val="none" w:sz="0" w:space="0" w:color="auto"/>
          </w:divBdr>
        </w:div>
      </w:divsChild>
    </w:div>
    <w:div w:id="270472594">
      <w:bodyDiv w:val="1"/>
      <w:marLeft w:val="0"/>
      <w:marRight w:val="0"/>
      <w:marTop w:val="0"/>
      <w:marBottom w:val="0"/>
      <w:divBdr>
        <w:top w:val="none" w:sz="0" w:space="0" w:color="auto"/>
        <w:left w:val="none" w:sz="0" w:space="0" w:color="auto"/>
        <w:bottom w:val="none" w:sz="0" w:space="0" w:color="auto"/>
        <w:right w:val="none" w:sz="0" w:space="0" w:color="auto"/>
      </w:divBdr>
      <w:divsChild>
        <w:div w:id="1120299049">
          <w:marLeft w:val="0"/>
          <w:marRight w:val="0"/>
          <w:marTop w:val="0"/>
          <w:marBottom w:val="0"/>
          <w:divBdr>
            <w:top w:val="none" w:sz="0" w:space="0" w:color="auto"/>
            <w:left w:val="none" w:sz="0" w:space="0" w:color="auto"/>
            <w:bottom w:val="none" w:sz="0" w:space="0" w:color="auto"/>
            <w:right w:val="none" w:sz="0" w:space="0" w:color="auto"/>
          </w:divBdr>
        </w:div>
      </w:divsChild>
    </w:div>
    <w:div w:id="270628117">
      <w:bodyDiv w:val="1"/>
      <w:marLeft w:val="0"/>
      <w:marRight w:val="0"/>
      <w:marTop w:val="0"/>
      <w:marBottom w:val="0"/>
      <w:divBdr>
        <w:top w:val="none" w:sz="0" w:space="0" w:color="auto"/>
        <w:left w:val="none" w:sz="0" w:space="0" w:color="auto"/>
        <w:bottom w:val="none" w:sz="0" w:space="0" w:color="auto"/>
        <w:right w:val="none" w:sz="0" w:space="0" w:color="auto"/>
      </w:divBdr>
    </w:div>
    <w:div w:id="278604716">
      <w:bodyDiv w:val="1"/>
      <w:marLeft w:val="0"/>
      <w:marRight w:val="0"/>
      <w:marTop w:val="0"/>
      <w:marBottom w:val="0"/>
      <w:divBdr>
        <w:top w:val="none" w:sz="0" w:space="0" w:color="auto"/>
        <w:left w:val="none" w:sz="0" w:space="0" w:color="auto"/>
        <w:bottom w:val="none" w:sz="0" w:space="0" w:color="auto"/>
        <w:right w:val="none" w:sz="0" w:space="0" w:color="auto"/>
      </w:divBdr>
      <w:divsChild>
        <w:div w:id="1755281440">
          <w:marLeft w:val="0"/>
          <w:marRight w:val="0"/>
          <w:marTop w:val="0"/>
          <w:marBottom w:val="0"/>
          <w:divBdr>
            <w:top w:val="none" w:sz="0" w:space="0" w:color="auto"/>
            <w:left w:val="none" w:sz="0" w:space="0" w:color="auto"/>
            <w:bottom w:val="none" w:sz="0" w:space="0" w:color="auto"/>
            <w:right w:val="none" w:sz="0" w:space="0" w:color="auto"/>
          </w:divBdr>
        </w:div>
      </w:divsChild>
    </w:div>
    <w:div w:id="279070782">
      <w:bodyDiv w:val="1"/>
      <w:marLeft w:val="0"/>
      <w:marRight w:val="0"/>
      <w:marTop w:val="0"/>
      <w:marBottom w:val="0"/>
      <w:divBdr>
        <w:top w:val="none" w:sz="0" w:space="0" w:color="auto"/>
        <w:left w:val="none" w:sz="0" w:space="0" w:color="auto"/>
        <w:bottom w:val="none" w:sz="0" w:space="0" w:color="auto"/>
        <w:right w:val="none" w:sz="0" w:space="0" w:color="auto"/>
      </w:divBdr>
    </w:div>
    <w:div w:id="279651512">
      <w:bodyDiv w:val="1"/>
      <w:marLeft w:val="0"/>
      <w:marRight w:val="0"/>
      <w:marTop w:val="0"/>
      <w:marBottom w:val="0"/>
      <w:divBdr>
        <w:top w:val="none" w:sz="0" w:space="0" w:color="auto"/>
        <w:left w:val="none" w:sz="0" w:space="0" w:color="auto"/>
        <w:bottom w:val="none" w:sz="0" w:space="0" w:color="auto"/>
        <w:right w:val="none" w:sz="0" w:space="0" w:color="auto"/>
      </w:divBdr>
    </w:div>
    <w:div w:id="283538597">
      <w:bodyDiv w:val="1"/>
      <w:marLeft w:val="0"/>
      <w:marRight w:val="0"/>
      <w:marTop w:val="0"/>
      <w:marBottom w:val="0"/>
      <w:divBdr>
        <w:top w:val="none" w:sz="0" w:space="0" w:color="auto"/>
        <w:left w:val="none" w:sz="0" w:space="0" w:color="auto"/>
        <w:bottom w:val="none" w:sz="0" w:space="0" w:color="auto"/>
        <w:right w:val="none" w:sz="0" w:space="0" w:color="auto"/>
      </w:divBdr>
    </w:div>
    <w:div w:id="285745931">
      <w:bodyDiv w:val="1"/>
      <w:marLeft w:val="0"/>
      <w:marRight w:val="0"/>
      <w:marTop w:val="0"/>
      <w:marBottom w:val="0"/>
      <w:divBdr>
        <w:top w:val="none" w:sz="0" w:space="0" w:color="auto"/>
        <w:left w:val="none" w:sz="0" w:space="0" w:color="auto"/>
        <w:bottom w:val="none" w:sz="0" w:space="0" w:color="auto"/>
        <w:right w:val="none" w:sz="0" w:space="0" w:color="auto"/>
      </w:divBdr>
      <w:divsChild>
        <w:div w:id="1450467385">
          <w:marLeft w:val="0"/>
          <w:marRight w:val="0"/>
          <w:marTop w:val="0"/>
          <w:marBottom w:val="0"/>
          <w:divBdr>
            <w:top w:val="none" w:sz="0" w:space="0" w:color="auto"/>
            <w:left w:val="none" w:sz="0" w:space="0" w:color="auto"/>
            <w:bottom w:val="none" w:sz="0" w:space="0" w:color="auto"/>
            <w:right w:val="none" w:sz="0" w:space="0" w:color="auto"/>
          </w:divBdr>
        </w:div>
      </w:divsChild>
    </w:div>
    <w:div w:id="289866881">
      <w:bodyDiv w:val="1"/>
      <w:marLeft w:val="0"/>
      <w:marRight w:val="0"/>
      <w:marTop w:val="0"/>
      <w:marBottom w:val="0"/>
      <w:divBdr>
        <w:top w:val="none" w:sz="0" w:space="0" w:color="auto"/>
        <w:left w:val="none" w:sz="0" w:space="0" w:color="auto"/>
        <w:bottom w:val="none" w:sz="0" w:space="0" w:color="auto"/>
        <w:right w:val="none" w:sz="0" w:space="0" w:color="auto"/>
      </w:divBdr>
      <w:divsChild>
        <w:div w:id="631980507">
          <w:marLeft w:val="0"/>
          <w:marRight w:val="0"/>
          <w:marTop w:val="0"/>
          <w:marBottom w:val="0"/>
          <w:divBdr>
            <w:top w:val="none" w:sz="0" w:space="0" w:color="auto"/>
            <w:left w:val="none" w:sz="0" w:space="0" w:color="auto"/>
            <w:bottom w:val="none" w:sz="0" w:space="0" w:color="auto"/>
            <w:right w:val="none" w:sz="0" w:space="0" w:color="auto"/>
          </w:divBdr>
        </w:div>
      </w:divsChild>
    </w:div>
    <w:div w:id="299962097">
      <w:bodyDiv w:val="1"/>
      <w:marLeft w:val="0"/>
      <w:marRight w:val="0"/>
      <w:marTop w:val="0"/>
      <w:marBottom w:val="0"/>
      <w:divBdr>
        <w:top w:val="none" w:sz="0" w:space="0" w:color="auto"/>
        <w:left w:val="none" w:sz="0" w:space="0" w:color="auto"/>
        <w:bottom w:val="none" w:sz="0" w:space="0" w:color="auto"/>
        <w:right w:val="none" w:sz="0" w:space="0" w:color="auto"/>
      </w:divBdr>
      <w:divsChild>
        <w:div w:id="1758164957">
          <w:marLeft w:val="0"/>
          <w:marRight w:val="0"/>
          <w:marTop w:val="0"/>
          <w:marBottom w:val="0"/>
          <w:divBdr>
            <w:top w:val="none" w:sz="0" w:space="0" w:color="auto"/>
            <w:left w:val="none" w:sz="0" w:space="0" w:color="auto"/>
            <w:bottom w:val="none" w:sz="0" w:space="0" w:color="auto"/>
            <w:right w:val="none" w:sz="0" w:space="0" w:color="auto"/>
          </w:divBdr>
        </w:div>
      </w:divsChild>
    </w:div>
    <w:div w:id="302002327">
      <w:bodyDiv w:val="1"/>
      <w:marLeft w:val="0"/>
      <w:marRight w:val="0"/>
      <w:marTop w:val="0"/>
      <w:marBottom w:val="0"/>
      <w:divBdr>
        <w:top w:val="none" w:sz="0" w:space="0" w:color="auto"/>
        <w:left w:val="none" w:sz="0" w:space="0" w:color="auto"/>
        <w:bottom w:val="none" w:sz="0" w:space="0" w:color="auto"/>
        <w:right w:val="none" w:sz="0" w:space="0" w:color="auto"/>
      </w:divBdr>
      <w:divsChild>
        <w:div w:id="620764619">
          <w:marLeft w:val="0"/>
          <w:marRight w:val="0"/>
          <w:marTop w:val="0"/>
          <w:marBottom w:val="0"/>
          <w:divBdr>
            <w:top w:val="none" w:sz="0" w:space="0" w:color="auto"/>
            <w:left w:val="none" w:sz="0" w:space="0" w:color="auto"/>
            <w:bottom w:val="none" w:sz="0" w:space="0" w:color="auto"/>
            <w:right w:val="none" w:sz="0" w:space="0" w:color="auto"/>
          </w:divBdr>
        </w:div>
      </w:divsChild>
    </w:div>
    <w:div w:id="310447820">
      <w:bodyDiv w:val="1"/>
      <w:marLeft w:val="0"/>
      <w:marRight w:val="0"/>
      <w:marTop w:val="0"/>
      <w:marBottom w:val="0"/>
      <w:divBdr>
        <w:top w:val="none" w:sz="0" w:space="0" w:color="auto"/>
        <w:left w:val="none" w:sz="0" w:space="0" w:color="auto"/>
        <w:bottom w:val="none" w:sz="0" w:space="0" w:color="auto"/>
        <w:right w:val="none" w:sz="0" w:space="0" w:color="auto"/>
      </w:divBdr>
    </w:div>
    <w:div w:id="310986655">
      <w:bodyDiv w:val="1"/>
      <w:marLeft w:val="0"/>
      <w:marRight w:val="0"/>
      <w:marTop w:val="0"/>
      <w:marBottom w:val="0"/>
      <w:divBdr>
        <w:top w:val="none" w:sz="0" w:space="0" w:color="auto"/>
        <w:left w:val="none" w:sz="0" w:space="0" w:color="auto"/>
        <w:bottom w:val="none" w:sz="0" w:space="0" w:color="auto"/>
        <w:right w:val="none" w:sz="0" w:space="0" w:color="auto"/>
      </w:divBdr>
      <w:divsChild>
        <w:div w:id="1240868517">
          <w:marLeft w:val="0"/>
          <w:marRight w:val="0"/>
          <w:marTop w:val="0"/>
          <w:marBottom w:val="0"/>
          <w:divBdr>
            <w:top w:val="none" w:sz="0" w:space="0" w:color="auto"/>
            <w:left w:val="none" w:sz="0" w:space="0" w:color="auto"/>
            <w:bottom w:val="none" w:sz="0" w:space="0" w:color="auto"/>
            <w:right w:val="none" w:sz="0" w:space="0" w:color="auto"/>
          </w:divBdr>
        </w:div>
      </w:divsChild>
    </w:div>
    <w:div w:id="314064829">
      <w:bodyDiv w:val="1"/>
      <w:marLeft w:val="0"/>
      <w:marRight w:val="0"/>
      <w:marTop w:val="0"/>
      <w:marBottom w:val="0"/>
      <w:divBdr>
        <w:top w:val="none" w:sz="0" w:space="0" w:color="auto"/>
        <w:left w:val="none" w:sz="0" w:space="0" w:color="auto"/>
        <w:bottom w:val="none" w:sz="0" w:space="0" w:color="auto"/>
        <w:right w:val="none" w:sz="0" w:space="0" w:color="auto"/>
      </w:divBdr>
      <w:divsChild>
        <w:div w:id="1628007972">
          <w:marLeft w:val="0"/>
          <w:marRight w:val="0"/>
          <w:marTop w:val="0"/>
          <w:marBottom w:val="0"/>
          <w:divBdr>
            <w:top w:val="none" w:sz="0" w:space="0" w:color="auto"/>
            <w:left w:val="none" w:sz="0" w:space="0" w:color="auto"/>
            <w:bottom w:val="none" w:sz="0" w:space="0" w:color="auto"/>
            <w:right w:val="none" w:sz="0" w:space="0" w:color="auto"/>
          </w:divBdr>
        </w:div>
      </w:divsChild>
    </w:div>
    <w:div w:id="315257283">
      <w:bodyDiv w:val="1"/>
      <w:marLeft w:val="0"/>
      <w:marRight w:val="0"/>
      <w:marTop w:val="0"/>
      <w:marBottom w:val="0"/>
      <w:divBdr>
        <w:top w:val="none" w:sz="0" w:space="0" w:color="auto"/>
        <w:left w:val="none" w:sz="0" w:space="0" w:color="auto"/>
        <w:bottom w:val="none" w:sz="0" w:space="0" w:color="auto"/>
        <w:right w:val="none" w:sz="0" w:space="0" w:color="auto"/>
      </w:divBdr>
      <w:divsChild>
        <w:div w:id="1952009238">
          <w:marLeft w:val="0"/>
          <w:marRight w:val="0"/>
          <w:marTop w:val="0"/>
          <w:marBottom w:val="0"/>
          <w:divBdr>
            <w:top w:val="none" w:sz="0" w:space="0" w:color="auto"/>
            <w:left w:val="none" w:sz="0" w:space="0" w:color="auto"/>
            <w:bottom w:val="none" w:sz="0" w:space="0" w:color="auto"/>
            <w:right w:val="none" w:sz="0" w:space="0" w:color="auto"/>
          </w:divBdr>
        </w:div>
      </w:divsChild>
    </w:div>
    <w:div w:id="321979252">
      <w:bodyDiv w:val="1"/>
      <w:marLeft w:val="0"/>
      <w:marRight w:val="0"/>
      <w:marTop w:val="0"/>
      <w:marBottom w:val="0"/>
      <w:divBdr>
        <w:top w:val="none" w:sz="0" w:space="0" w:color="auto"/>
        <w:left w:val="none" w:sz="0" w:space="0" w:color="auto"/>
        <w:bottom w:val="none" w:sz="0" w:space="0" w:color="auto"/>
        <w:right w:val="none" w:sz="0" w:space="0" w:color="auto"/>
      </w:divBdr>
      <w:divsChild>
        <w:div w:id="1858419436">
          <w:marLeft w:val="0"/>
          <w:marRight w:val="0"/>
          <w:marTop w:val="0"/>
          <w:marBottom w:val="0"/>
          <w:divBdr>
            <w:top w:val="none" w:sz="0" w:space="0" w:color="auto"/>
            <w:left w:val="none" w:sz="0" w:space="0" w:color="auto"/>
            <w:bottom w:val="none" w:sz="0" w:space="0" w:color="auto"/>
            <w:right w:val="none" w:sz="0" w:space="0" w:color="auto"/>
          </w:divBdr>
        </w:div>
      </w:divsChild>
    </w:div>
    <w:div w:id="322665203">
      <w:bodyDiv w:val="1"/>
      <w:marLeft w:val="0"/>
      <w:marRight w:val="0"/>
      <w:marTop w:val="0"/>
      <w:marBottom w:val="0"/>
      <w:divBdr>
        <w:top w:val="none" w:sz="0" w:space="0" w:color="auto"/>
        <w:left w:val="none" w:sz="0" w:space="0" w:color="auto"/>
        <w:bottom w:val="none" w:sz="0" w:space="0" w:color="auto"/>
        <w:right w:val="none" w:sz="0" w:space="0" w:color="auto"/>
      </w:divBdr>
      <w:divsChild>
        <w:div w:id="1993024091">
          <w:marLeft w:val="0"/>
          <w:marRight w:val="0"/>
          <w:marTop w:val="0"/>
          <w:marBottom w:val="0"/>
          <w:divBdr>
            <w:top w:val="none" w:sz="0" w:space="0" w:color="auto"/>
            <w:left w:val="none" w:sz="0" w:space="0" w:color="auto"/>
            <w:bottom w:val="none" w:sz="0" w:space="0" w:color="auto"/>
            <w:right w:val="none" w:sz="0" w:space="0" w:color="auto"/>
          </w:divBdr>
        </w:div>
      </w:divsChild>
    </w:div>
    <w:div w:id="323439969">
      <w:bodyDiv w:val="1"/>
      <w:marLeft w:val="0"/>
      <w:marRight w:val="0"/>
      <w:marTop w:val="0"/>
      <w:marBottom w:val="0"/>
      <w:divBdr>
        <w:top w:val="none" w:sz="0" w:space="0" w:color="auto"/>
        <w:left w:val="none" w:sz="0" w:space="0" w:color="auto"/>
        <w:bottom w:val="none" w:sz="0" w:space="0" w:color="auto"/>
        <w:right w:val="none" w:sz="0" w:space="0" w:color="auto"/>
      </w:divBdr>
    </w:div>
    <w:div w:id="327825914">
      <w:bodyDiv w:val="1"/>
      <w:marLeft w:val="0"/>
      <w:marRight w:val="0"/>
      <w:marTop w:val="0"/>
      <w:marBottom w:val="0"/>
      <w:divBdr>
        <w:top w:val="none" w:sz="0" w:space="0" w:color="auto"/>
        <w:left w:val="none" w:sz="0" w:space="0" w:color="auto"/>
        <w:bottom w:val="none" w:sz="0" w:space="0" w:color="auto"/>
        <w:right w:val="none" w:sz="0" w:space="0" w:color="auto"/>
      </w:divBdr>
    </w:div>
    <w:div w:id="330060625">
      <w:bodyDiv w:val="1"/>
      <w:marLeft w:val="0"/>
      <w:marRight w:val="0"/>
      <w:marTop w:val="0"/>
      <w:marBottom w:val="0"/>
      <w:divBdr>
        <w:top w:val="none" w:sz="0" w:space="0" w:color="auto"/>
        <w:left w:val="none" w:sz="0" w:space="0" w:color="auto"/>
        <w:bottom w:val="none" w:sz="0" w:space="0" w:color="auto"/>
        <w:right w:val="none" w:sz="0" w:space="0" w:color="auto"/>
      </w:divBdr>
    </w:div>
    <w:div w:id="336352871">
      <w:bodyDiv w:val="1"/>
      <w:marLeft w:val="0"/>
      <w:marRight w:val="0"/>
      <w:marTop w:val="0"/>
      <w:marBottom w:val="0"/>
      <w:divBdr>
        <w:top w:val="none" w:sz="0" w:space="0" w:color="auto"/>
        <w:left w:val="none" w:sz="0" w:space="0" w:color="auto"/>
        <w:bottom w:val="none" w:sz="0" w:space="0" w:color="auto"/>
        <w:right w:val="none" w:sz="0" w:space="0" w:color="auto"/>
      </w:divBdr>
    </w:div>
    <w:div w:id="337539321">
      <w:bodyDiv w:val="1"/>
      <w:marLeft w:val="0"/>
      <w:marRight w:val="0"/>
      <w:marTop w:val="0"/>
      <w:marBottom w:val="0"/>
      <w:divBdr>
        <w:top w:val="none" w:sz="0" w:space="0" w:color="auto"/>
        <w:left w:val="none" w:sz="0" w:space="0" w:color="auto"/>
        <w:bottom w:val="none" w:sz="0" w:space="0" w:color="auto"/>
        <w:right w:val="none" w:sz="0" w:space="0" w:color="auto"/>
      </w:divBdr>
      <w:divsChild>
        <w:div w:id="994721116">
          <w:marLeft w:val="0"/>
          <w:marRight w:val="0"/>
          <w:marTop w:val="0"/>
          <w:marBottom w:val="0"/>
          <w:divBdr>
            <w:top w:val="none" w:sz="0" w:space="0" w:color="auto"/>
            <w:left w:val="none" w:sz="0" w:space="0" w:color="auto"/>
            <w:bottom w:val="none" w:sz="0" w:space="0" w:color="auto"/>
            <w:right w:val="none" w:sz="0" w:space="0" w:color="auto"/>
          </w:divBdr>
        </w:div>
      </w:divsChild>
    </w:div>
    <w:div w:id="353189248">
      <w:bodyDiv w:val="1"/>
      <w:marLeft w:val="0"/>
      <w:marRight w:val="0"/>
      <w:marTop w:val="0"/>
      <w:marBottom w:val="0"/>
      <w:divBdr>
        <w:top w:val="none" w:sz="0" w:space="0" w:color="auto"/>
        <w:left w:val="none" w:sz="0" w:space="0" w:color="auto"/>
        <w:bottom w:val="none" w:sz="0" w:space="0" w:color="auto"/>
        <w:right w:val="none" w:sz="0" w:space="0" w:color="auto"/>
      </w:divBdr>
      <w:divsChild>
        <w:div w:id="1895660576">
          <w:marLeft w:val="0"/>
          <w:marRight w:val="0"/>
          <w:marTop w:val="0"/>
          <w:marBottom w:val="0"/>
          <w:divBdr>
            <w:top w:val="none" w:sz="0" w:space="0" w:color="auto"/>
            <w:left w:val="none" w:sz="0" w:space="0" w:color="auto"/>
            <w:bottom w:val="none" w:sz="0" w:space="0" w:color="auto"/>
            <w:right w:val="none" w:sz="0" w:space="0" w:color="auto"/>
          </w:divBdr>
        </w:div>
      </w:divsChild>
    </w:div>
    <w:div w:id="363020881">
      <w:marLeft w:val="0"/>
      <w:marRight w:val="0"/>
      <w:marTop w:val="0"/>
      <w:marBottom w:val="0"/>
      <w:divBdr>
        <w:top w:val="none" w:sz="0" w:space="0" w:color="auto"/>
        <w:left w:val="none" w:sz="0" w:space="0" w:color="auto"/>
        <w:bottom w:val="none" w:sz="0" w:space="0" w:color="auto"/>
        <w:right w:val="none" w:sz="0" w:space="0" w:color="auto"/>
      </w:divBdr>
      <w:divsChild>
        <w:div w:id="1092507628">
          <w:marLeft w:val="0"/>
          <w:marRight w:val="0"/>
          <w:marTop w:val="0"/>
          <w:marBottom w:val="0"/>
          <w:divBdr>
            <w:top w:val="none" w:sz="0" w:space="0" w:color="auto"/>
            <w:left w:val="none" w:sz="0" w:space="0" w:color="auto"/>
            <w:bottom w:val="none" w:sz="0" w:space="0" w:color="auto"/>
            <w:right w:val="none" w:sz="0" w:space="0" w:color="auto"/>
          </w:divBdr>
          <w:divsChild>
            <w:div w:id="324092154">
              <w:marLeft w:val="0"/>
              <w:marRight w:val="0"/>
              <w:marTop w:val="0"/>
              <w:marBottom w:val="0"/>
              <w:divBdr>
                <w:top w:val="none" w:sz="0" w:space="0" w:color="auto"/>
                <w:left w:val="none" w:sz="0" w:space="0" w:color="auto"/>
                <w:bottom w:val="none" w:sz="0" w:space="0" w:color="auto"/>
                <w:right w:val="none" w:sz="0" w:space="0" w:color="auto"/>
              </w:divBdr>
              <w:divsChild>
                <w:div w:id="504855681">
                  <w:marLeft w:val="0"/>
                  <w:marRight w:val="0"/>
                  <w:marTop w:val="0"/>
                  <w:marBottom w:val="0"/>
                  <w:divBdr>
                    <w:top w:val="none" w:sz="0" w:space="0" w:color="auto"/>
                    <w:left w:val="none" w:sz="0" w:space="0" w:color="auto"/>
                    <w:bottom w:val="none" w:sz="0" w:space="0" w:color="auto"/>
                    <w:right w:val="none" w:sz="0" w:space="0" w:color="auto"/>
                  </w:divBdr>
                  <w:divsChild>
                    <w:div w:id="776215932">
                      <w:marLeft w:val="0"/>
                      <w:marRight w:val="0"/>
                      <w:marTop w:val="0"/>
                      <w:marBottom w:val="0"/>
                      <w:divBdr>
                        <w:top w:val="none" w:sz="0" w:space="0" w:color="auto"/>
                        <w:left w:val="none" w:sz="0" w:space="0" w:color="auto"/>
                        <w:bottom w:val="none" w:sz="0" w:space="0" w:color="auto"/>
                        <w:right w:val="none" w:sz="0" w:space="0" w:color="auto"/>
                      </w:divBdr>
                      <w:divsChild>
                        <w:div w:id="137855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483474">
      <w:bodyDiv w:val="1"/>
      <w:marLeft w:val="0"/>
      <w:marRight w:val="0"/>
      <w:marTop w:val="0"/>
      <w:marBottom w:val="0"/>
      <w:divBdr>
        <w:top w:val="none" w:sz="0" w:space="0" w:color="auto"/>
        <w:left w:val="none" w:sz="0" w:space="0" w:color="auto"/>
        <w:bottom w:val="none" w:sz="0" w:space="0" w:color="auto"/>
        <w:right w:val="none" w:sz="0" w:space="0" w:color="auto"/>
      </w:divBdr>
      <w:divsChild>
        <w:div w:id="351491742">
          <w:marLeft w:val="0"/>
          <w:marRight w:val="0"/>
          <w:marTop w:val="0"/>
          <w:marBottom w:val="0"/>
          <w:divBdr>
            <w:top w:val="none" w:sz="0" w:space="0" w:color="auto"/>
            <w:left w:val="none" w:sz="0" w:space="0" w:color="auto"/>
            <w:bottom w:val="none" w:sz="0" w:space="0" w:color="auto"/>
            <w:right w:val="none" w:sz="0" w:space="0" w:color="auto"/>
          </w:divBdr>
        </w:div>
      </w:divsChild>
    </w:div>
    <w:div w:id="365524505">
      <w:bodyDiv w:val="1"/>
      <w:marLeft w:val="0"/>
      <w:marRight w:val="0"/>
      <w:marTop w:val="0"/>
      <w:marBottom w:val="0"/>
      <w:divBdr>
        <w:top w:val="none" w:sz="0" w:space="0" w:color="auto"/>
        <w:left w:val="none" w:sz="0" w:space="0" w:color="auto"/>
        <w:bottom w:val="none" w:sz="0" w:space="0" w:color="auto"/>
        <w:right w:val="none" w:sz="0" w:space="0" w:color="auto"/>
      </w:divBdr>
    </w:div>
    <w:div w:id="369300876">
      <w:bodyDiv w:val="1"/>
      <w:marLeft w:val="0"/>
      <w:marRight w:val="0"/>
      <w:marTop w:val="0"/>
      <w:marBottom w:val="0"/>
      <w:divBdr>
        <w:top w:val="none" w:sz="0" w:space="0" w:color="auto"/>
        <w:left w:val="none" w:sz="0" w:space="0" w:color="auto"/>
        <w:bottom w:val="none" w:sz="0" w:space="0" w:color="auto"/>
        <w:right w:val="none" w:sz="0" w:space="0" w:color="auto"/>
      </w:divBdr>
      <w:divsChild>
        <w:div w:id="59328948">
          <w:marLeft w:val="0"/>
          <w:marRight w:val="0"/>
          <w:marTop w:val="0"/>
          <w:marBottom w:val="0"/>
          <w:divBdr>
            <w:top w:val="none" w:sz="0" w:space="0" w:color="auto"/>
            <w:left w:val="none" w:sz="0" w:space="0" w:color="auto"/>
            <w:bottom w:val="none" w:sz="0" w:space="0" w:color="auto"/>
            <w:right w:val="none" w:sz="0" w:space="0" w:color="auto"/>
          </w:divBdr>
        </w:div>
      </w:divsChild>
    </w:div>
    <w:div w:id="376780471">
      <w:bodyDiv w:val="1"/>
      <w:marLeft w:val="0"/>
      <w:marRight w:val="0"/>
      <w:marTop w:val="0"/>
      <w:marBottom w:val="0"/>
      <w:divBdr>
        <w:top w:val="none" w:sz="0" w:space="0" w:color="auto"/>
        <w:left w:val="none" w:sz="0" w:space="0" w:color="auto"/>
        <w:bottom w:val="none" w:sz="0" w:space="0" w:color="auto"/>
        <w:right w:val="none" w:sz="0" w:space="0" w:color="auto"/>
      </w:divBdr>
    </w:div>
    <w:div w:id="378168574">
      <w:bodyDiv w:val="1"/>
      <w:marLeft w:val="0"/>
      <w:marRight w:val="0"/>
      <w:marTop w:val="0"/>
      <w:marBottom w:val="0"/>
      <w:divBdr>
        <w:top w:val="none" w:sz="0" w:space="0" w:color="auto"/>
        <w:left w:val="none" w:sz="0" w:space="0" w:color="auto"/>
        <w:bottom w:val="none" w:sz="0" w:space="0" w:color="auto"/>
        <w:right w:val="none" w:sz="0" w:space="0" w:color="auto"/>
      </w:divBdr>
      <w:divsChild>
        <w:div w:id="852379273">
          <w:marLeft w:val="0"/>
          <w:marRight w:val="0"/>
          <w:marTop w:val="0"/>
          <w:marBottom w:val="0"/>
          <w:divBdr>
            <w:top w:val="none" w:sz="0" w:space="0" w:color="auto"/>
            <w:left w:val="none" w:sz="0" w:space="0" w:color="auto"/>
            <w:bottom w:val="none" w:sz="0" w:space="0" w:color="auto"/>
            <w:right w:val="none" w:sz="0" w:space="0" w:color="auto"/>
          </w:divBdr>
        </w:div>
      </w:divsChild>
    </w:div>
    <w:div w:id="379938822">
      <w:bodyDiv w:val="1"/>
      <w:marLeft w:val="0"/>
      <w:marRight w:val="0"/>
      <w:marTop w:val="0"/>
      <w:marBottom w:val="0"/>
      <w:divBdr>
        <w:top w:val="none" w:sz="0" w:space="0" w:color="auto"/>
        <w:left w:val="none" w:sz="0" w:space="0" w:color="auto"/>
        <w:bottom w:val="none" w:sz="0" w:space="0" w:color="auto"/>
        <w:right w:val="none" w:sz="0" w:space="0" w:color="auto"/>
      </w:divBdr>
    </w:div>
    <w:div w:id="381902445">
      <w:bodyDiv w:val="1"/>
      <w:marLeft w:val="0"/>
      <w:marRight w:val="0"/>
      <w:marTop w:val="0"/>
      <w:marBottom w:val="0"/>
      <w:divBdr>
        <w:top w:val="none" w:sz="0" w:space="0" w:color="auto"/>
        <w:left w:val="none" w:sz="0" w:space="0" w:color="auto"/>
        <w:bottom w:val="none" w:sz="0" w:space="0" w:color="auto"/>
        <w:right w:val="none" w:sz="0" w:space="0" w:color="auto"/>
      </w:divBdr>
      <w:divsChild>
        <w:div w:id="1542399770">
          <w:marLeft w:val="0"/>
          <w:marRight w:val="0"/>
          <w:marTop w:val="0"/>
          <w:marBottom w:val="0"/>
          <w:divBdr>
            <w:top w:val="none" w:sz="0" w:space="0" w:color="auto"/>
            <w:left w:val="none" w:sz="0" w:space="0" w:color="auto"/>
            <w:bottom w:val="none" w:sz="0" w:space="0" w:color="auto"/>
            <w:right w:val="none" w:sz="0" w:space="0" w:color="auto"/>
          </w:divBdr>
        </w:div>
      </w:divsChild>
    </w:div>
    <w:div w:id="384722614">
      <w:bodyDiv w:val="1"/>
      <w:marLeft w:val="0"/>
      <w:marRight w:val="0"/>
      <w:marTop w:val="0"/>
      <w:marBottom w:val="0"/>
      <w:divBdr>
        <w:top w:val="none" w:sz="0" w:space="0" w:color="auto"/>
        <w:left w:val="none" w:sz="0" w:space="0" w:color="auto"/>
        <w:bottom w:val="none" w:sz="0" w:space="0" w:color="auto"/>
        <w:right w:val="none" w:sz="0" w:space="0" w:color="auto"/>
      </w:divBdr>
      <w:divsChild>
        <w:div w:id="1734700037">
          <w:marLeft w:val="0"/>
          <w:marRight w:val="0"/>
          <w:marTop w:val="0"/>
          <w:marBottom w:val="0"/>
          <w:divBdr>
            <w:top w:val="none" w:sz="0" w:space="0" w:color="auto"/>
            <w:left w:val="none" w:sz="0" w:space="0" w:color="auto"/>
            <w:bottom w:val="none" w:sz="0" w:space="0" w:color="auto"/>
            <w:right w:val="none" w:sz="0" w:space="0" w:color="auto"/>
          </w:divBdr>
        </w:div>
      </w:divsChild>
    </w:div>
    <w:div w:id="390076976">
      <w:bodyDiv w:val="1"/>
      <w:marLeft w:val="0"/>
      <w:marRight w:val="0"/>
      <w:marTop w:val="0"/>
      <w:marBottom w:val="0"/>
      <w:divBdr>
        <w:top w:val="none" w:sz="0" w:space="0" w:color="auto"/>
        <w:left w:val="none" w:sz="0" w:space="0" w:color="auto"/>
        <w:bottom w:val="none" w:sz="0" w:space="0" w:color="auto"/>
        <w:right w:val="none" w:sz="0" w:space="0" w:color="auto"/>
      </w:divBdr>
    </w:div>
    <w:div w:id="397047859">
      <w:bodyDiv w:val="1"/>
      <w:marLeft w:val="0"/>
      <w:marRight w:val="0"/>
      <w:marTop w:val="0"/>
      <w:marBottom w:val="0"/>
      <w:divBdr>
        <w:top w:val="none" w:sz="0" w:space="0" w:color="auto"/>
        <w:left w:val="none" w:sz="0" w:space="0" w:color="auto"/>
        <w:bottom w:val="none" w:sz="0" w:space="0" w:color="auto"/>
        <w:right w:val="none" w:sz="0" w:space="0" w:color="auto"/>
      </w:divBdr>
    </w:div>
    <w:div w:id="399520229">
      <w:bodyDiv w:val="1"/>
      <w:marLeft w:val="0"/>
      <w:marRight w:val="0"/>
      <w:marTop w:val="0"/>
      <w:marBottom w:val="0"/>
      <w:divBdr>
        <w:top w:val="none" w:sz="0" w:space="0" w:color="auto"/>
        <w:left w:val="none" w:sz="0" w:space="0" w:color="auto"/>
        <w:bottom w:val="none" w:sz="0" w:space="0" w:color="auto"/>
        <w:right w:val="none" w:sz="0" w:space="0" w:color="auto"/>
      </w:divBdr>
    </w:div>
    <w:div w:id="399862066">
      <w:marLeft w:val="0"/>
      <w:marRight w:val="0"/>
      <w:marTop w:val="0"/>
      <w:marBottom w:val="0"/>
      <w:divBdr>
        <w:top w:val="none" w:sz="0" w:space="0" w:color="auto"/>
        <w:left w:val="none" w:sz="0" w:space="0" w:color="auto"/>
        <w:bottom w:val="none" w:sz="0" w:space="0" w:color="auto"/>
        <w:right w:val="none" w:sz="0" w:space="0" w:color="auto"/>
      </w:divBdr>
      <w:divsChild>
        <w:div w:id="691078312">
          <w:marLeft w:val="0"/>
          <w:marRight w:val="0"/>
          <w:marTop w:val="0"/>
          <w:marBottom w:val="0"/>
          <w:divBdr>
            <w:top w:val="none" w:sz="0" w:space="0" w:color="auto"/>
            <w:left w:val="none" w:sz="0" w:space="0" w:color="auto"/>
            <w:bottom w:val="none" w:sz="0" w:space="0" w:color="auto"/>
            <w:right w:val="none" w:sz="0" w:space="0" w:color="auto"/>
          </w:divBdr>
          <w:divsChild>
            <w:div w:id="905799054">
              <w:marLeft w:val="0"/>
              <w:marRight w:val="0"/>
              <w:marTop w:val="0"/>
              <w:marBottom w:val="0"/>
              <w:divBdr>
                <w:top w:val="none" w:sz="0" w:space="0" w:color="auto"/>
                <w:left w:val="none" w:sz="0" w:space="0" w:color="auto"/>
                <w:bottom w:val="none" w:sz="0" w:space="0" w:color="auto"/>
                <w:right w:val="none" w:sz="0" w:space="0" w:color="auto"/>
              </w:divBdr>
              <w:divsChild>
                <w:div w:id="1708872184">
                  <w:marLeft w:val="0"/>
                  <w:marRight w:val="0"/>
                  <w:marTop w:val="0"/>
                  <w:marBottom w:val="0"/>
                  <w:divBdr>
                    <w:top w:val="none" w:sz="0" w:space="0" w:color="auto"/>
                    <w:left w:val="none" w:sz="0" w:space="0" w:color="auto"/>
                    <w:bottom w:val="none" w:sz="0" w:space="0" w:color="auto"/>
                    <w:right w:val="none" w:sz="0" w:space="0" w:color="auto"/>
                  </w:divBdr>
                  <w:divsChild>
                    <w:div w:id="426385616">
                      <w:marLeft w:val="0"/>
                      <w:marRight w:val="0"/>
                      <w:marTop w:val="0"/>
                      <w:marBottom w:val="0"/>
                      <w:divBdr>
                        <w:top w:val="none" w:sz="0" w:space="0" w:color="auto"/>
                        <w:left w:val="none" w:sz="0" w:space="0" w:color="auto"/>
                        <w:bottom w:val="none" w:sz="0" w:space="0" w:color="auto"/>
                        <w:right w:val="none" w:sz="0" w:space="0" w:color="auto"/>
                      </w:divBdr>
                      <w:divsChild>
                        <w:div w:id="19997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245533">
      <w:bodyDiv w:val="1"/>
      <w:marLeft w:val="0"/>
      <w:marRight w:val="0"/>
      <w:marTop w:val="0"/>
      <w:marBottom w:val="0"/>
      <w:divBdr>
        <w:top w:val="none" w:sz="0" w:space="0" w:color="auto"/>
        <w:left w:val="none" w:sz="0" w:space="0" w:color="auto"/>
        <w:bottom w:val="none" w:sz="0" w:space="0" w:color="auto"/>
        <w:right w:val="none" w:sz="0" w:space="0" w:color="auto"/>
      </w:divBdr>
    </w:div>
    <w:div w:id="415051335">
      <w:bodyDiv w:val="1"/>
      <w:marLeft w:val="0"/>
      <w:marRight w:val="0"/>
      <w:marTop w:val="0"/>
      <w:marBottom w:val="0"/>
      <w:divBdr>
        <w:top w:val="none" w:sz="0" w:space="0" w:color="auto"/>
        <w:left w:val="none" w:sz="0" w:space="0" w:color="auto"/>
        <w:bottom w:val="none" w:sz="0" w:space="0" w:color="auto"/>
        <w:right w:val="none" w:sz="0" w:space="0" w:color="auto"/>
      </w:divBdr>
      <w:divsChild>
        <w:div w:id="2099785965">
          <w:marLeft w:val="0"/>
          <w:marRight w:val="0"/>
          <w:marTop w:val="0"/>
          <w:marBottom w:val="0"/>
          <w:divBdr>
            <w:top w:val="none" w:sz="0" w:space="0" w:color="auto"/>
            <w:left w:val="none" w:sz="0" w:space="0" w:color="auto"/>
            <w:bottom w:val="none" w:sz="0" w:space="0" w:color="auto"/>
            <w:right w:val="none" w:sz="0" w:space="0" w:color="auto"/>
          </w:divBdr>
        </w:div>
      </w:divsChild>
    </w:div>
    <w:div w:id="418135264">
      <w:bodyDiv w:val="1"/>
      <w:marLeft w:val="0"/>
      <w:marRight w:val="0"/>
      <w:marTop w:val="0"/>
      <w:marBottom w:val="0"/>
      <w:divBdr>
        <w:top w:val="none" w:sz="0" w:space="0" w:color="auto"/>
        <w:left w:val="none" w:sz="0" w:space="0" w:color="auto"/>
        <w:bottom w:val="none" w:sz="0" w:space="0" w:color="auto"/>
        <w:right w:val="none" w:sz="0" w:space="0" w:color="auto"/>
      </w:divBdr>
    </w:div>
    <w:div w:id="427314234">
      <w:bodyDiv w:val="1"/>
      <w:marLeft w:val="0"/>
      <w:marRight w:val="0"/>
      <w:marTop w:val="0"/>
      <w:marBottom w:val="0"/>
      <w:divBdr>
        <w:top w:val="none" w:sz="0" w:space="0" w:color="auto"/>
        <w:left w:val="none" w:sz="0" w:space="0" w:color="auto"/>
        <w:bottom w:val="none" w:sz="0" w:space="0" w:color="auto"/>
        <w:right w:val="none" w:sz="0" w:space="0" w:color="auto"/>
      </w:divBdr>
    </w:div>
    <w:div w:id="427779243">
      <w:bodyDiv w:val="1"/>
      <w:marLeft w:val="0"/>
      <w:marRight w:val="0"/>
      <w:marTop w:val="0"/>
      <w:marBottom w:val="0"/>
      <w:divBdr>
        <w:top w:val="none" w:sz="0" w:space="0" w:color="auto"/>
        <w:left w:val="none" w:sz="0" w:space="0" w:color="auto"/>
        <w:bottom w:val="none" w:sz="0" w:space="0" w:color="auto"/>
        <w:right w:val="none" w:sz="0" w:space="0" w:color="auto"/>
      </w:divBdr>
    </w:div>
    <w:div w:id="430245262">
      <w:bodyDiv w:val="1"/>
      <w:marLeft w:val="0"/>
      <w:marRight w:val="0"/>
      <w:marTop w:val="0"/>
      <w:marBottom w:val="0"/>
      <w:divBdr>
        <w:top w:val="none" w:sz="0" w:space="0" w:color="auto"/>
        <w:left w:val="none" w:sz="0" w:space="0" w:color="auto"/>
        <w:bottom w:val="none" w:sz="0" w:space="0" w:color="auto"/>
        <w:right w:val="none" w:sz="0" w:space="0" w:color="auto"/>
      </w:divBdr>
    </w:div>
    <w:div w:id="437680525">
      <w:bodyDiv w:val="1"/>
      <w:marLeft w:val="0"/>
      <w:marRight w:val="0"/>
      <w:marTop w:val="0"/>
      <w:marBottom w:val="0"/>
      <w:divBdr>
        <w:top w:val="none" w:sz="0" w:space="0" w:color="auto"/>
        <w:left w:val="none" w:sz="0" w:space="0" w:color="auto"/>
        <w:bottom w:val="none" w:sz="0" w:space="0" w:color="auto"/>
        <w:right w:val="none" w:sz="0" w:space="0" w:color="auto"/>
      </w:divBdr>
    </w:div>
    <w:div w:id="439033475">
      <w:bodyDiv w:val="1"/>
      <w:marLeft w:val="0"/>
      <w:marRight w:val="0"/>
      <w:marTop w:val="0"/>
      <w:marBottom w:val="0"/>
      <w:divBdr>
        <w:top w:val="none" w:sz="0" w:space="0" w:color="auto"/>
        <w:left w:val="none" w:sz="0" w:space="0" w:color="auto"/>
        <w:bottom w:val="none" w:sz="0" w:space="0" w:color="auto"/>
        <w:right w:val="none" w:sz="0" w:space="0" w:color="auto"/>
      </w:divBdr>
      <w:divsChild>
        <w:div w:id="127402098">
          <w:marLeft w:val="0"/>
          <w:marRight w:val="0"/>
          <w:marTop w:val="0"/>
          <w:marBottom w:val="0"/>
          <w:divBdr>
            <w:top w:val="none" w:sz="0" w:space="0" w:color="auto"/>
            <w:left w:val="none" w:sz="0" w:space="0" w:color="auto"/>
            <w:bottom w:val="none" w:sz="0" w:space="0" w:color="auto"/>
            <w:right w:val="none" w:sz="0" w:space="0" w:color="auto"/>
          </w:divBdr>
        </w:div>
      </w:divsChild>
    </w:div>
    <w:div w:id="440691612">
      <w:bodyDiv w:val="1"/>
      <w:marLeft w:val="0"/>
      <w:marRight w:val="0"/>
      <w:marTop w:val="0"/>
      <w:marBottom w:val="0"/>
      <w:divBdr>
        <w:top w:val="none" w:sz="0" w:space="0" w:color="auto"/>
        <w:left w:val="none" w:sz="0" w:space="0" w:color="auto"/>
        <w:bottom w:val="none" w:sz="0" w:space="0" w:color="auto"/>
        <w:right w:val="none" w:sz="0" w:space="0" w:color="auto"/>
      </w:divBdr>
      <w:divsChild>
        <w:div w:id="1787043059">
          <w:marLeft w:val="0"/>
          <w:marRight w:val="0"/>
          <w:marTop w:val="0"/>
          <w:marBottom w:val="0"/>
          <w:divBdr>
            <w:top w:val="none" w:sz="0" w:space="0" w:color="auto"/>
            <w:left w:val="none" w:sz="0" w:space="0" w:color="auto"/>
            <w:bottom w:val="none" w:sz="0" w:space="0" w:color="auto"/>
            <w:right w:val="none" w:sz="0" w:space="0" w:color="auto"/>
          </w:divBdr>
        </w:div>
      </w:divsChild>
    </w:div>
    <w:div w:id="444541238">
      <w:bodyDiv w:val="1"/>
      <w:marLeft w:val="0"/>
      <w:marRight w:val="0"/>
      <w:marTop w:val="0"/>
      <w:marBottom w:val="0"/>
      <w:divBdr>
        <w:top w:val="none" w:sz="0" w:space="0" w:color="auto"/>
        <w:left w:val="none" w:sz="0" w:space="0" w:color="auto"/>
        <w:bottom w:val="none" w:sz="0" w:space="0" w:color="auto"/>
        <w:right w:val="none" w:sz="0" w:space="0" w:color="auto"/>
      </w:divBdr>
      <w:divsChild>
        <w:div w:id="673186200">
          <w:marLeft w:val="0"/>
          <w:marRight w:val="0"/>
          <w:marTop w:val="0"/>
          <w:marBottom w:val="0"/>
          <w:divBdr>
            <w:top w:val="none" w:sz="0" w:space="0" w:color="auto"/>
            <w:left w:val="none" w:sz="0" w:space="0" w:color="auto"/>
            <w:bottom w:val="none" w:sz="0" w:space="0" w:color="auto"/>
            <w:right w:val="none" w:sz="0" w:space="0" w:color="auto"/>
          </w:divBdr>
        </w:div>
      </w:divsChild>
    </w:div>
    <w:div w:id="449738268">
      <w:bodyDiv w:val="1"/>
      <w:marLeft w:val="0"/>
      <w:marRight w:val="0"/>
      <w:marTop w:val="0"/>
      <w:marBottom w:val="0"/>
      <w:divBdr>
        <w:top w:val="none" w:sz="0" w:space="0" w:color="auto"/>
        <w:left w:val="none" w:sz="0" w:space="0" w:color="auto"/>
        <w:bottom w:val="none" w:sz="0" w:space="0" w:color="auto"/>
        <w:right w:val="none" w:sz="0" w:space="0" w:color="auto"/>
      </w:divBdr>
    </w:div>
    <w:div w:id="452333350">
      <w:bodyDiv w:val="1"/>
      <w:marLeft w:val="0"/>
      <w:marRight w:val="0"/>
      <w:marTop w:val="0"/>
      <w:marBottom w:val="0"/>
      <w:divBdr>
        <w:top w:val="none" w:sz="0" w:space="0" w:color="auto"/>
        <w:left w:val="none" w:sz="0" w:space="0" w:color="auto"/>
        <w:bottom w:val="none" w:sz="0" w:space="0" w:color="auto"/>
        <w:right w:val="none" w:sz="0" w:space="0" w:color="auto"/>
      </w:divBdr>
      <w:divsChild>
        <w:div w:id="1033842812">
          <w:marLeft w:val="0"/>
          <w:marRight w:val="0"/>
          <w:marTop w:val="0"/>
          <w:marBottom w:val="0"/>
          <w:divBdr>
            <w:top w:val="none" w:sz="0" w:space="0" w:color="auto"/>
            <w:left w:val="none" w:sz="0" w:space="0" w:color="auto"/>
            <w:bottom w:val="none" w:sz="0" w:space="0" w:color="auto"/>
            <w:right w:val="none" w:sz="0" w:space="0" w:color="auto"/>
          </w:divBdr>
        </w:div>
      </w:divsChild>
    </w:div>
    <w:div w:id="454368559">
      <w:bodyDiv w:val="1"/>
      <w:marLeft w:val="0"/>
      <w:marRight w:val="0"/>
      <w:marTop w:val="0"/>
      <w:marBottom w:val="0"/>
      <w:divBdr>
        <w:top w:val="none" w:sz="0" w:space="0" w:color="auto"/>
        <w:left w:val="none" w:sz="0" w:space="0" w:color="auto"/>
        <w:bottom w:val="none" w:sz="0" w:space="0" w:color="auto"/>
        <w:right w:val="none" w:sz="0" w:space="0" w:color="auto"/>
      </w:divBdr>
      <w:divsChild>
        <w:div w:id="8335417">
          <w:marLeft w:val="0"/>
          <w:marRight w:val="0"/>
          <w:marTop w:val="0"/>
          <w:marBottom w:val="0"/>
          <w:divBdr>
            <w:top w:val="none" w:sz="0" w:space="0" w:color="auto"/>
            <w:left w:val="none" w:sz="0" w:space="0" w:color="auto"/>
            <w:bottom w:val="none" w:sz="0" w:space="0" w:color="auto"/>
            <w:right w:val="none" w:sz="0" w:space="0" w:color="auto"/>
          </w:divBdr>
        </w:div>
      </w:divsChild>
    </w:div>
    <w:div w:id="455561221">
      <w:bodyDiv w:val="1"/>
      <w:marLeft w:val="0"/>
      <w:marRight w:val="0"/>
      <w:marTop w:val="0"/>
      <w:marBottom w:val="0"/>
      <w:divBdr>
        <w:top w:val="none" w:sz="0" w:space="0" w:color="auto"/>
        <w:left w:val="none" w:sz="0" w:space="0" w:color="auto"/>
        <w:bottom w:val="none" w:sz="0" w:space="0" w:color="auto"/>
        <w:right w:val="none" w:sz="0" w:space="0" w:color="auto"/>
      </w:divBdr>
    </w:div>
    <w:div w:id="456681281">
      <w:bodyDiv w:val="1"/>
      <w:marLeft w:val="0"/>
      <w:marRight w:val="0"/>
      <w:marTop w:val="0"/>
      <w:marBottom w:val="0"/>
      <w:divBdr>
        <w:top w:val="none" w:sz="0" w:space="0" w:color="auto"/>
        <w:left w:val="none" w:sz="0" w:space="0" w:color="auto"/>
        <w:bottom w:val="none" w:sz="0" w:space="0" w:color="auto"/>
        <w:right w:val="none" w:sz="0" w:space="0" w:color="auto"/>
      </w:divBdr>
    </w:div>
    <w:div w:id="460392065">
      <w:bodyDiv w:val="1"/>
      <w:marLeft w:val="0"/>
      <w:marRight w:val="0"/>
      <w:marTop w:val="0"/>
      <w:marBottom w:val="0"/>
      <w:divBdr>
        <w:top w:val="none" w:sz="0" w:space="0" w:color="auto"/>
        <w:left w:val="none" w:sz="0" w:space="0" w:color="auto"/>
        <w:bottom w:val="none" w:sz="0" w:space="0" w:color="auto"/>
        <w:right w:val="none" w:sz="0" w:space="0" w:color="auto"/>
      </w:divBdr>
      <w:divsChild>
        <w:div w:id="943267849">
          <w:marLeft w:val="0"/>
          <w:marRight w:val="0"/>
          <w:marTop w:val="0"/>
          <w:marBottom w:val="0"/>
          <w:divBdr>
            <w:top w:val="none" w:sz="0" w:space="0" w:color="auto"/>
            <w:left w:val="none" w:sz="0" w:space="0" w:color="auto"/>
            <w:bottom w:val="none" w:sz="0" w:space="0" w:color="auto"/>
            <w:right w:val="none" w:sz="0" w:space="0" w:color="auto"/>
          </w:divBdr>
        </w:div>
      </w:divsChild>
    </w:div>
    <w:div w:id="463697611">
      <w:bodyDiv w:val="1"/>
      <w:marLeft w:val="0"/>
      <w:marRight w:val="0"/>
      <w:marTop w:val="0"/>
      <w:marBottom w:val="0"/>
      <w:divBdr>
        <w:top w:val="none" w:sz="0" w:space="0" w:color="auto"/>
        <w:left w:val="none" w:sz="0" w:space="0" w:color="auto"/>
        <w:bottom w:val="none" w:sz="0" w:space="0" w:color="auto"/>
        <w:right w:val="none" w:sz="0" w:space="0" w:color="auto"/>
      </w:divBdr>
    </w:div>
    <w:div w:id="464271989">
      <w:bodyDiv w:val="1"/>
      <w:marLeft w:val="0"/>
      <w:marRight w:val="0"/>
      <w:marTop w:val="0"/>
      <w:marBottom w:val="0"/>
      <w:divBdr>
        <w:top w:val="none" w:sz="0" w:space="0" w:color="auto"/>
        <w:left w:val="none" w:sz="0" w:space="0" w:color="auto"/>
        <w:bottom w:val="none" w:sz="0" w:space="0" w:color="auto"/>
        <w:right w:val="none" w:sz="0" w:space="0" w:color="auto"/>
      </w:divBdr>
    </w:div>
    <w:div w:id="465664754">
      <w:bodyDiv w:val="1"/>
      <w:marLeft w:val="0"/>
      <w:marRight w:val="0"/>
      <w:marTop w:val="0"/>
      <w:marBottom w:val="0"/>
      <w:divBdr>
        <w:top w:val="none" w:sz="0" w:space="0" w:color="auto"/>
        <w:left w:val="none" w:sz="0" w:space="0" w:color="auto"/>
        <w:bottom w:val="none" w:sz="0" w:space="0" w:color="auto"/>
        <w:right w:val="none" w:sz="0" w:space="0" w:color="auto"/>
      </w:divBdr>
    </w:div>
    <w:div w:id="470514146">
      <w:bodyDiv w:val="1"/>
      <w:marLeft w:val="0"/>
      <w:marRight w:val="0"/>
      <w:marTop w:val="0"/>
      <w:marBottom w:val="0"/>
      <w:divBdr>
        <w:top w:val="none" w:sz="0" w:space="0" w:color="auto"/>
        <w:left w:val="none" w:sz="0" w:space="0" w:color="auto"/>
        <w:bottom w:val="none" w:sz="0" w:space="0" w:color="auto"/>
        <w:right w:val="none" w:sz="0" w:space="0" w:color="auto"/>
      </w:divBdr>
      <w:divsChild>
        <w:div w:id="1691375042">
          <w:marLeft w:val="0"/>
          <w:marRight w:val="0"/>
          <w:marTop w:val="0"/>
          <w:marBottom w:val="0"/>
          <w:divBdr>
            <w:top w:val="none" w:sz="0" w:space="0" w:color="auto"/>
            <w:left w:val="none" w:sz="0" w:space="0" w:color="auto"/>
            <w:bottom w:val="none" w:sz="0" w:space="0" w:color="auto"/>
            <w:right w:val="none" w:sz="0" w:space="0" w:color="auto"/>
          </w:divBdr>
        </w:div>
      </w:divsChild>
    </w:div>
    <w:div w:id="472139897">
      <w:bodyDiv w:val="1"/>
      <w:marLeft w:val="0"/>
      <w:marRight w:val="0"/>
      <w:marTop w:val="0"/>
      <w:marBottom w:val="0"/>
      <w:divBdr>
        <w:top w:val="none" w:sz="0" w:space="0" w:color="auto"/>
        <w:left w:val="none" w:sz="0" w:space="0" w:color="auto"/>
        <w:bottom w:val="none" w:sz="0" w:space="0" w:color="auto"/>
        <w:right w:val="none" w:sz="0" w:space="0" w:color="auto"/>
      </w:divBdr>
      <w:divsChild>
        <w:div w:id="305866505">
          <w:marLeft w:val="0"/>
          <w:marRight w:val="0"/>
          <w:marTop w:val="0"/>
          <w:marBottom w:val="0"/>
          <w:divBdr>
            <w:top w:val="none" w:sz="0" w:space="0" w:color="auto"/>
            <w:left w:val="none" w:sz="0" w:space="0" w:color="auto"/>
            <w:bottom w:val="none" w:sz="0" w:space="0" w:color="auto"/>
            <w:right w:val="none" w:sz="0" w:space="0" w:color="auto"/>
          </w:divBdr>
        </w:div>
      </w:divsChild>
    </w:div>
    <w:div w:id="472647701">
      <w:bodyDiv w:val="1"/>
      <w:marLeft w:val="0"/>
      <w:marRight w:val="0"/>
      <w:marTop w:val="0"/>
      <w:marBottom w:val="0"/>
      <w:divBdr>
        <w:top w:val="none" w:sz="0" w:space="0" w:color="auto"/>
        <w:left w:val="none" w:sz="0" w:space="0" w:color="auto"/>
        <w:bottom w:val="none" w:sz="0" w:space="0" w:color="auto"/>
        <w:right w:val="none" w:sz="0" w:space="0" w:color="auto"/>
      </w:divBdr>
      <w:divsChild>
        <w:div w:id="638533974">
          <w:marLeft w:val="0"/>
          <w:marRight w:val="0"/>
          <w:marTop w:val="0"/>
          <w:marBottom w:val="0"/>
          <w:divBdr>
            <w:top w:val="none" w:sz="0" w:space="0" w:color="auto"/>
            <w:left w:val="none" w:sz="0" w:space="0" w:color="auto"/>
            <w:bottom w:val="none" w:sz="0" w:space="0" w:color="auto"/>
            <w:right w:val="none" w:sz="0" w:space="0" w:color="auto"/>
          </w:divBdr>
        </w:div>
      </w:divsChild>
    </w:div>
    <w:div w:id="481308915">
      <w:bodyDiv w:val="1"/>
      <w:marLeft w:val="0"/>
      <w:marRight w:val="0"/>
      <w:marTop w:val="0"/>
      <w:marBottom w:val="0"/>
      <w:divBdr>
        <w:top w:val="none" w:sz="0" w:space="0" w:color="auto"/>
        <w:left w:val="none" w:sz="0" w:space="0" w:color="auto"/>
        <w:bottom w:val="none" w:sz="0" w:space="0" w:color="auto"/>
        <w:right w:val="none" w:sz="0" w:space="0" w:color="auto"/>
      </w:divBdr>
    </w:div>
    <w:div w:id="491334212">
      <w:bodyDiv w:val="1"/>
      <w:marLeft w:val="0"/>
      <w:marRight w:val="0"/>
      <w:marTop w:val="0"/>
      <w:marBottom w:val="0"/>
      <w:divBdr>
        <w:top w:val="none" w:sz="0" w:space="0" w:color="auto"/>
        <w:left w:val="none" w:sz="0" w:space="0" w:color="auto"/>
        <w:bottom w:val="none" w:sz="0" w:space="0" w:color="auto"/>
        <w:right w:val="none" w:sz="0" w:space="0" w:color="auto"/>
      </w:divBdr>
    </w:div>
    <w:div w:id="505941016">
      <w:bodyDiv w:val="1"/>
      <w:marLeft w:val="0"/>
      <w:marRight w:val="0"/>
      <w:marTop w:val="0"/>
      <w:marBottom w:val="0"/>
      <w:divBdr>
        <w:top w:val="none" w:sz="0" w:space="0" w:color="auto"/>
        <w:left w:val="none" w:sz="0" w:space="0" w:color="auto"/>
        <w:bottom w:val="none" w:sz="0" w:space="0" w:color="auto"/>
        <w:right w:val="none" w:sz="0" w:space="0" w:color="auto"/>
      </w:divBdr>
    </w:div>
    <w:div w:id="508910575">
      <w:bodyDiv w:val="1"/>
      <w:marLeft w:val="0"/>
      <w:marRight w:val="0"/>
      <w:marTop w:val="0"/>
      <w:marBottom w:val="0"/>
      <w:divBdr>
        <w:top w:val="none" w:sz="0" w:space="0" w:color="auto"/>
        <w:left w:val="none" w:sz="0" w:space="0" w:color="auto"/>
        <w:bottom w:val="none" w:sz="0" w:space="0" w:color="auto"/>
        <w:right w:val="none" w:sz="0" w:space="0" w:color="auto"/>
      </w:divBdr>
    </w:div>
    <w:div w:id="509371820">
      <w:bodyDiv w:val="1"/>
      <w:marLeft w:val="0"/>
      <w:marRight w:val="0"/>
      <w:marTop w:val="0"/>
      <w:marBottom w:val="0"/>
      <w:divBdr>
        <w:top w:val="none" w:sz="0" w:space="0" w:color="auto"/>
        <w:left w:val="none" w:sz="0" w:space="0" w:color="auto"/>
        <w:bottom w:val="none" w:sz="0" w:space="0" w:color="auto"/>
        <w:right w:val="none" w:sz="0" w:space="0" w:color="auto"/>
      </w:divBdr>
    </w:div>
    <w:div w:id="513347568">
      <w:bodyDiv w:val="1"/>
      <w:marLeft w:val="0"/>
      <w:marRight w:val="0"/>
      <w:marTop w:val="0"/>
      <w:marBottom w:val="0"/>
      <w:divBdr>
        <w:top w:val="none" w:sz="0" w:space="0" w:color="auto"/>
        <w:left w:val="none" w:sz="0" w:space="0" w:color="auto"/>
        <w:bottom w:val="none" w:sz="0" w:space="0" w:color="auto"/>
        <w:right w:val="none" w:sz="0" w:space="0" w:color="auto"/>
      </w:divBdr>
      <w:divsChild>
        <w:div w:id="1714571587">
          <w:marLeft w:val="0"/>
          <w:marRight w:val="0"/>
          <w:marTop w:val="0"/>
          <w:marBottom w:val="0"/>
          <w:divBdr>
            <w:top w:val="none" w:sz="0" w:space="0" w:color="auto"/>
            <w:left w:val="none" w:sz="0" w:space="0" w:color="auto"/>
            <w:bottom w:val="none" w:sz="0" w:space="0" w:color="auto"/>
            <w:right w:val="none" w:sz="0" w:space="0" w:color="auto"/>
          </w:divBdr>
        </w:div>
      </w:divsChild>
    </w:div>
    <w:div w:id="521555792">
      <w:bodyDiv w:val="1"/>
      <w:marLeft w:val="0"/>
      <w:marRight w:val="0"/>
      <w:marTop w:val="0"/>
      <w:marBottom w:val="0"/>
      <w:divBdr>
        <w:top w:val="none" w:sz="0" w:space="0" w:color="auto"/>
        <w:left w:val="none" w:sz="0" w:space="0" w:color="auto"/>
        <w:bottom w:val="none" w:sz="0" w:space="0" w:color="auto"/>
        <w:right w:val="none" w:sz="0" w:space="0" w:color="auto"/>
      </w:divBdr>
    </w:div>
    <w:div w:id="525872287">
      <w:marLeft w:val="0"/>
      <w:marRight w:val="0"/>
      <w:marTop w:val="0"/>
      <w:marBottom w:val="0"/>
      <w:divBdr>
        <w:top w:val="none" w:sz="0" w:space="0" w:color="auto"/>
        <w:left w:val="none" w:sz="0" w:space="0" w:color="auto"/>
        <w:bottom w:val="none" w:sz="0" w:space="0" w:color="auto"/>
        <w:right w:val="none" w:sz="0" w:space="0" w:color="auto"/>
      </w:divBdr>
      <w:divsChild>
        <w:div w:id="836730179">
          <w:marLeft w:val="0"/>
          <w:marRight w:val="0"/>
          <w:marTop w:val="0"/>
          <w:marBottom w:val="0"/>
          <w:divBdr>
            <w:top w:val="none" w:sz="0" w:space="0" w:color="auto"/>
            <w:left w:val="none" w:sz="0" w:space="0" w:color="auto"/>
            <w:bottom w:val="none" w:sz="0" w:space="0" w:color="auto"/>
            <w:right w:val="none" w:sz="0" w:space="0" w:color="auto"/>
          </w:divBdr>
          <w:divsChild>
            <w:div w:id="556549833">
              <w:marLeft w:val="0"/>
              <w:marRight w:val="0"/>
              <w:marTop w:val="0"/>
              <w:marBottom w:val="0"/>
              <w:divBdr>
                <w:top w:val="none" w:sz="0" w:space="0" w:color="auto"/>
                <w:left w:val="none" w:sz="0" w:space="0" w:color="auto"/>
                <w:bottom w:val="none" w:sz="0" w:space="0" w:color="auto"/>
                <w:right w:val="none" w:sz="0" w:space="0" w:color="auto"/>
              </w:divBdr>
              <w:divsChild>
                <w:div w:id="1942376511">
                  <w:marLeft w:val="0"/>
                  <w:marRight w:val="0"/>
                  <w:marTop w:val="0"/>
                  <w:marBottom w:val="0"/>
                  <w:divBdr>
                    <w:top w:val="none" w:sz="0" w:space="0" w:color="auto"/>
                    <w:left w:val="none" w:sz="0" w:space="0" w:color="auto"/>
                    <w:bottom w:val="none" w:sz="0" w:space="0" w:color="auto"/>
                    <w:right w:val="none" w:sz="0" w:space="0" w:color="auto"/>
                  </w:divBdr>
                  <w:divsChild>
                    <w:div w:id="35159659">
                      <w:marLeft w:val="0"/>
                      <w:marRight w:val="0"/>
                      <w:marTop w:val="0"/>
                      <w:marBottom w:val="0"/>
                      <w:divBdr>
                        <w:top w:val="none" w:sz="0" w:space="0" w:color="auto"/>
                        <w:left w:val="none" w:sz="0" w:space="0" w:color="auto"/>
                        <w:bottom w:val="none" w:sz="0" w:space="0" w:color="auto"/>
                        <w:right w:val="none" w:sz="0" w:space="0" w:color="auto"/>
                      </w:divBdr>
                      <w:divsChild>
                        <w:div w:id="9956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372525">
      <w:bodyDiv w:val="1"/>
      <w:marLeft w:val="0"/>
      <w:marRight w:val="0"/>
      <w:marTop w:val="0"/>
      <w:marBottom w:val="0"/>
      <w:divBdr>
        <w:top w:val="none" w:sz="0" w:space="0" w:color="auto"/>
        <w:left w:val="none" w:sz="0" w:space="0" w:color="auto"/>
        <w:bottom w:val="none" w:sz="0" w:space="0" w:color="auto"/>
        <w:right w:val="none" w:sz="0" w:space="0" w:color="auto"/>
      </w:divBdr>
    </w:div>
    <w:div w:id="529153013">
      <w:bodyDiv w:val="1"/>
      <w:marLeft w:val="0"/>
      <w:marRight w:val="0"/>
      <w:marTop w:val="0"/>
      <w:marBottom w:val="0"/>
      <w:divBdr>
        <w:top w:val="none" w:sz="0" w:space="0" w:color="auto"/>
        <w:left w:val="none" w:sz="0" w:space="0" w:color="auto"/>
        <w:bottom w:val="none" w:sz="0" w:space="0" w:color="auto"/>
        <w:right w:val="none" w:sz="0" w:space="0" w:color="auto"/>
      </w:divBdr>
    </w:div>
    <w:div w:id="529996606">
      <w:bodyDiv w:val="1"/>
      <w:marLeft w:val="0"/>
      <w:marRight w:val="0"/>
      <w:marTop w:val="0"/>
      <w:marBottom w:val="0"/>
      <w:divBdr>
        <w:top w:val="none" w:sz="0" w:space="0" w:color="auto"/>
        <w:left w:val="none" w:sz="0" w:space="0" w:color="auto"/>
        <w:bottom w:val="none" w:sz="0" w:space="0" w:color="auto"/>
        <w:right w:val="none" w:sz="0" w:space="0" w:color="auto"/>
      </w:divBdr>
      <w:divsChild>
        <w:div w:id="474180194">
          <w:marLeft w:val="0"/>
          <w:marRight w:val="0"/>
          <w:marTop w:val="0"/>
          <w:marBottom w:val="0"/>
          <w:divBdr>
            <w:top w:val="none" w:sz="0" w:space="0" w:color="auto"/>
            <w:left w:val="none" w:sz="0" w:space="0" w:color="auto"/>
            <w:bottom w:val="none" w:sz="0" w:space="0" w:color="auto"/>
            <w:right w:val="none" w:sz="0" w:space="0" w:color="auto"/>
          </w:divBdr>
        </w:div>
        <w:div w:id="712340879">
          <w:marLeft w:val="0"/>
          <w:marRight w:val="0"/>
          <w:marTop w:val="0"/>
          <w:marBottom w:val="0"/>
          <w:divBdr>
            <w:top w:val="none" w:sz="0" w:space="0" w:color="auto"/>
            <w:left w:val="none" w:sz="0" w:space="0" w:color="auto"/>
            <w:bottom w:val="none" w:sz="0" w:space="0" w:color="auto"/>
            <w:right w:val="none" w:sz="0" w:space="0" w:color="auto"/>
          </w:divBdr>
        </w:div>
        <w:div w:id="866869957">
          <w:marLeft w:val="0"/>
          <w:marRight w:val="0"/>
          <w:marTop w:val="0"/>
          <w:marBottom w:val="0"/>
          <w:divBdr>
            <w:top w:val="none" w:sz="0" w:space="0" w:color="auto"/>
            <w:left w:val="none" w:sz="0" w:space="0" w:color="auto"/>
            <w:bottom w:val="none" w:sz="0" w:space="0" w:color="auto"/>
            <w:right w:val="none" w:sz="0" w:space="0" w:color="auto"/>
          </w:divBdr>
        </w:div>
        <w:div w:id="1347097764">
          <w:marLeft w:val="0"/>
          <w:marRight w:val="0"/>
          <w:marTop w:val="0"/>
          <w:marBottom w:val="0"/>
          <w:divBdr>
            <w:top w:val="none" w:sz="0" w:space="0" w:color="auto"/>
            <w:left w:val="none" w:sz="0" w:space="0" w:color="auto"/>
            <w:bottom w:val="none" w:sz="0" w:space="0" w:color="auto"/>
            <w:right w:val="none" w:sz="0" w:space="0" w:color="auto"/>
          </w:divBdr>
        </w:div>
        <w:div w:id="1755929192">
          <w:marLeft w:val="0"/>
          <w:marRight w:val="0"/>
          <w:marTop w:val="0"/>
          <w:marBottom w:val="0"/>
          <w:divBdr>
            <w:top w:val="none" w:sz="0" w:space="0" w:color="auto"/>
            <w:left w:val="none" w:sz="0" w:space="0" w:color="auto"/>
            <w:bottom w:val="none" w:sz="0" w:space="0" w:color="auto"/>
            <w:right w:val="none" w:sz="0" w:space="0" w:color="auto"/>
          </w:divBdr>
        </w:div>
        <w:div w:id="1792938657">
          <w:marLeft w:val="0"/>
          <w:marRight w:val="0"/>
          <w:marTop w:val="0"/>
          <w:marBottom w:val="0"/>
          <w:divBdr>
            <w:top w:val="none" w:sz="0" w:space="0" w:color="auto"/>
            <w:left w:val="none" w:sz="0" w:space="0" w:color="auto"/>
            <w:bottom w:val="none" w:sz="0" w:space="0" w:color="auto"/>
            <w:right w:val="none" w:sz="0" w:space="0" w:color="auto"/>
          </w:divBdr>
        </w:div>
        <w:div w:id="1809283060">
          <w:marLeft w:val="0"/>
          <w:marRight w:val="0"/>
          <w:marTop w:val="0"/>
          <w:marBottom w:val="0"/>
          <w:divBdr>
            <w:top w:val="none" w:sz="0" w:space="0" w:color="auto"/>
            <w:left w:val="none" w:sz="0" w:space="0" w:color="auto"/>
            <w:bottom w:val="none" w:sz="0" w:space="0" w:color="auto"/>
            <w:right w:val="none" w:sz="0" w:space="0" w:color="auto"/>
          </w:divBdr>
        </w:div>
        <w:div w:id="2094427845">
          <w:marLeft w:val="0"/>
          <w:marRight w:val="0"/>
          <w:marTop w:val="0"/>
          <w:marBottom w:val="0"/>
          <w:divBdr>
            <w:top w:val="none" w:sz="0" w:space="0" w:color="auto"/>
            <w:left w:val="none" w:sz="0" w:space="0" w:color="auto"/>
            <w:bottom w:val="none" w:sz="0" w:space="0" w:color="auto"/>
            <w:right w:val="none" w:sz="0" w:space="0" w:color="auto"/>
          </w:divBdr>
        </w:div>
      </w:divsChild>
    </w:div>
    <w:div w:id="531185429">
      <w:bodyDiv w:val="1"/>
      <w:marLeft w:val="0"/>
      <w:marRight w:val="0"/>
      <w:marTop w:val="0"/>
      <w:marBottom w:val="0"/>
      <w:divBdr>
        <w:top w:val="none" w:sz="0" w:space="0" w:color="auto"/>
        <w:left w:val="none" w:sz="0" w:space="0" w:color="auto"/>
        <w:bottom w:val="none" w:sz="0" w:space="0" w:color="auto"/>
        <w:right w:val="none" w:sz="0" w:space="0" w:color="auto"/>
      </w:divBdr>
    </w:div>
    <w:div w:id="536816779">
      <w:bodyDiv w:val="1"/>
      <w:marLeft w:val="0"/>
      <w:marRight w:val="0"/>
      <w:marTop w:val="0"/>
      <w:marBottom w:val="0"/>
      <w:divBdr>
        <w:top w:val="none" w:sz="0" w:space="0" w:color="auto"/>
        <w:left w:val="none" w:sz="0" w:space="0" w:color="auto"/>
        <w:bottom w:val="none" w:sz="0" w:space="0" w:color="auto"/>
        <w:right w:val="none" w:sz="0" w:space="0" w:color="auto"/>
      </w:divBdr>
    </w:div>
    <w:div w:id="546835523">
      <w:bodyDiv w:val="1"/>
      <w:marLeft w:val="0"/>
      <w:marRight w:val="0"/>
      <w:marTop w:val="0"/>
      <w:marBottom w:val="0"/>
      <w:divBdr>
        <w:top w:val="none" w:sz="0" w:space="0" w:color="auto"/>
        <w:left w:val="none" w:sz="0" w:space="0" w:color="auto"/>
        <w:bottom w:val="none" w:sz="0" w:space="0" w:color="auto"/>
        <w:right w:val="none" w:sz="0" w:space="0" w:color="auto"/>
      </w:divBdr>
    </w:div>
    <w:div w:id="549270008">
      <w:bodyDiv w:val="1"/>
      <w:marLeft w:val="0"/>
      <w:marRight w:val="0"/>
      <w:marTop w:val="0"/>
      <w:marBottom w:val="0"/>
      <w:divBdr>
        <w:top w:val="none" w:sz="0" w:space="0" w:color="auto"/>
        <w:left w:val="none" w:sz="0" w:space="0" w:color="auto"/>
        <w:bottom w:val="none" w:sz="0" w:space="0" w:color="auto"/>
        <w:right w:val="none" w:sz="0" w:space="0" w:color="auto"/>
      </w:divBdr>
    </w:div>
    <w:div w:id="549658445">
      <w:bodyDiv w:val="1"/>
      <w:marLeft w:val="0"/>
      <w:marRight w:val="0"/>
      <w:marTop w:val="0"/>
      <w:marBottom w:val="0"/>
      <w:divBdr>
        <w:top w:val="none" w:sz="0" w:space="0" w:color="auto"/>
        <w:left w:val="none" w:sz="0" w:space="0" w:color="auto"/>
        <w:bottom w:val="none" w:sz="0" w:space="0" w:color="auto"/>
        <w:right w:val="none" w:sz="0" w:space="0" w:color="auto"/>
      </w:divBdr>
    </w:div>
    <w:div w:id="555318104">
      <w:bodyDiv w:val="1"/>
      <w:marLeft w:val="0"/>
      <w:marRight w:val="0"/>
      <w:marTop w:val="0"/>
      <w:marBottom w:val="0"/>
      <w:divBdr>
        <w:top w:val="none" w:sz="0" w:space="0" w:color="auto"/>
        <w:left w:val="none" w:sz="0" w:space="0" w:color="auto"/>
        <w:bottom w:val="none" w:sz="0" w:space="0" w:color="auto"/>
        <w:right w:val="none" w:sz="0" w:space="0" w:color="auto"/>
      </w:divBdr>
    </w:div>
    <w:div w:id="573124226">
      <w:bodyDiv w:val="1"/>
      <w:marLeft w:val="0"/>
      <w:marRight w:val="0"/>
      <w:marTop w:val="0"/>
      <w:marBottom w:val="0"/>
      <w:divBdr>
        <w:top w:val="none" w:sz="0" w:space="0" w:color="auto"/>
        <w:left w:val="none" w:sz="0" w:space="0" w:color="auto"/>
        <w:bottom w:val="none" w:sz="0" w:space="0" w:color="auto"/>
        <w:right w:val="none" w:sz="0" w:space="0" w:color="auto"/>
      </w:divBdr>
      <w:divsChild>
        <w:div w:id="869951403">
          <w:marLeft w:val="0"/>
          <w:marRight w:val="0"/>
          <w:marTop w:val="0"/>
          <w:marBottom w:val="0"/>
          <w:divBdr>
            <w:top w:val="none" w:sz="0" w:space="0" w:color="auto"/>
            <w:left w:val="none" w:sz="0" w:space="0" w:color="auto"/>
            <w:bottom w:val="none" w:sz="0" w:space="0" w:color="auto"/>
            <w:right w:val="none" w:sz="0" w:space="0" w:color="auto"/>
          </w:divBdr>
        </w:div>
      </w:divsChild>
    </w:div>
    <w:div w:id="576786447">
      <w:bodyDiv w:val="1"/>
      <w:marLeft w:val="0"/>
      <w:marRight w:val="0"/>
      <w:marTop w:val="0"/>
      <w:marBottom w:val="0"/>
      <w:divBdr>
        <w:top w:val="none" w:sz="0" w:space="0" w:color="auto"/>
        <w:left w:val="none" w:sz="0" w:space="0" w:color="auto"/>
        <w:bottom w:val="none" w:sz="0" w:space="0" w:color="auto"/>
        <w:right w:val="none" w:sz="0" w:space="0" w:color="auto"/>
      </w:divBdr>
    </w:div>
    <w:div w:id="581988612">
      <w:bodyDiv w:val="1"/>
      <w:marLeft w:val="0"/>
      <w:marRight w:val="0"/>
      <w:marTop w:val="0"/>
      <w:marBottom w:val="0"/>
      <w:divBdr>
        <w:top w:val="none" w:sz="0" w:space="0" w:color="auto"/>
        <w:left w:val="none" w:sz="0" w:space="0" w:color="auto"/>
        <w:bottom w:val="none" w:sz="0" w:space="0" w:color="auto"/>
        <w:right w:val="none" w:sz="0" w:space="0" w:color="auto"/>
      </w:divBdr>
    </w:div>
    <w:div w:id="589317964">
      <w:bodyDiv w:val="1"/>
      <w:marLeft w:val="0"/>
      <w:marRight w:val="0"/>
      <w:marTop w:val="0"/>
      <w:marBottom w:val="0"/>
      <w:divBdr>
        <w:top w:val="none" w:sz="0" w:space="0" w:color="auto"/>
        <w:left w:val="none" w:sz="0" w:space="0" w:color="auto"/>
        <w:bottom w:val="none" w:sz="0" w:space="0" w:color="auto"/>
        <w:right w:val="none" w:sz="0" w:space="0" w:color="auto"/>
      </w:divBdr>
    </w:div>
    <w:div w:id="598294087">
      <w:bodyDiv w:val="1"/>
      <w:marLeft w:val="0"/>
      <w:marRight w:val="0"/>
      <w:marTop w:val="0"/>
      <w:marBottom w:val="0"/>
      <w:divBdr>
        <w:top w:val="none" w:sz="0" w:space="0" w:color="auto"/>
        <w:left w:val="none" w:sz="0" w:space="0" w:color="auto"/>
        <w:bottom w:val="none" w:sz="0" w:space="0" w:color="auto"/>
        <w:right w:val="none" w:sz="0" w:space="0" w:color="auto"/>
      </w:divBdr>
      <w:divsChild>
        <w:div w:id="1340809866">
          <w:marLeft w:val="0"/>
          <w:marRight w:val="0"/>
          <w:marTop w:val="0"/>
          <w:marBottom w:val="0"/>
          <w:divBdr>
            <w:top w:val="none" w:sz="0" w:space="0" w:color="auto"/>
            <w:left w:val="none" w:sz="0" w:space="0" w:color="auto"/>
            <w:bottom w:val="none" w:sz="0" w:space="0" w:color="auto"/>
            <w:right w:val="none" w:sz="0" w:space="0" w:color="auto"/>
          </w:divBdr>
        </w:div>
      </w:divsChild>
    </w:div>
    <w:div w:id="598637061">
      <w:bodyDiv w:val="1"/>
      <w:marLeft w:val="0"/>
      <w:marRight w:val="0"/>
      <w:marTop w:val="0"/>
      <w:marBottom w:val="0"/>
      <w:divBdr>
        <w:top w:val="none" w:sz="0" w:space="0" w:color="auto"/>
        <w:left w:val="none" w:sz="0" w:space="0" w:color="auto"/>
        <w:bottom w:val="none" w:sz="0" w:space="0" w:color="auto"/>
        <w:right w:val="none" w:sz="0" w:space="0" w:color="auto"/>
      </w:divBdr>
      <w:divsChild>
        <w:div w:id="1070930113">
          <w:marLeft w:val="0"/>
          <w:marRight w:val="0"/>
          <w:marTop w:val="0"/>
          <w:marBottom w:val="0"/>
          <w:divBdr>
            <w:top w:val="none" w:sz="0" w:space="0" w:color="auto"/>
            <w:left w:val="none" w:sz="0" w:space="0" w:color="auto"/>
            <w:bottom w:val="none" w:sz="0" w:space="0" w:color="auto"/>
            <w:right w:val="none" w:sz="0" w:space="0" w:color="auto"/>
          </w:divBdr>
        </w:div>
      </w:divsChild>
    </w:div>
    <w:div w:id="607543809">
      <w:bodyDiv w:val="1"/>
      <w:marLeft w:val="0"/>
      <w:marRight w:val="0"/>
      <w:marTop w:val="0"/>
      <w:marBottom w:val="0"/>
      <w:divBdr>
        <w:top w:val="none" w:sz="0" w:space="0" w:color="auto"/>
        <w:left w:val="none" w:sz="0" w:space="0" w:color="auto"/>
        <w:bottom w:val="none" w:sz="0" w:space="0" w:color="auto"/>
        <w:right w:val="none" w:sz="0" w:space="0" w:color="auto"/>
      </w:divBdr>
    </w:div>
    <w:div w:id="609892014">
      <w:bodyDiv w:val="1"/>
      <w:marLeft w:val="0"/>
      <w:marRight w:val="0"/>
      <w:marTop w:val="0"/>
      <w:marBottom w:val="0"/>
      <w:divBdr>
        <w:top w:val="none" w:sz="0" w:space="0" w:color="auto"/>
        <w:left w:val="none" w:sz="0" w:space="0" w:color="auto"/>
        <w:bottom w:val="none" w:sz="0" w:space="0" w:color="auto"/>
        <w:right w:val="none" w:sz="0" w:space="0" w:color="auto"/>
      </w:divBdr>
    </w:div>
    <w:div w:id="611519337">
      <w:bodyDiv w:val="1"/>
      <w:marLeft w:val="0"/>
      <w:marRight w:val="0"/>
      <w:marTop w:val="0"/>
      <w:marBottom w:val="0"/>
      <w:divBdr>
        <w:top w:val="none" w:sz="0" w:space="0" w:color="auto"/>
        <w:left w:val="none" w:sz="0" w:space="0" w:color="auto"/>
        <w:bottom w:val="none" w:sz="0" w:space="0" w:color="auto"/>
        <w:right w:val="none" w:sz="0" w:space="0" w:color="auto"/>
      </w:divBdr>
    </w:div>
    <w:div w:id="620722047">
      <w:bodyDiv w:val="1"/>
      <w:marLeft w:val="0"/>
      <w:marRight w:val="0"/>
      <w:marTop w:val="0"/>
      <w:marBottom w:val="0"/>
      <w:divBdr>
        <w:top w:val="none" w:sz="0" w:space="0" w:color="auto"/>
        <w:left w:val="none" w:sz="0" w:space="0" w:color="auto"/>
        <w:bottom w:val="none" w:sz="0" w:space="0" w:color="auto"/>
        <w:right w:val="none" w:sz="0" w:space="0" w:color="auto"/>
      </w:divBdr>
    </w:div>
    <w:div w:id="625355951">
      <w:marLeft w:val="0"/>
      <w:marRight w:val="0"/>
      <w:marTop w:val="0"/>
      <w:marBottom w:val="0"/>
      <w:divBdr>
        <w:top w:val="none" w:sz="0" w:space="0" w:color="auto"/>
        <w:left w:val="none" w:sz="0" w:space="0" w:color="auto"/>
        <w:bottom w:val="none" w:sz="0" w:space="0" w:color="auto"/>
        <w:right w:val="none" w:sz="0" w:space="0" w:color="auto"/>
      </w:divBdr>
      <w:divsChild>
        <w:div w:id="174198519">
          <w:marLeft w:val="0"/>
          <w:marRight w:val="0"/>
          <w:marTop w:val="0"/>
          <w:marBottom w:val="0"/>
          <w:divBdr>
            <w:top w:val="none" w:sz="0" w:space="0" w:color="auto"/>
            <w:left w:val="none" w:sz="0" w:space="0" w:color="auto"/>
            <w:bottom w:val="none" w:sz="0" w:space="0" w:color="auto"/>
            <w:right w:val="none" w:sz="0" w:space="0" w:color="auto"/>
          </w:divBdr>
          <w:divsChild>
            <w:div w:id="1446384695">
              <w:marLeft w:val="0"/>
              <w:marRight w:val="0"/>
              <w:marTop w:val="0"/>
              <w:marBottom w:val="0"/>
              <w:divBdr>
                <w:top w:val="none" w:sz="0" w:space="0" w:color="auto"/>
                <w:left w:val="none" w:sz="0" w:space="0" w:color="auto"/>
                <w:bottom w:val="none" w:sz="0" w:space="0" w:color="auto"/>
                <w:right w:val="none" w:sz="0" w:space="0" w:color="auto"/>
              </w:divBdr>
              <w:divsChild>
                <w:div w:id="1247182706">
                  <w:marLeft w:val="0"/>
                  <w:marRight w:val="0"/>
                  <w:marTop w:val="0"/>
                  <w:marBottom w:val="0"/>
                  <w:divBdr>
                    <w:top w:val="none" w:sz="0" w:space="0" w:color="auto"/>
                    <w:left w:val="none" w:sz="0" w:space="0" w:color="auto"/>
                    <w:bottom w:val="none" w:sz="0" w:space="0" w:color="auto"/>
                    <w:right w:val="none" w:sz="0" w:space="0" w:color="auto"/>
                  </w:divBdr>
                  <w:divsChild>
                    <w:div w:id="1683891428">
                      <w:marLeft w:val="0"/>
                      <w:marRight w:val="0"/>
                      <w:marTop w:val="0"/>
                      <w:marBottom w:val="0"/>
                      <w:divBdr>
                        <w:top w:val="none" w:sz="0" w:space="0" w:color="auto"/>
                        <w:left w:val="none" w:sz="0" w:space="0" w:color="auto"/>
                        <w:bottom w:val="none" w:sz="0" w:space="0" w:color="auto"/>
                        <w:right w:val="none" w:sz="0" w:space="0" w:color="auto"/>
                      </w:divBdr>
                      <w:divsChild>
                        <w:div w:id="16241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565106">
      <w:bodyDiv w:val="1"/>
      <w:marLeft w:val="0"/>
      <w:marRight w:val="0"/>
      <w:marTop w:val="0"/>
      <w:marBottom w:val="0"/>
      <w:divBdr>
        <w:top w:val="none" w:sz="0" w:space="0" w:color="auto"/>
        <w:left w:val="none" w:sz="0" w:space="0" w:color="auto"/>
        <w:bottom w:val="none" w:sz="0" w:space="0" w:color="auto"/>
        <w:right w:val="none" w:sz="0" w:space="0" w:color="auto"/>
      </w:divBdr>
      <w:divsChild>
        <w:div w:id="509419590">
          <w:marLeft w:val="0"/>
          <w:marRight w:val="0"/>
          <w:marTop w:val="0"/>
          <w:marBottom w:val="0"/>
          <w:divBdr>
            <w:top w:val="none" w:sz="0" w:space="0" w:color="auto"/>
            <w:left w:val="none" w:sz="0" w:space="0" w:color="auto"/>
            <w:bottom w:val="none" w:sz="0" w:space="0" w:color="auto"/>
            <w:right w:val="none" w:sz="0" w:space="0" w:color="auto"/>
          </w:divBdr>
        </w:div>
      </w:divsChild>
    </w:div>
    <w:div w:id="640577288">
      <w:bodyDiv w:val="1"/>
      <w:marLeft w:val="0"/>
      <w:marRight w:val="0"/>
      <w:marTop w:val="0"/>
      <w:marBottom w:val="0"/>
      <w:divBdr>
        <w:top w:val="none" w:sz="0" w:space="0" w:color="auto"/>
        <w:left w:val="none" w:sz="0" w:space="0" w:color="auto"/>
        <w:bottom w:val="none" w:sz="0" w:space="0" w:color="auto"/>
        <w:right w:val="none" w:sz="0" w:space="0" w:color="auto"/>
      </w:divBdr>
    </w:div>
    <w:div w:id="641622333">
      <w:bodyDiv w:val="1"/>
      <w:marLeft w:val="0"/>
      <w:marRight w:val="0"/>
      <w:marTop w:val="0"/>
      <w:marBottom w:val="0"/>
      <w:divBdr>
        <w:top w:val="none" w:sz="0" w:space="0" w:color="auto"/>
        <w:left w:val="none" w:sz="0" w:space="0" w:color="auto"/>
        <w:bottom w:val="none" w:sz="0" w:space="0" w:color="auto"/>
        <w:right w:val="none" w:sz="0" w:space="0" w:color="auto"/>
      </w:divBdr>
      <w:divsChild>
        <w:div w:id="1512135724">
          <w:marLeft w:val="0"/>
          <w:marRight w:val="0"/>
          <w:marTop w:val="0"/>
          <w:marBottom w:val="0"/>
          <w:divBdr>
            <w:top w:val="none" w:sz="0" w:space="0" w:color="auto"/>
            <w:left w:val="none" w:sz="0" w:space="0" w:color="auto"/>
            <w:bottom w:val="none" w:sz="0" w:space="0" w:color="auto"/>
            <w:right w:val="none" w:sz="0" w:space="0" w:color="auto"/>
          </w:divBdr>
        </w:div>
      </w:divsChild>
    </w:div>
    <w:div w:id="642151131">
      <w:bodyDiv w:val="1"/>
      <w:marLeft w:val="0"/>
      <w:marRight w:val="0"/>
      <w:marTop w:val="0"/>
      <w:marBottom w:val="0"/>
      <w:divBdr>
        <w:top w:val="none" w:sz="0" w:space="0" w:color="auto"/>
        <w:left w:val="none" w:sz="0" w:space="0" w:color="auto"/>
        <w:bottom w:val="none" w:sz="0" w:space="0" w:color="auto"/>
        <w:right w:val="none" w:sz="0" w:space="0" w:color="auto"/>
      </w:divBdr>
      <w:divsChild>
        <w:div w:id="1037780281">
          <w:marLeft w:val="0"/>
          <w:marRight w:val="0"/>
          <w:marTop w:val="0"/>
          <w:marBottom w:val="0"/>
          <w:divBdr>
            <w:top w:val="none" w:sz="0" w:space="0" w:color="auto"/>
            <w:left w:val="none" w:sz="0" w:space="0" w:color="auto"/>
            <w:bottom w:val="none" w:sz="0" w:space="0" w:color="auto"/>
            <w:right w:val="none" w:sz="0" w:space="0" w:color="auto"/>
          </w:divBdr>
        </w:div>
      </w:divsChild>
    </w:div>
    <w:div w:id="648873719">
      <w:bodyDiv w:val="1"/>
      <w:marLeft w:val="0"/>
      <w:marRight w:val="0"/>
      <w:marTop w:val="0"/>
      <w:marBottom w:val="0"/>
      <w:divBdr>
        <w:top w:val="none" w:sz="0" w:space="0" w:color="auto"/>
        <w:left w:val="none" w:sz="0" w:space="0" w:color="auto"/>
        <w:bottom w:val="none" w:sz="0" w:space="0" w:color="auto"/>
        <w:right w:val="none" w:sz="0" w:space="0" w:color="auto"/>
      </w:divBdr>
    </w:div>
    <w:div w:id="655182587">
      <w:bodyDiv w:val="1"/>
      <w:marLeft w:val="0"/>
      <w:marRight w:val="0"/>
      <w:marTop w:val="0"/>
      <w:marBottom w:val="0"/>
      <w:divBdr>
        <w:top w:val="none" w:sz="0" w:space="0" w:color="auto"/>
        <w:left w:val="none" w:sz="0" w:space="0" w:color="auto"/>
        <w:bottom w:val="none" w:sz="0" w:space="0" w:color="auto"/>
        <w:right w:val="none" w:sz="0" w:space="0" w:color="auto"/>
      </w:divBdr>
      <w:divsChild>
        <w:div w:id="818688531">
          <w:marLeft w:val="0"/>
          <w:marRight w:val="0"/>
          <w:marTop w:val="0"/>
          <w:marBottom w:val="0"/>
          <w:divBdr>
            <w:top w:val="none" w:sz="0" w:space="0" w:color="auto"/>
            <w:left w:val="none" w:sz="0" w:space="0" w:color="auto"/>
            <w:bottom w:val="none" w:sz="0" w:space="0" w:color="auto"/>
            <w:right w:val="none" w:sz="0" w:space="0" w:color="auto"/>
          </w:divBdr>
        </w:div>
      </w:divsChild>
    </w:div>
    <w:div w:id="658002002">
      <w:bodyDiv w:val="1"/>
      <w:marLeft w:val="0"/>
      <w:marRight w:val="0"/>
      <w:marTop w:val="0"/>
      <w:marBottom w:val="0"/>
      <w:divBdr>
        <w:top w:val="none" w:sz="0" w:space="0" w:color="auto"/>
        <w:left w:val="none" w:sz="0" w:space="0" w:color="auto"/>
        <w:bottom w:val="none" w:sz="0" w:space="0" w:color="auto"/>
        <w:right w:val="none" w:sz="0" w:space="0" w:color="auto"/>
      </w:divBdr>
    </w:div>
    <w:div w:id="659506933">
      <w:bodyDiv w:val="1"/>
      <w:marLeft w:val="0"/>
      <w:marRight w:val="0"/>
      <w:marTop w:val="0"/>
      <w:marBottom w:val="0"/>
      <w:divBdr>
        <w:top w:val="none" w:sz="0" w:space="0" w:color="auto"/>
        <w:left w:val="none" w:sz="0" w:space="0" w:color="auto"/>
        <w:bottom w:val="none" w:sz="0" w:space="0" w:color="auto"/>
        <w:right w:val="none" w:sz="0" w:space="0" w:color="auto"/>
      </w:divBdr>
    </w:div>
    <w:div w:id="660739607">
      <w:bodyDiv w:val="1"/>
      <w:marLeft w:val="0"/>
      <w:marRight w:val="0"/>
      <w:marTop w:val="0"/>
      <w:marBottom w:val="0"/>
      <w:divBdr>
        <w:top w:val="none" w:sz="0" w:space="0" w:color="auto"/>
        <w:left w:val="none" w:sz="0" w:space="0" w:color="auto"/>
        <w:bottom w:val="none" w:sz="0" w:space="0" w:color="auto"/>
        <w:right w:val="none" w:sz="0" w:space="0" w:color="auto"/>
      </w:divBdr>
    </w:div>
    <w:div w:id="664480717">
      <w:bodyDiv w:val="1"/>
      <w:marLeft w:val="0"/>
      <w:marRight w:val="0"/>
      <w:marTop w:val="0"/>
      <w:marBottom w:val="0"/>
      <w:divBdr>
        <w:top w:val="none" w:sz="0" w:space="0" w:color="auto"/>
        <w:left w:val="none" w:sz="0" w:space="0" w:color="auto"/>
        <w:bottom w:val="none" w:sz="0" w:space="0" w:color="auto"/>
        <w:right w:val="none" w:sz="0" w:space="0" w:color="auto"/>
      </w:divBdr>
    </w:div>
    <w:div w:id="669068509">
      <w:bodyDiv w:val="1"/>
      <w:marLeft w:val="0"/>
      <w:marRight w:val="0"/>
      <w:marTop w:val="0"/>
      <w:marBottom w:val="0"/>
      <w:divBdr>
        <w:top w:val="none" w:sz="0" w:space="0" w:color="auto"/>
        <w:left w:val="none" w:sz="0" w:space="0" w:color="auto"/>
        <w:bottom w:val="none" w:sz="0" w:space="0" w:color="auto"/>
        <w:right w:val="none" w:sz="0" w:space="0" w:color="auto"/>
      </w:divBdr>
    </w:div>
    <w:div w:id="670376626">
      <w:bodyDiv w:val="1"/>
      <w:marLeft w:val="0"/>
      <w:marRight w:val="0"/>
      <w:marTop w:val="0"/>
      <w:marBottom w:val="0"/>
      <w:divBdr>
        <w:top w:val="none" w:sz="0" w:space="0" w:color="auto"/>
        <w:left w:val="none" w:sz="0" w:space="0" w:color="auto"/>
        <w:bottom w:val="none" w:sz="0" w:space="0" w:color="auto"/>
        <w:right w:val="none" w:sz="0" w:space="0" w:color="auto"/>
      </w:divBdr>
    </w:div>
    <w:div w:id="672415928">
      <w:bodyDiv w:val="1"/>
      <w:marLeft w:val="0"/>
      <w:marRight w:val="0"/>
      <w:marTop w:val="0"/>
      <w:marBottom w:val="0"/>
      <w:divBdr>
        <w:top w:val="none" w:sz="0" w:space="0" w:color="auto"/>
        <w:left w:val="none" w:sz="0" w:space="0" w:color="auto"/>
        <w:bottom w:val="none" w:sz="0" w:space="0" w:color="auto"/>
        <w:right w:val="none" w:sz="0" w:space="0" w:color="auto"/>
      </w:divBdr>
    </w:div>
    <w:div w:id="680015178">
      <w:bodyDiv w:val="1"/>
      <w:marLeft w:val="0"/>
      <w:marRight w:val="0"/>
      <w:marTop w:val="0"/>
      <w:marBottom w:val="0"/>
      <w:divBdr>
        <w:top w:val="none" w:sz="0" w:space="0" w:color="auto"/>
        <w:left w:val="none" w:sz="0" w:space="0" w:color="auto"/>
        <w:bottom w:val="none" w:sz="0" w:space="0" w:color="auto"/>
        <w:right w:val="none" w:sz="0" w:space="0" w:color="auto"/>
      </w:divBdr>
      <w:divsChild>
        <w:div w:id="1710105663">
          <w:marLeft w:val="0"/>
          <w:marRight w:val="0"/>
          <w:marTop w:val="0"/>
          <w:marBottom w:val="0"/>
          <w:divBdr>
            <w:top w:val="none" w:sz="0" w:space="0" w:color="auto"/>
            <w:left w:val="none" w:sz="0" w:space="0" w:color="auto"/>
            <w:bottom w:val="none" w:sz="0" w:space="0" w:color="auto"/>
            <w:right w:val="none" w:sz="0" w:space="0" w:color="auto"/>
          </w:divBdr>
        </w:div>
      </w:divsChild>
    </w:div>
    <w:div w:id="680544909">
      <w:bodyDiv w:val="1"/>
      <w:marLeft w:val="0"/>
      <w:marRight w:val="0"/>
      <w:marTop w:val="0"/>
      <w:marBottom w:val="0"/>
      <w:divBdr>
        <w:top w:val="none" w:sz="0" w:space="0" w:color="auto"/>
        <w:left w:val="none" w:sz="0" w:space="0" w:color="auto"/>
        <w:bottom w:val="none" w:sz="0" w:space="0" w:color="auto"/>
        <w:right w:val="none" w:sz="0" w:space="0" w:color="auto"/>
      </w:divBdr>
    </w:div>
    <w:div w:id="682434083">
      <w:marLeft w:val="0"/>
      <w:marRight w:val="0"/>
      <w:marTop w:val="0"/>
      <w:marBottom w:val="0"/>
      <w:divBdr>
        <w:top w:val="none" w:sz="0" w:space="0" w:color="auto"/>
        <w:left w:val="none" w:sz="0" w:space="0" w:color="auto"/>
        <w:bottom w:val="none" w:sz="0" w:space="0" w:color="auto"/>
        <w:right w:val="none" w:sz="0" w:space="0" w:color="auto"/>
      </w:divBdr>
      <w:divsChild>
        <w:div w:id="53550934">
          <w:marLeft w:val="0"/>
          <w:marRight w:val="0"/>
          <w:marTop w:val="0"/>
          <w:marBottom w:val="0"/>
          <w:divBdr>
            <w:top w:val="none" w:sz="0" w:space="0" w:color="auto"/>
            <w:left w:val="none" w:sz="0" w:space="0" w:color="auto"/>
            <w:bottom w:val="none" w:sz="0" w:space="0" w:color="auto"/>
            <w:right w:val="none" w:sz="0" w:space="0" w:color="auto"/>
          </w:divBdr>
          <w:divsChild>
            <w:div w:id="812136098">
              <w:marLeft w:val="0"/>
              <w:marRight w:val="0"/>
              <w:marTop w:val="0"/>
              <w:marBottom w:val="0"/>
              <w:divBdr>
                <w:top w:val="none" w:sz="0" w:space="0" w:color="auto"/>
                <w:left w:val="none" w:sz="0" w:space="0" w:color="auto"/>
                <w:bottom w:val="none" w:sz="0" w:space="0" w:color="auto"/>
                <w:right w:val="none" w:sz="0" w:space="0" w:color="auto"/>
              </w:divBdr>
              <w:divsChild>
                <w:div w:id="1033577536">
                  <w:marLeft w:val="0"/>
                  <w:marRight w:val="0"/>
                  <w:marTop w:val="0"/>
                  <w:marBottom w:val="0"/>
                  <w:divBdr>
                    <w:top w:val="none" w:sz="0" w:space="0" w:color="auto"/>
                    <w:left w:val="none" w:sz="0" w:space="0" w:color="auto"/>
                    <w:bottom w:val="none" w:sz="0" w:space="0" w:color="auto"/>
                    <w:right w:val="none" w:sz="0" w:space="0" w:color="auto"/>
                  </w:divBdr>
                  <w:divsChild>
                    <w:div w:id="2073187339">
                      <w:marLeft w:val="0"/>
                      <w:marRight w:val="0"/>
                      <w:marTop w:val="0"/>
                      <w:marBottom w:val="0"/>
                      <w:divBdr>
                        <w:top w:val="none" w:sz="0" w:space="0" w:color="auto"/>
                        <w:left w:val="none" w:sz="0" w:space="0" w:color="auto"/>
                        <w:bottom w:val="none" w:sz="0" w:space="0" w:color="auto"/>
                        <w:right w:val="none" w:sz="0" w:space="0" w:color="auto"/>
                      </w:divBdr>
                      <w:divsChild>
                        <w:div w:id="8445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093055">
      <w:bodyDiv w:val="1"/>
      <w:marLeft w:val="0"/>
      <w:marRight w:val="0"/>
      <w:marTop w:val="0"/>
      <w:marBottom w:val="0"/>
      <w:divBdr>
        <w:top w:val="none" w:sz="0" w:space="0" w:color="auto"/>
        <w:left w:val="none" w:sz="0" w:space="0" w:color="auto"/>
        <w:bottom w:val="none" w:sz="0" w:space="0" w:color="auto"/>
        <w:right w:val="none" w:sz="0" w:space="0" w:color="auto"/>
      </w:divBdr>
    </w:div>
    <w:div w:id="684406213">
      <w:bodyDiv w:val="1"/>
      <w:marLeft w:val="0"/>
      <w:marRight w:val="0"/>
      <w:marTop w:val="0"/>
      <w:marBottom w:val="0"/>
      <w:divBdr>
        <w:top w:val="none" w:sz="0" w:space="0" w:color="auto"/>
        <w:left w:val="none" w:sz="0" w:space="0" w:color="auto"/>
        <w:bottom w:val="none" w:sz="0" w:space="0" w:color="auto"/>
        <w:right w:val="none" w:sz="0" w:space="0" w:color="auto"/>
      </w:divBdr>
    </w:div>
    <w:div w:id="686297458">
      <w:bodyDiv w:val="1"/>
      <w:marLeft w:val="0"/>
      <w:marRight w:val="0"/>
      <w:marTop w:val="0"/>
      <w:marBottom w:val="0"/>
      <w:divBdr>
        <w:top w:val="none" w:sz="0" w:space="0" w:color="auto"/>
        <w:left w:val="none" w:sz="0" w:space="0" w:color="auto"/>
        <w:bottom w:val="none" w:sz="0" w:space="0" w:color="auto"/>
        <w:right w:val="none" w:sz="0" w:space="0" w:color="auto"/>
      </w:divBdr>
      <w:divsChild>
        <w:div w:id="233786021">
          <w:marLeft w:val="0"/>
          <w:marRight w:val="0"/>
          <w:marTop w:val="0"/>
          <w:marBottom w:val="0"/>
          <w:divBdr>
            <w:top w:val="none" w:sz="0" w:space="0" w:color="auto"/>
            <w:left w:val="none" w:sz="0" w:space="0" w:color="auto"/>
            <w:bottom w:val="none" w:sz="0" w:space="0" w:color="auto"/>
            <w:right w:val="none" w:sz="0" w:space="0" w:color="auto"/>
          </w:divBdr>
        </w:div>
      </w:divsChild>
    </w:div>
    <w:div w:id="694961270">
      <w:bodyDiv w:val="1"/>
      <w:marLeft w:val="0"/>
      <w:marRight w:val="0"/>
      <w:marTop w:val="0"/>
      <w:marBottom w:val="0"/>
      <w:divBdr>
        <w:top w:val="none" w:sz="0" w:space="0" w:color="auto"/>
        <w:left w:val="none" w:sz="0" w:space="0" w:color="auto"/>
        <w:bottom w:val="none" w:sz="0" w:space="0" w:color="auto"/>
        <w:right w:val="none" w:sz="0" w:space="0" w:color="auto"/>
      </w:divBdr>
    </w:div>
    <w:div w:id="711729214">
      <w:bodyDiv w:val="1"/>
      <w:marLeft w:val="0"/>
      <w:marRight w:val="0"/>
      <w:marTop w:val="0"/>
      <w:marBottom w:val="0"/>
      <w:divBdr>
        <w:top w:val="none" w:sz="0" w:space="0" w:color="auto"/>
        <w:left w:val="none" w:sz="0" w:space="0" w:color="auto"/>
        <w:bottom w:val="none" w:sz="0" w:space="0" w:color="auto"/>
        <w:right w:val="none" w:sz="0" w:space="0" w:color="auto"/>
      </w:divBdr>
      <w:divsChild>
        <w:div w:id="513961646">
          <w:marLeft w:val="0"/>
          <w:marRight w:val="0"/>
          <w:marTop w:val="0"/>
          <w:marBottom w:val="0"/>
          <w:divBdr>
            <w:top w:val="none" w:sz="0" w:space="0" w:color="auto"/>
            <w:left w:val="none" w:sz="0" w:space="0" w:color="auto"/>
            <w:bottom w:val="none" w:sz="0" w:space="0" w:color="auto"/>
            <w:right w:val="none" w:sz="0" w:space="0" w:color="auto"/>
          </w:divBdr>
        </w:div>
        <w:div w:id="1130708244">
          <w:marLeft w:val="0"/>
          <w:marRight w:val="0"/>
          <w:marTop w:val="0"/>
          <w:marBottom w:val="0"/>
          <w:divBdr>
            <w:top w:val="none" w:sz="0" w:space="0" w:color="auto"/>
            <w:left w:val="none" w:sz="0" w:space="0" w:color="auto"/>
            <w:bottom w:val="none" w:sz="0" w:space="0" w:color="auto"/>
            <w:right w:val="none" w:sz="0" w:space="0" w:color="auto"/>
          </w:divBdr>
        </w:div>
        <w:div w:id="1324359765">
          <w:marLeft w:val="0"/>
          <w:marRight w:val="0"/>
          <w:marTop w:val="0"/>
          <w:marBottom w:val="0"/>
          <w:divBdr>
            <w:top w:val="none" w:sz="0" w:space="0" w:color="auto"/>
            <w:left w:val="none" w:sz="0" w:space="0" w:color="auto"/>
            <w:bottom w:val="none" w:sz="0" w:space="0" w:color="auto"/>
            <w:right w:val="none" w:sz="0" w:space="0" w:color="auto"/>
          </w:divBdr>
        </w:div>
        <w:div w:id="1632829657">
          <w:marLeft w:val="0"/>
          <w:marRight w:val="0"/>
          <w:marTop w:val="0"/>
          <w:marBottom w:val="0"/>
          <w:divBdr>
            <w:top w:val="none" w:sz="0" w:space="0" w:color="auto"/>
            <w:left w:val="none" w:sz="0" w:space="0" w:color="auto"/>
            <w:bottom w:val="none" w:sz="0" w:space="0" w:color="auto"/>
            <w:right w:val="none" w:sz="0" w:space="0" w:color="auto"/>
          </w:divBdr>
        </w:div>
      </w:divsChild>
    </w:div>
    <w:div w:id="715131211">
      <w:bodyDiv w:val="1"/>
      <w:marLeft w:val="0"/>
      <w:marRight w:val="0"/>
      <w:marTop w:val="0"/>
      <w:marBottom w:val="0"/>
      <w:divBdr>
        <w:top w:val="none" w:sz="0" w:space="0" w:color="auto"/>
        <w:left w:val="none" w:sz="0" w:space="0" w:color="auto"/>
        <w:bottom w:val="none" w:sz="0" w:space="0" w:color="auto"/>
        <w:right w:val="none" w:sz="0" w:space="0" w:color="auto"/>
      </w:divBdr>
    </w:div>
    <w:div w:id="732239725">
      <w:bodyDiv w:val="1"/>
      <w:marLeft w:val="0"/>
      <w:marRight w:val="0"/>
      <w:marTop w:val="0"/>
      <w:marBottom w:val="0"/>
      <w:divBdr>
        <w:top w:val="none" w:sz="0" w:space="0" w:color="auto"/>
        <w:left w:val="none" w:sz="0" w:space="0" w:color="auto"/>
        <w:bottom w:val="none" w:sz="0" w:space="0" w:color="auto"/>
        <w:right w:val="none" w:sz="0" w:space="0" w:color="auto"/>
      </w:divBdr>
      <w:divsChild>
        <w:div w:id="1599170101">
          <w:marLeft w:val="0"/>
          <w:marRight w:val="0"/>
          <w:marTop w:val="0"/>
          <w:marBottom w:val="0"/>
          <w:divBdr>
            <w:top w:val="none" w:sz="0" w:space="0" w:color="auto"/>
            <w:left w:val="none" w:sz="0" w:space="0" w:color="auto"/>
            <w:bottom w:val="none" w:sz="0" w:space="0" w:color="auto"/>
            <w:right w:val="none" w:sz="0" w:space="0" w:color="auto"/>
          </w:divBdr>
        </w:div>
      </w:divsChild>
    </w:div>
    <w:div w:id="734014420">
      <w:bodyDiv w:val="1"/>
      <w:marLeft w:val="0"/>
      <w:marRight w:val="0"/>
      <w:marTop w:val="0"/>
      <w:marBottom w:val="0"/>
      <w:divBdr>
        <w:top w:val="none" w:sz="0" w:space="0" w:color="auto"/>
        <w:left w:val="none" w:sz="0" w:space="0" w:color="auto"/>
        <w:bottom w:val="none" w:sz="0" w:space="0" w:color="auto"/>
        <w:right w:val="none" w:sz="0" w:space="0" w:color="auto"/>
      </w:divBdr>
      <w:divsChild>
        <w:div w:id="1868519831">
          <w:marLeft w:val="0"/>
          <w:marRight w:val="0"/>
          <w:marTop w:val="0"/>
          <w:marBottom w:val="0"/>
          <w:divBdr>
            <w:top w:val="none" w:sz="0" w:space="0" w:color="auto"/>
            <w:left w:val="none" w:sz="0" w:space="0" w:color="auto"/>
            <w:bottom w:val="none" w:sz="0" w:space="0" w:color="auto"/>
            <w:right w:val="none" w:sz="0" w:space="0" w:color="auto"/>
          </w:divBdr>
        </w:div>
      </w:divsChild>
    </w:div>
    <w:div w:id="734861840">
      <w:bodyDiv w:val="1"/>
      <w:marLeft w:val="0"/>
      <w:marRight w:val="0"/>
      <w:marTop w:val="0"/>
      <w:marBottom w:val="0"/>
      <w:divBdr>
        <w:top w:val="none" w:sz="0" w:space="0" w:color="auto"/>
        <w:left w:val="none" w:sz="0" w:space="0" w:color="auto"/>
        <w:bottom w:val="none" w:sz="0" w:space="0" w:color="auto"/>
        <w:right w:val="none" w:sz="0" w:space="0" w:color="auto"/>
      </w:divBdr>
      <w:divsChild>
        <w:div w:id="1932817641">
          <w:marLeft w:val="0"/>
          <w:marRight w:val="0"/>
          <w:marTop w:val="0"/>
          <w:marBottom w:val="0"/>
          <w:divBdr>
            <w:top w:val="none" w:sz="0" w:space="0" w:color="auto"/>
            <w:left w:val="none" w:sz="0" w:space="0" w:color="auto"/>
            <w:bottom w:val="none" w:sz="0" w:space="0" w:color="auto"/>
            <w:right w:val="none" w:sz="0" w:space="0" w:color="auto"/>
          </w:divBdr>
        </w:div>
      </w:divsChild>
    </w:div>
    <w:div w:id="737871581">
      <w:bodyDiv w:val="1"/>
      <w:marLeft w:val="0"/>
      <w:marRight w:val="0"/>
      <w:marTop w:val="0"/>
      <w:marBottom w:val="0"/>
      <w:divBdr>
        <w:top w:val="none" w:sz="0" w:space="0" w:color="auto"/>
        <w:left w:val="none" w:sz="0" w:space="0" w:color="auto"/>
        <w:bottom w:val="none" w:sz="0" w:space="0" w:color="auto"/>
        <w:right w:val="none" w:sz="0" w:space="0" w:color="auto"/>
      </w:divBdr>
      <w:divsChild>
        <w:div w:id="580139962">
          <w:marLeft w:val="0"/>
          <w:marRight w:val="0"/>
          <w:marTop w:val="0"/>
          <w:marBottom w:val="0"/>
          <w:divBdr>
            <w:top w:val="none" w:sz="0" w:space="0" w:color="auto"/>
            <w:left w:val="none" w:sz="0" w:space="0" w:color="auto"/>
            <w:bottom w:val="none" w:sz="0" w:space="0" w:color="auto"/>
            <w:right w:val="none" w:sz="0" w:space="0" w:color="auto"/>
          </w:divBdr>
        </w:div>
        <w:div w:id="1396586284">
          <w:marLeft w:val="0"/>
          <w:marRight w:val="0"/>
          <w:marTop w:val="0"/>
          <w:marBottom w:val="0"/>
          <w:divBdr>
            <w:top w:val="none" w:sz="0" w:space="0" w:color="auto"/>
            <w:left w:val="none" w:sz="0" w:space="0" w:color="auto"/>
            <w:bottom w:val="none" w:sz="0" w:space="0" w:color="auto"/>
            <w:right w:val="none" w:sz="0" w:space="0" w:color="auto"/>
          </w:divBdr>
        </w:div>
        <w:div w:id="1534229605">
          <w:marLeft w:val="0"/>
          <w:marRight w:val="0"/>
          <w:marTop w:val="0"/>
          <w:marBottom w:val="0"/>
          <w:divBdr>
            <w:top w:val="none" w:sz="0" w:space="0" w:color="auto"/>
            <w:left w:val="none" w:sz="0" w:space="0" w:color="auto"/>
            <w:bottom w:val="none" w:sz="0" w:space="0" w:color="auto"/>
            <w:right w:val="none" w:sz="0" w:space="0" w:color="auto"/>
          </w:divBdr>
        </w:div>
        <w:div w:id="1747145216">
          <w:marLeft w:val="0"/>
          <w:marRight w:val="0"/>
          <w:marTop w:val="0"/>
          <w:marBottom w:val="0"/>
          <w:divBdr>
            <w:top w:val="none" w:sz="0" w:space="0" w:color="auto"/>
            <w:left w:val="none" w:sz="0" w:space="0" w:color="auto"/>
            <w:bottom w:val="none" w:sz="0" w:space="0" w:color="auto"/>
            <w:right w:val="none" w:sz="0" w:space="0" w:color="auto"/>
          </w:divBdr>
        </w:div>
      </w:divsChild>
    </w:div>
    <w:div w:id="739248999">
      <w:bodyDiv w:val="1"/>
      <w:marLeft w:val="0"/>
      <w:marRight w:val="0"/>
      <w:marTop w:val="0"/>
      <w:marBottom w:val="0"/>
      <w:divBdr>
        <w:top w:val="none" w:sz="0" w:space="0" w:color="auto"/>
        <w:left w:val="none" w:sz="0" w:space="0" w:color="auto"/>
        <w:bottom w:val="none" w:sz="0" w:space="0" w:color="auto"/>
        <w:right w:val="none" w:sz="0" w:space="0" w:color="auto"/>
      </w:divBdr>
      <w:divsChild>
        <w:div w:id="2095660261">
          <w:marLeft w:val="0"/>
          <w:marRight w:val="0"/>
          <w:marTop w:val="0"/>
          <w:marBottom w:val="0"/>
          <w:divBdr>
            <w:top w:val="none" w:sz="0" w:space="0" w:color="auto"/>
            <w:left w:val="none" w:sz="0" w:space="0" w:color="auto"/>
            <w:bottom w:val="none" w:sz="0" w:space="0" w:color="auto"/>
            <w:right w:val="none" w:sz="0" w:space="0" w:color="auto"/>
          </w:divBdr>
        </w:div>
      </w:divsChild>
    </w:div>
    <w:div w:id="740175076">
      <w:marLeft w:val="0"/>
      <w:marRight w:val="0"/>
      <w:marTop w:val="0"/>
      <w:marBottom w:val="0"/>
      <w:divBdr>
        <w:top w:val="none" w:sz="0" w:space="0" w:color="auto"/>
        <w:left w:val="none" w:sz="0" w:space="0" w:color="auto"/>
        <w:bottom w:val="none" w:sz="0" w:space="0" w:color="auto"/>
        <w:right w:val="none" w:sz="0" w:space="0" w:color="auto"/>
      </w:divBdr>
      <w:divsChild>
        <w:div w:id="486678104">
          <w:marLeft w:val="0"/>
          <w:marRight w:val="0"/>
          <w:marTop w:val="0"/>
          <w:marBottom w:val="0"/>
          <w:divBdr>
            <w:top w:val="none" w:sz="0" w:space="0" w:color="auto"/>
            <w:left w:val="none" w:sz="0" w:space="0" w:color="auto"/>
            <w:bottom w:val="none" w:sz="0" w:space="0" w:color="auto"/>
            <w:right w:val="none" w:sz="0" w:space="0" w:color="auto"/>
          </w:divBdr>
          <w:divsChild>
            <w:div w:id="1234271788">
              <w:marLeft w:val="0"/>
              <w:marRight w:val="0"/>
              <w:marTop w:val="0"/>
              <w:marBottom w:val="0"/>
              <w:divBdr>
                <w:top w:val="none" w:sz="0" w:space="0" w:color="auto"/>
                <w:left w:val="none" w:sz="0" w:space="0" w:color="auto"/>
                <w:bottom w:val="none" w:sz="0" w:space="0" w:color="auto"/>
                <w:right w:val="none" w:sz="0" w:space="0" w:color="auto"/>
              </w:divBdr>
              <w:divsChild>
                <w:div w:id="1065179905">
                  <w:marLeft w:val="0"/>
                  <w:marRight w:val="0"/>
                  <w:marTop w:val="0"/>
                  <w:marBottom w:val="0"/>
                  <w:divBdr>
                    <w:top w:val="none" w:sz="0" w:space="0" w:color="auto"/>
                    <w:left w:val="none" w:sz="0" w:space="0" w:color="auto"/>
                    <w:bottom w:val="none" w:sz="0" w:space="0" w:color="auto"/>
                    <w:right w:val="none" w:sz="0" w:space="0" w:color="auto"/>
                  </w:divBdr>
                  <w:divsChild>
                    <w:div w:id="170529935">
                      <w:marLeft w:val="0"/>
                      <w:marRight w:val="0"/>
                      <w:marTop w:val="0"/>
                      <w:marBottom w:val="0"/>
                      <w:divBdr>
                        <w:top w:val="none" w:sz="0" w:space="0" w:color="auto"/>
                        <w:left w:val="none" w:sz="0" w:space="0" w:color="auto"/>
                        <w:bottom w:val="none" w:sz="0" w:space="0" w:color="auto"/>
                        <w:right w:val="none" w:sz="0" w:space="0" w:color="auto"/>
                      </w:divBdr>
                      <w:divsChild>
                        <w:div w:id="189145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371788">
      <w:bodyDiv w:val="1"/>
      <w:marLeft w:val="0"/>
      <w:marRight w:val="0"/>
      <w:marTop w:val="0"/>
      <w:marBottom w:val="0"/>
      <w:divBdr>
        <w:top w:val="none" w:sz="0" w:space="0" w:color="auto"/>
        <w:left w:val="none" w:sz="0" w:space="0" w:color="auto"/>
        <w:bottom w:val="none" w:sz="0" w:space="0" w:color="auto"/>
        <w:right w:val="none" w:sz="0" w:space="0" w:color="auto"/>
      </w:divBdr>
      <w:divsChild>
        <w:div w:id="2129355731">
          <w:marLeft w:val="0"/>
          <w:marRight w:val="0"/>
          <w:marTop w:val="0"/>
          <w:marBottom w:val="0"/>
          <w:divBdr>
            <w:top w:val="none" w:sz="0" w:space="0" w:color="auto"/>
            <w:left w:val="none" w:sz="0" w:space="0" w:color="auto"/>
            <w:bottom w:val="none" w:sz="0" w:space="0" w:color="auto"/>
            <w:right w:val="none" w:sz="0" w:space="0" w:color="auto"/>
          </w:divBdr>
        </w:div>
      </w:divsChild>
    </w:div>
    <w:div w:id="742265148">
      <w:bodyDiv w:val="1"/>
      <w:marLeft w:val="0"/>
      <w:marRight w:val="0"/>
      <w:marTop w:val="0"/>
      <w:marBottom w:val="0"/>
      <w:divBdr>
        <w:top w:val="none" w:sz="0" w:space="0" w:color="auto"/>
        <w:left w:val="none" w:sz="0" w:space="0" w:color="auto"/>
        <w:bottom w:val="none" w:sz="0" w:space="0" w:color="auto"/>
        <w:right w:val="none" w:sz="0" w:space="0" w:color="auto"/>
      </w:divBdr>
    </w:div>
    <w:div w:id="742607305">
      <w:bodyDiv w:val="1"/>
      <w:marLeft w:val="0"/>
      <w:marRight w:val="0"/>
      <w:marTop w:val="0"/>
      <w:marBottom w:val="0"/>
      <w:divBdr>
        <w:top w:val="none" w:sz="0" w:space="0" w:color="auto"/>
        <w:left w:val="none" w:sz="0" w:space="0" w:color="auto"/>
        <w:bottom w:val="none" w:sz="0" w:space="0" w:color="auto"/>
        <w:right w:val="none" w:sz="0" w:space="0" w:color="auto"/>
      </w:divBdr>
      <w:divsChild>
        <w:div w:id="1014068984">
          <w:marLeft w:val="0"/>
          <w:marRight w:val="0"/>
          <w:marTop w:val="0"/>
          <w:marBottom w:val="0"/>
          <w:divBdr>
            <w:top w:val="none" w:sz="0" w:space="0" w:color="auto"/>
            <w:left w:val="none" w:sz="0" w:space="0" w:color="auto"/>
            <w:bottom w:val="none" w:sz="0" w:space="0" w:color="auto"/>
            <w:right w:val="none" w:sz="0" w:space="0" w:color="auto"/>
          </w:divBdr>
        </w:div>
      </w:divsChild>
    </w:div>
    <w:div w:id="770777046">
      <w:bodyDiv w:val="1"/>
      <w:marLeft w:val="0"/>
      <w:marRight w:val="0"/>
      <w:marTop w:val="0"/>
      <w:marBottom w:val="0"/>
      <w:divBdr>
        <w:top w:val="none" w:sz="0" w:space="0" w:color="auto"/>
        <w:left w:val="none" w:sz="0" w:space="0" w:color="auto"/>
        <w:bottom w:val="none" w:sz="0" w:space="0" w:color="auto"/>
        <w:right w:val="none" w:sz="0" w:space="0" w:color="auto"/>
      </w:divBdr>
    </w:div>
    <w:div w:id="772214383">
      <w:bodyDiv w:val="1"/>
      <w:marLeft w:val="0"/>
      <w:marRight w:val="0"/>
      <w:marTop w:val="0"/>
      <w:marBottom w:val="0"/>
      <w:divBdr>
        <w:top w:val="none" w:sz="0" w:space="0" w:color="auto"/>
        <w:left w:val="none" w:sz="0" w:space="0" w:color="auto"/>
        <w:bottom w:val="none" w:sz="0" w:space="0" w:color="auto"/>
        <w:right w:val="none" w:sz="0" w:space="0" w:color="auto"/>
      </w:divBdr>
      <w:divsChild>
        <w:div w:id="760491769">
          <w:marLeft w:val="0"/>
          <w:marRight w:val="0"/>
          <w:marTop w:val="0"/>
          <w:marBottom w:val="0"/>
          <w:divBdr>
            <w:top w:val="none" w:sz="0" w:space="0" w:color="auto"/>
            <w:left w:val="none" w:sz="0" w:space="0" w:color="auto"/>
            <w:bottom w:val="none" w:sz="0" w:space="0" w:color="auto"/>
            <w:right w:val="none" w:sz="0" w:space="0" w:color="auto"/>
          </w:divBdr>
        </w:div>
      </w:divsChild>
    </w:div>
    <w:div w:id="777338357">
      <w:bodyDiv w:val="1"/>
      <w:marLeft w:val="0"/>
      <w:marRight w:val="0"/>
      <w:marTop w:val="0"/>
      <w:marBottom w:val="0"/>
      <w:divBdr>
        <w:top w:val="none" w:sz="0" w:space="0" w:color="auto"/>
        <w:left w:val="none" w:sz="0" w:space="0" w:color="auto"/>
        <w:bottom w:val="none" w:sz="0" w:space="0" w:color="auto"/>
        <w:right w:val="none" w:sz="0" w:space="0" w:color="auto"/>
      </w:divBdr>
    </w:div>
    <w:div w:id="784692999">
      <w:bodyDiv w:val="1"/>
      <w:marLeft w:val="0"/>
      <w:marRight w:val="0"/>
      <w:marTop w:val="0"/>
      <w:marBottom w:val="0"/>
      <w:divBdr>
        <w:top w:val="none" w:sz="0" w:space="0" w:color="auto"/>
        <w:left w:val="none" w:sz="0" w:space="0" w:color="auto"/>
        <w:bottom w:val="none" w:sz="0" w:space="0" w:color="auto"/>
        <w:right w:val="none" w:sz="0" w:space="0" w:color="auto"/>
      </w:divBdr>
    </w:div>
    <w:div w:id="787699460">
      <w:bodyDiv w:val="1"/>
      <w:marLeft w:val="0"/>
      <w:marRight w:val="0"/>
      <w:marTop w:val="0"/>
      <w:marBottom w:val="0"/>
      <w:divBdr>
        <w:top w:val="none" w:sz="0" w:space="0" w:color="auto"/>
        <w:left w:val="none" w:sz="0" w:space="0" w:color="auto"/>
        <w:bottom w:val="none" w:sz="0" w:space="0" w:color="auto"/>
        <w:right w:val="none" w:sz="0" w:space="0" w:color="auto"/>
      </w:divBdr>
    </w:div>
    <w:div w:id="794645012">
      <w:bodyDiv w:val="1"/>
      <w:marLeft w:val="0"/>
      <w:marRight w:val="0"/>
      <w:marTop w:val="0"/>
      <w:marBottom w:val="0"/>
      <w:divBdr>
        <w:top w:val="none" w:sz="0" w:space="0" w:color="auto"/>
        <w:left w:val="none" w:sz="0" w:space="0" w:color="auto"/>
        <w:bottom w:val="none" w:sz="0" w:space="0" w:color="auto"/>
        <w:right w:val="none" w:sz="0" w:space="0" w:color="auto"/>
      </w:divBdr>
      <w:divsChild>
        <w:div w:id="1099985459">
          <w:marLeft w:val="0"/>
          <w:marRight w:val="0"/>
          <w:marTop w:val="0"/>
          <w:marBottom w:val="0"/>
          <w:divBdr>
            <w:top w:val="none" w:sz="0" w:space="0" w:color="auto"/>
            <w:left w:val="none" w:sz="0" w:space="0" w:color="auto"/>
            <w:bottom w:val="none" w:sz="0" w:space="0" w:color="auto"/>
            <w:right w:val="none" w:sz="0" w:space="0" w:color="auto"/>
          </w:divBdr>
        </w:div>
      </w:divsChild>
    </w:div>
    <w:div w:id="796950039">
      <w:bodyDiv w:val="1"/>
      <w:marLeft w:val="0"/>
      <w:marRight w:val="0"/>
      <w:marTop w:val="0"/>
      <w:marBottom w:val="0"/>
      <w:divBdr>
        <w:top w:val="none" w:sz="0" w:space="0" w:color="auto"/>
        <w:left w:val="none" w:sz="0" w:space="0" w:color="auto"/>
        <w:bottom w:val="none" w:sz="0" w:space="0" w:color="auto"/>
        <w:right w:val="none" w:sz="0" w:space="0" w:color="auto"/>
      </w:divBdr>
    </w:div>
    <w:div w:id="798913727">
      <w:bodyDiv w:val="1"/>
      <w:marLeft w:val="0"/>
      <w:marRight w:val="0"/>
      <w:marTop w:val="0"/>
      <w:marBottom w:val="0"/>
      <w:divBdr>
        <w:top w:val="none" w:sz="0" w:space="0" w:color="auto"/>
        <w:left w:val="none" w:sz="0" w:space="0" w:color="auto"/>
        <w:bottom w:val="none" w:sz="0" w:space="0" w:color="auto"/>
        <w:right w:val="none" w:sz="0" w:space="0" w:color="auto"/>
      </w:divBdr>
    </w:div>
    <w:div w:id="811948300">
      <w:bodyDiv w:val="1"/>
      <w:marLeft w:val="0"/>
      <w:marRight w:val="0"/>
      <w:marTop w:val="0"/>
      <w:marBottom w:val="0"/>
      <w:divBdr>
        <w:top w:val="none" w:sz="0" w:space="0" w:color="auto"/>
        <w:left w:val="none" w:sz="0" w:space="0" w:color="auto"/>
        <w:bottom w:val="none" w:sz="0" w:space="0" w:color="auto"/>
        <w:right w:val="none" w:sz="0" w:space="0" w:color="auto"/>
      </w:divBdr>
      <w:divsChild>
        <w:div w:id="609120595">
          <w:marLeft w:val="0"/>
          <w:marRight w:val="0"/>
          <w:marTop w:val="0"/>
          <w:marBottom w:val="0"/>
          <w:divBdr>
            <w:top w:val="none" w:sz="0" w:space="0" w:color="auto"/>
            <w:left w:val="none" w:sz="0" w:space="0" w:color="auto"/>
            <w:bottom w:val="none" w:sz="0" w:space="0" w:color="auto"/>
            <w:right w:val="none" w:sz="0" w:space="0" w:color="auto"/>
          </w:divBdr>
        </w:div>
      </w:divsChild>
    </w:div>
    <w:div w:id="823163971">
      <w:bodyDiv w:val="1"/>
      <w:marLeft w:val="0"/>
      <w:marRight w:val="0"/>
      <w:marTop w:val="0"/>
      <w:marBottom w:val="0"/>
      <w:divBdr>
        <w:top w:val="none" w:sz="0" w:space="0" w:color="auto"/>
        <w:left w:val="none" w:sz="0" w:space="0" w:color="auto"/>
        <w:bottom w:val="none" w:sz="0" w:space="0" w:color="auto"/>
        <w:right w:val="none" w:sz="0" w:space="0" w:color="auto"/>
      </w:divBdr>
      <w:divsChild>
        <w:div w:id="507670764">
          <w:marLeft w:val="0"/>
          <w:marRight w:val="0"/>
          <w:marTop w:val="0"/>
          <w:marBottom w:val="0"/>
          <w:divBdr>
            <w:top w:val="none" w:sz="0" w:space="0" w:color="auto"/>
            <w:left w:val="none" w:sz="0" w:space="0" w:color="auto"/>
            <w:bottom w:val="none" w:sz="0" w:space="0" w:color="auto"/>
            <w:right w:val="none" w:sz="0" w:space="0" w:color="auto"/>
          </w:divBdr>
        </w:div>
      </w:divsChild>
    </w:div>
    <w:div w:id="826436178">
      <w:bodyDiv w:val="1"/>
      <w:marLeft w:val="0"/>
      <w:marRight w:val="0"/>
      <w:marTop w:val="0"/>
      <w:marBottom w:val="0"/>
      <w:divBdr>
        <w:top w:val="none" w:sz="0" w:space="0" w:color="auto"/>
        <w:left w:val="none" w:sz="0" w:space="0" w:color="auto"/>
        <w:bottom w:val="none" w:sz="0" w:space="0" w:color="auto"/>
        <w:right w:val="none" w:sz="0" w:space="0" w:color="auto"/>
      </w:divBdr>
      <w:divsChild>
        <w:div w:id="683242342">
          <w:marLeft w:val="0"/>
          <w:marRight w:val="0"/>
          <w:marTop w:val="0"/>
          <w:marBottom w:val="0"/>
          <w:divBdr>
            <w:top w:val="none" w:sz="0" w:space="0" w:color="auto"/>
            <w:left w:val="none" w:sz="0" w:space="0" w:color="auto"/>
            <w:bottom w:val="none" w:sz="0" w:space="0" w:color="auto"/>
            <w:right w:val="none" w:sz="0" w:space="0" w:color="auto"/>
          </w:divBdr>
        </w:div>
      </w:divsChild>
    </w:div>
    <w:div w:id="844201931">
      <w:bodyDiv w:val="1"/>
      <w:marLeft w:val="0"/>
      <w:marRight w:val="0"/>
      <w:marTop w:val="0"/>
      <w:marBottom w:val="0"/>
      <w:divBdr>
        <w:top w:val="none" w:sz="0" w:space="0" w:color="auto"/>
        <w:left w:val="none" w:sz="0" w:space="0" w:color="auto"/>
        <w:bottom w:val="none" w:sz="0" w:space="0" w:color="auto"/>
        <w:right w:val="none" w:sz="0" w:space="0" w:color="auto"/>
      </w:divBdr>
    </w:div>
    <w:div w:id="854198280">
      <w:bodyDiv w:val="1"/>
      <w:marLeft w:val="0"/>
      <w:marRight w:val="0"/>
      <w:marTop w:val="0"/>
      <w:marBottom w:val="0"/>
      <w:divBdr>
        <w:top w:val="none" w:sz="0" w:space="0" w:color="auto"/>
        <w:left w:val="none" w:sz="0" w:space="0" w:color="auto"/>
        <w:bottom w:val="none" w:sz="0" w:space="0" w:color="auto"/>
        <w:right w:val="none" w:sz="0" w:space="0" w:color="auto"/>
      </w:divBdr>
      <w:divsChild>
        <w:div w:id="1139616102">
          <w:marLeft w:val="0"/>
          <w:marRight w:val="0"/>
          <w:marTop w:val="0"/>
          <w:marBottom w:val="0"/>
          <w:divBdr>
            <w:top w:val="none" w:sz="0" w:space="0" w:color="auto"/>
            <w:left w:val="none" w:sz="0" w:space="0" w:color="auto"/>
            <w:bottom w:val="none" w:sz="0" w:space="0" w:color="auto"/>
            <w:right w:val="none" w:sz="0" w:space="0" w:color="auto"/>
          </w:divBdr>
        </w:div>
      </w:divsChild>
    </w:div>
    <w:div w:id="857697604">
      <w:bodyDiv w:val="1"/>
      <w:marLeft w:val="0"/>
      <w:marRight w:val="0"/>
      <w:marTop w:val="0"/>
      <w:marBottom w:val="0"/>
      <w:divBdr>
        <w:top w:val="none" w:sz="0" w:space="0" w:color="auto"/>
        <w:left w:val="none" w:sz="0" w:space="0" w:color="auto"/>
        <w:bottom w:val="none" w:sz="0" w:space="0" w:color="auto"/>
        <w:right w:val="none" w:sz="0" w:space="0" w:color="auto"/>
      </w:divBdr>
    </w:div>
    <w:div w:id="863634074">
      <w:bodyDiv w:val="1"/>
      <w:marLeft w:val="0"/>
      <w:marRight w:val="0"/>
      <w:marTop w:val="0"/>
      <w:marBottom w:val="0"/>
      <w:divBdr>
        <w:top w:val="none" w:sz="0" w:space="0" w:color="auto"/>
        <w:left w:val="none" w:sz="0" w:space="0" w:color="auto"/>
        <w:bottom w:val="none" w:sz="0" w:space="0" w:color="auto"/>
        <w:right w:val="none" w:sz="0" w:space="0" w:color="auto"/>
      </w:divBdr>
    </w:div>
    <w:div w:id="870650676">
      <w:bodyDiv w:val="1"/>
      <w:marLeft w:val="0"/>
      <w:marRight w:val="0"/>
      <w:marTop w:val="0"/>
      <w:marBottom w:val="0"/>
      <w:divBdr>
        <w:top w:val="none" w:sz="0" w:space="0" w:color="auto"/>
        <w:left w:val="none" w:sz="0" w:space="0" w:color="auto"/>
        <w:bottom w:val="none" w:sz="0" w:space="0" w:color="auto"/>
        <w:right w:val="none" w:sz="0" w:space="0" w:color="auto"/>
      </w:divBdr>
    </w:div>
    <w:div w:id="880365077">
      <w:bodyDiv w:val="1"/>
      <w:marLeft w:val="0"/>
      <w:marRight w:val="0"/>
      <w:marTop w:val="0"/>
      <w:marBottom w:val="0"/>
      <w:divBdr>
        <w:top w:val="none" w:sz="0" w:space="0" w:color="auto"/>
        <w:left w:val="none" w:sz="0" w:space="0" w:color="auto"/>
        <w:bottom w:val="none" w:sz="0" w:space="0" w:color="auto"/>
        <w:right w:val="none" w:sz="0" w:space="0" w:color="auto"/>
      </w:divBdr>
      <w:divsChild>
        <w:div w:id="1268808160">
          <w:marLeft w:val="0"/>
          <w:marRight w:val="0"/>
          <w:marTop w:val="0"/>
          <w:marBottom w:val="0"/>
          <w:divBdr>
            <w:top w:val="none" w:sz="0" w:space="0" w:color="auto"/>
            <w:left w:val="none" w:sz="0" w:space="0" w:color="auto"/>
            <w:bottom w:val="none" w:sz="0" w:space="0" w:color="auto"/>
            <w:right w:val="none" w:sz="0" w:space="0" w:color="auto"/>
          </w:divBdr>
        </w:div>
      </w:divsChild>
    </w:div>
    <w:div w:id="880750637">
      <w:bodyDiv w:val="1"/>
      <w:marLeft w:val="0"/>
      <w:marRight w:val="0"/>
      <w:marTop w:val="0"/>
      <w:marBottom w:val="0"/>
      <w:divBdr>
        <w:top w:val="none" w:sz="0" w:space="0" w:color="auto"/>
        <w:left w:val="none" w:sz="0" w:space="0" w:color="auto"/>
        <w:bottom w:val="none" w:sz="0" w:space="0" w:color="auto"/>
        <w:right w:val="none" w:sz="0" w:space="0" w:color="auto"/>
      </w:divBdr>
    </w:div>
    <w:div w:id="884635939">
      <w:bodyDiv w:val="1"/>
      <w:marLeft w:val="0"/>
      <w:marRight w:val="0"/>
      <w:marTop w:val="0"/>
      <w:marBottom w:val="0"/>
      <w:divBdr>
        <w:top w:val="none" w:sz="0" w:space="0" w:color="auto"/>
        <w:left w:val="none" w:sz="0" w:space="0" w:color="auto"/>
        <w:bottom w:val="none" w:sz="0" w:space="0" w:color="auto"/>
        <w:right w:val="none" w:sz="0" w:space="0" w:color="auto"/>
      </w:divBdr>
      <w:divsChild>
        <w:div w:id="1709406958">
          <w:marLeft w:val="0"/>
          <w:marRight w:val="0"/>
          <w:marTop w:val="0"/>
          <w:marBottom w:val="0"/>
          <w:divBdr>
            <w:top w:val="none" w:sz="0" w:space="0" w:color="auto"/>
            <w:left w:val="none" w:sz="0" w:space="0" w:color="auto"/>
            <w:bottom w:val="none" w:sz="0" w:space="0" w:color="auto"/>
            <w:right w:val="none" w:sz="0" w:space="0" w:color="auto"/>
          </w:divBdr>
        </w:div>
      </w:divsChild>
    </w:div>
    <w:div w:id="887761206">
      <w:bodyDiv w:val="1"/>
      <w:marLeft w:val="0"/>
      <w:marRight w:val="0"/>
      <w:marTop w:val="0"/>
      <w:marBottom w:val="0"/>
      <w:divBdr>
        <w:top w:val="none" w:sz="0" w:space="0" w:color="auto"/>
        <w:left w:val="none" w:sz="0" w:space="0" w:color="auto"/>
        <w:bottom w:val="none" w:sz="0" w:space="0" w:color="auto"/>
        <w:right w:val="none" w:sz="0" w:space="0" w:color="auto"/>
      </w:divBdr>
      <w:divsChild>
        <w:div w:id="831523659">
          <w:marLeft w:val="0"/>
          <w:marRight w:val="0"/>
          <w:marTop w:val="0"/>
          <w:marBottom w:val="0"/>
          <w:divBdr>
            <w:top w:val="none" w:sz="0" w:space="0" w:color="auto"/>
            <w:left w:val="none" w:sz="0" w:space="0" w:color="auto"/>
            <w:bottom w:val="none" w:sz="0" w:space="0" w:color="auto"/>
            <w:right w:val="none" w:sz="0" w:space="0" w:color="auto"/>
          </w:divBdr>
        </w:div>
      </w:divsChild>
    </w:div>
    <w:div w:id="890845013">
      <w:bodyDiv w:val="1"/>
      <w:marLeft w:val="0"/>
      <w:marRight w:val="0"/>
      <w:marTop w:val="0"/>
      <w:marBottom w:val="0"/>
      <w:divBdr>
        <w:top w:val="none" w:sz="0" w:space="0" w:color="auto"/>
        <w:left w:val="none" w:sz="0" w:space="0" w:color="auto"/>
        <w:bottom w:val="none" w:sz="0" w:space="0" w:color="auto"/>
        <w:right w:val="none" w:sz="0" w:space="0" w:color="auto"/>
      </w:divBdr>
      <w:divsChild>
        <w:div w:id="551769709">
          <w:marLeft w:val="0"/>
          <w:marRight w:val="0"/>
          <w:marTop w:val="0"/>
          <w:marBottom w:val="0"/>
          <w:divBdr>
            <w:top w:val="none" w:sz="0" w:space="0" w:color="auto"/>
            <w:left w:val="none" w:sz="0" w:space="0" w:color="auto"/>
            <w:bottom w:val="none" w:sz="0" w:space="0" w:color="auto"/>
            <w:right w:val="none" w:sz="0" w:space="0" w:color="auto"/>
          </w:divBdr>
        </w:div>
      </w:divsChild>
    </w:div>
    <w:div w:id="909272955">
      <w:bodyDiv w:val="1"/>
      <w:marLeft w:val="0"/>
      <w:marRight w:val="0"/>
      <w:marTop w:val="0"/>
      <w:marBottom w:val="0"/>
      <w:divBdr>
        <w:top w:val="none" w:sz="0" w:space="0" w:color="auto"/>
        <w:left w:val="none" w:sz="0" w:space="0" w:color="auto"/>
        <w:bottom w:val="none" w:sz="0" w:space="0" w:color="auto"/>
        <w:right w:val="none" w:sz="0" w:space="0" w:color="auto"/>
      </w:divBdr>
      <w:divsChild>
        <w:div w:id="1792361475">
          <w:marLeft w:val="0"/>
          <w:marRight w:val="0"/>
          <w:marTop w:val="0"/>
          <w:marBottom w:val="0"/>
          <w:divBdr>
            <w:top w:val="none" w:sz="0" w:space="0" w:color="auto"/>
            <w:left w:val="none" w:sz="0" w:space="0" w:color="auto"/>
            <w:bottom w:val="none" w:sz="0" w:space="0" w:color="auto"/>
            <w:right w:val="none" w:sz="0" w:space="0" w:color="auto"/>
          </w:divBdr>
        </w:div>
      </w:divsChild>
    </w:div>
    <w:div w:id="911696356">
      <w:bodyDiv w:val="1"/>
      <w:marLeft w:val="0"/>
      <w:marRight w:val="0"/>
      <w:marTop w:val="0"/>
      <w:marBottom w:val="0"/>
      <w:divBdr>
        <w:top w:val="none" w:sz="0" w:space="0" w:color="auto"/>
        <w:left w:val="none" w:sz="0" w:space="0" w:color="auto"/>
        <w:bottom w:val="none" w:sz="0" w:space="0" w:color="auto"/>
        <w:right w:val="none" w:sz="0" w:space="0" w:color="auto"/>
      </w:divBdr>
    </w:div>
    <w:div w:id="911893745">
      <w:bodyDiv w:val="1"/>
      <w:marLeft w:val="0"/>
      <w:marRight w:val="0"/>
      <w:marTop w:val="0"/>
      <w:marBottom w:val="0"/>
      <w:divBdr>
        <w:top w:val="none" w:sz="0" w:space="0" w:color="auto"/>
        <w:left w:val="none" w:sz="0" w:space="0" w:color="auto"/>
        <w:bottom w:val="none" w:sz="0" w:space="0" w:color="auto"/>
        <w:right w:val="none" w:sz="0" w:space="0" w:color="auto"/>
      </w:divBdr>
    </w:div>
    <w:div w:id="913781842">
      <w:bodyDiv w:val="1"/>
      <w:marLeft w:val="0"/>
      <w:marRight w:val="0"/>
      <w:marTop w:val="0"/>
      <w:marBottom w:val="0"/>
      <w:divBdr>
        <w:top w:val="none" w:sz="0" w:space="0" w:color="auto"/>
        <w:left w:val="none" w:sz="0" w:space="0" w:color="auto"/>
        <w:bottom w:val="none" w:sz="0" w:space="0" w:color="auto"/>
        <w:right w:val="none" w:sz="0" w:space="0" w:color="auto"/>
      </w:divBdr>
      <w:divsChild>
        <w:div w:id="287275789">
          <w:marLeft w:val="0"/>
          <w:marRight w:val="0"/>
          <w:marTop w:val="0"/>
          <w:marBottom w:val="0"/>
          <w:divBdr>
            <w:top w:val="none" w:sz="0" w:space="0" w:color="auto"/>
            <w:left w:val="none" w:sz="0" w:space="0" w:color="auto"/>
            <w:bottom w:val="none" w:sz="0" w:space="0" w:color="auto"/>
            <w:right w:val="none" w:sz="0" w:space="0" w:color="auto"/>
          </w:divBdr>
        </w:div>
        <w:div w:id="1503858900">
          <w:marLeft w:val="0"/>
          <w:marRight w:val="0"/>
          <w:marTop w:val="0"/>
          <w:marBottom w:val="0"/>
          <w:divBdr>
            <w:top w:val="none" w:sz="0" w:space="0" w:color="auto"/>
            <w:left w:val="none" w:sz="0" w:space="0" w:color="auto"/>
            <w:bottom w:val="none" w:sz="0" w:space="0" w:color="auto"/>
            <w:right w:val="none" w:sz="0" w:space="0" w:color="auto"/>
          </w:divBdr>
        </w:div>
        <w:div w:id="1537623240">
          <w:marLeft w:val="0"/>
          <w:marRight w:val="0"/>
          <w:marTop w:val="0"/>
          <w:marBottom w:val="0"/>
          <w:divBdr>
            <w:top w:val="none" w:sz="0" w:space="0" w:color="auto"/>
            <w:left w:val="none" w:sz="0" w:space="0" w:color="auto"/>
            <w:bottom w:val="none" w:sz="0" w:space="0" w:color="auto"/>
            <w:right w:val="none" w:sz="0" w:space="0" w:color="auto"/>
          </w:divBdr>
        </w:div>
        <w:div w:id="1849248216">
          <w:marLeft w:val="0"/>
          <w:marRight w:val="0"/>
          <w:marTop w:val="0"/>
          <w:marBottom w:val="0"/>
          <w:divBdr>
            <w:top w:val="none" w:sz="0" w:space="0" w:color="auto"/>
            <w:left w:val="none" w:sz="0" w:space="0" w:color="auto"/>
            <w:bottom w:val="none" w:sz="0" w:space="0" w:color="auto"/>
            <w:right w:val="none" w:sz="0" w:space="0" w:color="auto"/>
          </w:divBdr>
        </w:div>
      </w:divsChild>
    </w:div>
    <w:div w:id="914238443">
      <w:bodyDiv w:val="1"/>
      <w:marLeft w:val="0"/>
      <w:marRight w:val="0"/>
      <w:marTop w:val="0"/>
      <w:marBottom w:val="0"/>
      <w:divBdr>
        <w:top w:val="none" w:sz="0" w:space="0" w:color="auto"/>
        <w:left w:val="none" w:sz="0" w:space="0" w:color="auto"/>
        <w:bottom w:val="none" w:sz="0" w:space="0" w:color="auto"/>
        <w:right w:val="none" w:sz="0" w:space="0" w:color="auto"/>
      </w:divBdr>
    </w:div>
    <w:div w:id="923104493">
      <w:bodyDiv w:val="1"/>
      <w:marLeft w:val="0"/>
      <w:marRight w:val="0"/>
      <w:marTop w:val="0"/>
      <w:marBottom w:val="0"/>
      <w:divBdr>
        <w:top w:val="none" w:sz="0" w:space="0" w:color="auto"/>
        <w:left w:val="none" w:sz="0" w:space="0" w:color="auto"/>
        <w:bottom w:val="none" w:sz="0" w:space="0" w:color="auto"/>
        <w:right w:val="none" w:sz="0" w:space="0" w:color="auto"/>
      </w:divBdr>
      <w:divsChild>
        <w:div w:id="3284068">
          <w:marLeft w:val="0"/>
          <w:marRight w:val="0"/>
          <w:marTop w:val="0"/>
          <w:marBottom w:val="0"/>
          <w:divBdr>
            <w:top w:val="none" w:sz="0" w:space="0" w:color="auto"/>
            <w:left w:val="none" w:sz="0" w:space="0" w:color="auto"/>
            <w:bottom w:val="none" w:sz="0" w:space="0" w:color="auto"/>
            <w:right w:val="none" w:sz="0" w:space="0" w:color="auto"/>
          </w:divBdr>
        </w:div>
      </w:divsChild>
    </w:div>
    <w:div w:id="923758512">
      <w:bodyDiv w:val="1"/>
      <w:marLeft w:val="0"/>
      <w:marRight w:val="0"/>
      <w:marTop w:val="0"/>
      <w:marBottom w:val="0"/>
      <w:divBdr>
        <w:top w:val="none" w:sz="0" w:space="0" w:color="auto"/>
        <w:left w:val="none" w:sz="0" w:space="0" w:color="auto"/>
        <w:bottom w:val="none" w:sz="0" w:space="0" w:color="auto"/>
        <w:right w:val="none" w:sz="0" w:space="0" w:color="auto"/>
      </w:divBdr>
    </w:div>
    <w:div w:id="928319931">
      <w:bodyDiv w:val="1"/>
      <w:marLeft w:val="0"/>
      <w:marRight w:val="0"/>
      <w:marTop w:val="0"/>
      <w:marBottom w:val="0"/>
      <w:divBdr>
        <w:top w:val="none" w:sz="0" w:space="0" w:color="auto"/>
        <w:left w:val="none" w:sz="0" w:space="0" w:color="auto"/>
        <w:bottom w:val="none" w:sz="0" w:space="0" w:color="auto"/>
        <w:right w:val="none" w:sz="0" w:space="0" w:color="auto"/>
      </w:divBdr>
      <w:divsChild>
        <w:div w:id="1620723905">
          <w:marLeft w:val="0"/>
          <w:marRight w:val="0"/>
          <w:marTop w:val="0"/>
          <w:marBottom w:val="0"/>
          <w:divBdr>
            <w:top w:val="none" w:sz="0" w:space="0" w:color="auto"/>
            <w:left w:val="none" w:sz="0" w:space="0" w:color="auto"/>
            <w:bottom w:val="none" w:sz="0" w:space="0" w:color="auto"/>
            <w:right w:val="none" w:sz="0" w:space="0" w:color="auto"/>
          </w:divBdr>
        </w:div>
      </w:divsChild>
    </w:div>
    <w:div w:id="933971763">
      <w:bodyDiv w:val="1"/>
      <w:marLeft w:val="0"/>
      <w:marRight w:val="0"/>
      <w:marTop w:val="0"/>
      <w:marBottom w:val="0"/>
      <w:divBdr>
        <w:top w:val="none" w:sz="0" w:space="0" w:color="auto"/>
        <w:left w:val="none" w:sz="0" w:space="0" w:color="auto"/>
        <w:bottom w:val="none" w:sz="0" w:space="0" w:color="auto"/>
        <w:right w:val="none" w:sz="0" w:space="0" w:color="auto"/>
      </w:divBdr>
      <w:divsChild>
        <w:div w:id="511915170">
          <w:marLeft w:val="0"/>
          <w:marRight w:val="0"/>
          <w:marTop w:val="0"/>
          <w:marBottom w:val="0"/>
          <w:divBdr>
            <w:top w:val="none" w:sz="0" w:space="0" w:color="auto"/>
            <w:left w:val="none" w:sz="0" w:space="0" w:color="auto"/>
            <w:bottom w:val="none" w:sz="0" w:space="0" w:color="auto"/>
            <w:right w:val="none" w:sz="0" w:space="0" w:color="auto"/>
          </w:divBdr>
        </w:div>
      </w:divsChild>
    </w:div>
    <w:div w:id="941836148">
      <w:bodyDiv w:val="1"/>
      <w:marLeft w:val="0"/>
      <w:marRight w:val="0"/>
      <w:marTop w:val="0"/>
      <w:marBottom w:val="0"/>
      <w:divBdr>
        <w:top w:val="none" w:sz="0" w:space="0" w:color="auto"/>
        <w:left w:val="none" w:sz="0" w:space="0" w:color="auto"/>
        <w:bottom w:val="none" w:sz="0" w:space="0" w:color="auto"/>
        <w:right w:val="none" w:sz="0" w:space="0" w:color="auto"/>
      </w:divBdr>
    </w:div>
    <w:div w:id="946081761">
      <w:bodyDiv w:val="1"/>
      <w:marLeft w:val="0"/>
      <w:marRight w:val="0"/>
      <w:marTop w:val="0"/>
      <w:marBottom w:val="0"/>
      <w:divBdr>
        <w:top w:val="none" w:sz="0" w:space="0" w:color="auto"/>
        <w:left w:val="none" w:sz="0" w:space="0" w:color="auto"/>
        <w:bottom w:val="none" w:sz="0" w:space="0" w:color="auto"/>
        <w:right w:val="none" w:sz="0" w:space="0" w:color="auto"/>
      </w:divBdr>
    </w:div>
    <w:div w:id="949507640">
      <w:bodyDiv w:val="1"/>
      <w:marLeft w:val="0"/>
      <w:marRight w:val="0"/>
      <w:marTop w:val="0"/>
      <w:marBottom w:val="0"/>
      <w:divBdr>
        <w:top w:val="none" w:sz="0" w:space="0" w:color="auto"/>
        <w:left w:val="none" w:sz="0" w:space="0" w:color="auto"/>
        <w:bottom w:val="none" w:sz="0" w:space="0" w:color="auto"/>
        <w:right w:val="none" w:sz="0" w:space="0" w:color="auto"/>
      </w:divBdr>
      <w:divsChild>
        <w:div w:id="1688436509">
          <w:marLeft w:val="0"/>
          <w:marRight w:val="0"/>
          <w:marTop w:val="0"/>
          <w:marBottom w:val="0"/>
          <w:divBdr>
            <w:top w:val="none" w:sz="0" w:space="0" w:color="auto"/>
            <w:left w:val="none" w:sz="0" w:space="0" w:color="auto"/>
            <w:bottom w:val="none" w:sz="0" w:space="0" w:color="auto"/>
            <w:right w:val="none" w:sz="0" w:space="0" w:color="auto"/>
          </w:divBdr>
        </w:div>
      </w:divsChild>
    </w:div>
    <w:div w:id="956832760">
      <w:bodyDiv w:val="1"/>
      <w:marLeft w:val="0"/>
      <w:marRight w:val="0"/>
      <w:marTop w:val="0"/>
      <w:marBottom w:val="0"/>
      <w:divBdr>
        <w:top w:val="none" w:sz="0" w:space="0" w:color="auto"/>
        <w:left w:val="none" w:sz="0" w:space="0" w:color="auto"/>
        <w:bottom w:val="none" w:sz="0" w:space="0" w:color="auto"/>
        <w:right w:val="none" w:sz="0" w:space="0" w:color="auto"/>
      </w:divBdr>
      <w:divsChild>
        <w:div w:id="1882479470">
          <w:marLeft w:val="0"/>
          <w:marRight w:val="0"/>
          <w:marTop w:val="0"/>
          <w:marBottom w:val="0"/>
          <w:divBdr>
            <w:top w:val="none" w:sz="0" w:space="0" w:color="auto"/>
            <w:left w:val="none" w:sz="0" w:space="0" w:color="auto"/>
            <w:bottom w:val="none" w:sz="0" w:space="0" w:color="auto"/>
            <w:right w:val="none" w:sz="0" w:space="0" w:color="auto"/>
          </w:divBdr>
        </w:div>
      </w:divsChild>
    </w:div>
    <w:div w:id="998843468">
      <w:bodyDiv w:val="1"/>
      <w:marLeft w:val="0"/>
      <w:marRight w:val="0"/>
      <w:marTop w:val="0"/>
      <w:marBottom w:val="0"/>
      <w:divBdr>
        <w:top w:val="none" w:sz="0" w:space="0" w:color="auto"/>
        <w:left w:val="none" w:sz="0" w:space="0" w:color="auto"/>
        <w:bottom w:val="none" w:sz="0" w:space="0" w:color="auto"/>
        <w:right w:val="none" w:sz="0" w:space="0" w:color="auto"/>
      </w:divBdr>
    </w:div>
    <w:div w:id="1000541953">
      <w:bodyDiv w:val="1"/>
      <w:marLeft w:val="0"/>
      <w:marRight w:val="0"/>
      <w:marTop w:val="0"/>
      <w:marBottom w:val="0"/>
      <w:divBdr>
        <w:top w:val="none" w:sz="0" w:space="0" w:color="auto"/>
        <w:left w:val="none" w:sz="0" w:space="0" w:color="auto"/>
        <w:bottom w:val="none" w:sz="0" w:space="0" w:color="auto"/>
        <w:right w:val="none" w:sz="0" w:space="0" w:color="auto"/>
      </w:divBdr>
    </w:div>
    <w:div w:id="1001394420">
      <w:bodyDiv w:val="1"/>
      <w:marLeft w:val="0"/>
      <w:marRight w:val="0"/>
      <w:marTop w:val="0"/>
      <w:marBottom w:val="0"/>
      <w:divBdr>
        <w:top w:val="none" w:sz="0" w:space="0" w:color="auto"/>
        <w:left w:val="none" w:sz="0" w:space="0" w:color="auto"/>
        <w:bottom w:val="none" w:sz="0" w:space="0" w:color="auto"/>
        <w:right w:val="none" w:sz="0" w:space="0" w:color="auto"/>
      </w:divBdr>
    </w:div>
    <w:div w:id="1015962699">
      <w:bodyDiv w:val="1"/>
      <w:marLeft w:val="0"/>
      <w:marRight w:val="0"/>
      <w:marTop w:val="0"/>
      <w:marBottom w:val="0"/>
      <w:divBdr>
        <w:top w:val="none" w:sz="0" w:space="0" w:color="auto"/>
        <w:left w:val="none" w:sz="0" w:space="0" w:color="auto"/>
        <w:bottom w:val="none" w:sz="0" w:space="0" w:color="auto"/>
        <w:right w:val="none" w:sz="0" w:space="0" w:color="auto"/>
      </w:divBdr>
    </w:div>
    <w:div w:id="1021665618">
      <w:bodyDiv w:val="1"/>
      <w:marLeft w:val="0"/>
      <w:marRight w:val="0"/>
      <w:marTop w:val="0"/>
      <w:marBottom w:val="0"/>
      <w:divBdr>
        <w:top w:val="none" w:sz="0" w:space="0" w:color="auto"/>
        <w:left w:val="none" w:sz="0" w:space="0" w:color="auto"/>
        <w:bottom w:val="none" w:sz="0" w:space="0" w:color="auto"/>
        <w:right w:val="none" w:sz="0" w:space="0" w:color="auto"/>
      </w:divBdr>
      <w:divsChild>
        <w:div w:id="1886674779">
          <w:marLeft w:val="0"/>
          <w:marRight w:val="0"/>
          <w:marTop w:val="0"/>
          <w:marBottom w:val="0"/>
          <w:divBdr>
            <w:top w:val="none" w:sz="0" w:space="0" w:color="auto"/>
            <w:left w:val="none" w:sz="0" w:space="0" w:color="auto"/>
            <w:bottom w:val="none" w:sz="0" w:space="0" w:color="auto"/>
            <w:right w:val="none" w:sz="0" w:space="0" w:color="auto"/>
          </w:divBdr>
        </w:div>
      </w:divsChild>
    </w:div>
    <w:div w:id="1022514442">
      <w:bodyDiv w:val="1"/>
      <w:marLeft w:val="0"/>
      <w:marRight w:val="0"/>
      <w:marTop w:val="0"/>
      <w:marBottom w:val="0"/>
      <w:divBdr>
        <w:top w:val="none" w:sz="0" w:space="0" w:color="auto"/>
        <w:left w:val="none" w:sz="0" w:space="0" w:color="auto"/>
        <w:bottom w:val="none" w:sz="0" w:space="0" w:color="auto"/>
        <w:right w:val="none" w:sz="0" w:space="0" w:color="auto"/>
      </w:divBdr>
      <w:divsChild>
        <w:div w:id="1400328196">
          <w:marLeft w:val="0"/>
          <w:marRight w:val="0"/>
          <w:marTop w:val="0"/>
          <w:marBottom w:val="0"/>
          <w:divBdr>
            <w:top w:val="none" w:sz="0" w:space="0" w:color="auto"/>
            <w:left w:val="none" w:sz="0" w:space="0" w:color="auto"/>
            <w:bottom w:val="none" w:sz="0" w:space="0" w:color="auto"/>
            <w:right w:val="none" w:sz="0" w:space="0" w:color="auto"/>
          </w:divBdr>
        </w:div>
      </w:divsChild>
    </w:div>
    <w:div w:id="1023634467">
      <w:bodyDiv w:val="1"/>
      <w:marLeft w:val="0"/>
      <w:marRight w:val="0"/>
      <w:marTop w:val="0"/>
      <w:marBottom w:val="0"/>
      <w:divBdr>
        <w:top w:val="none" w:sz="0" w:space="0" w:color="auto"/>
        <w:left w:val="none" w:sz="0" w:space="0" w:color="auto"/>
        <w:bottom w:val="none" w:sz="0" w:space="0" w:color="auto"/>
        <w:right w:val="none" w:sz="0" w:space="0" w:color="auto"/>
      </w:divBdr>
    </w:div>
    <w:div w:id="1027633480">
      <w:bodyDiv w:val="1"/>
      <w:marLeft w:val="0"/>
      <w:marRight w:val="0"/>
      <w:marTop w:val="0"/>
      <w:marBottom w:val="0"/>
      <w:divBdr>
        <w:top w:val="none" w:sz="0" w:space="0" w:color="auto"/>
        <w:left w:val="none" w:sz="0" w:space="0" w:color="auto"/>
        <w:bottom w:val="none" w:sz="0" w:space="0" w:color="auto"/>
        <w:right w:val="none" w:sz="0" w:space="0" w:color="auto"/>
      </w:divBdr>
    </w:div>
    <w:div w:id="1033313537">
      <w:bodyDiv w:val="1"/>
      <w:marLeft w:val="0"/>
      <w:marRight w:val="0"/>
      <w:marTop w:val="0"/>
      <w:marBottom w:val="0"/>
      <w:divBdr>
        <w:top w:val="none" w:sz="0" w:space="0" w:color="auto"/>
        <w:left w:val="none" w:sz="0" w:space="0" w:color="auto"/>
        <w:bottom w:val="none" w:sz="0" w:space="0" w:color="auto"/>
        <w:right w:val="none" w:sz="0" w:space="0" w:color="auto"/>
      </w:divBdr>
      <w:divsChild>
        <w:div w:id="1236159111">
          <w:marLeft w:val="0"/>
          <w:marRight w:val="0"/>
          <w:marTop w:val="0"/>
          <w:marBottom w:val="0"/>
          <w:divBdr>
            <w:top w:val="none" w:sz="0" w:space="0" w:color="auto"/>
            <w:left w:val="none" w:sz="0" w:space="0" w:color="auto"/>
            <w:bottom w:val="none" w:sz="0" w:space="0" w:color="auto"/>
            <w:right w:val="none" w:sz="0" w:space="0" w:color="auto"/>
          </w:divBdr>
        </w:div>
      </w:divsChild>
    </w:div>
    <w:div w:id="1033461515">
      <w:bodyDiv w:val="1"/>
      <w:marLeft w:val="0"/>
      <w:marRight w:val="0"/>
      <w:marTop w:val="0"/>
      <w:marBottom w:val="0"/>
      <w:divBdr>
        <w:top w:val="none" w:sz="0" w:space="0" w:color="auto"/>
        <w:left w:val="none" w:sz="0" w:space="0" w:color="auto"/>
        <w:bottom w:val="none" w:sz="0" w:space="0" w:color="auto"/>
        <w:right w:val="none" w:sz="0" w:space="0" w:color="auto"/>
      </w:divBdr>
      <w:divsChild>
        <w:div w:id="1432969564">
          <w:marLeft w:val="0"/>
          <w:marRight w:val="0"/>
          <w:marTop w:val="0"/>
          <w:marBottom w:val="0"/>
          <w:divBdr>
            <w:top w:val="none" w:sz="0" w:space="0" w:color="auto"/>
            <w:left w:val="none" w:sz="0" w:space="0" w:color="auto"/>
            <w:bottom w:val="none" w:sz="0" w:space="0" w:color="auto"/>
            <w:right w:val="none" w:sz="0" w:space="0" w:color="auto"/>
          </w:divBdr>
        </w:div>
      </w:divsChild>
    </w:div>
    <w:div w:id="1044327431">
      <w:bodyDiv w:val="1"/>
      <w:marLeft w:val="0"/>
      <w:marRight w:val="0"/>
      <w:marTop w:val="0"/>
      <w:marBottom w:val="0"/>
      <w:divBdr>
        <w:top w:val="none" w:sz="0" w:space="0" w:color="auto"/>
        <w:left w:val="none" w:sz="0" w:space="0" w:color="auto"/>
        <w:bottom w:val="none" w:sz="0" w:space="0" w:color="auto"/>
        <w:right w:val="none" w:sz="0" w:space="0" w:color="auto"/>
      </w:divBdr>
    </w:div>
    <w:div w:id="1044720349">
      <w:bodyDiv w:val="1"/>
      <w:marLeft w:val="0"/>
      <w:marRight w:val="0"/>
      <w:marTop w:val="0"/>
      <w:marBottom w:val="0"/>
      <w:divBdr>
        <w:top w:val="none" w:sz="0" w:space="0" w:color="auto"/>
        <w:left w:val="none" w:sz="0" w:space="0" w:color="auto"/>
        <w:bottom w:val="none" w:sz="0" w:space="0" w:color="auto"/>
        <w:right w:val="none" w:sz="0" w:space="0" w:color="auto"/>
      </w:divBdr>
      <w:divsChild>
        <w:div w:id="566259221">
          <w:marLeft w:val="0"/>
          <w:marRight w:val="0"/>
          <w:marTop w:val="0"/>
          <w:marBottom w:val="0"/>
          <w:divBdr>
            <w:top w:val="none" w:sz="0" w:space="0" w:color="auto"/>
            <w:left w:val="none" w:sz="0" w:space="0" w:color="auto"/>
            <w:bottom w:val="none" w:sz="0" w:space="0" w:color="auto"/>
            <w:right w:val="none" w:sz="0" w:space="0" w:color="auto"/>
          </w:divBdr>
        </w:div>
      </w:divsChild>
    </w:div>
    <w:div w:id="1049109893">
      <w:bodyDiv w:val="1"/>
      <w:marLeft w:val="0"/>
      <w:marRight w:val="0"/>
      <w:marTop w:val="0"/>
      <w:marBottom w:val="0"/>
      <w:divBdr>
        <w:top w:val="none" w:sz="0" w:space="0" w:color="auto"/>
        <w:left w:val="none" w:sz="0" w:space="0" w:color="auto"/>
        <w:bottom w:val="none" w:sz="0" w:space="0" w:color="auto"/>
        <w:right w:val="none" w:sz="0" w:space="0" w:color="auto"/>
      </w:divBdr>
      <w:divsChild>
        <w:div w:id="1727949810">
          <w:marLeft w:val="0"/>
          <w:marRight w:val="0"/>
          <w:marTop w:val="0"/>
          <w:marBottom w:val="0"/>
          <w:divBdr>
            <w:top w:val="none" w:sz="0" w:space="0" w:color="auto"/>
            <w:left w:val="none" w:sz="0" w:space="0" w:color="auto"/>
            <w:bottom w:val="none" w:sz="0" w:space="0" w:color="auto"/>
            <w:right w:val="none" w:sz="0" w:space="0" w:color="auto"/>
          </w:divBdr>
        </w:div>
      </w:divsChild>
    </w:div>
    <w:div w:id="1053430644">
      <w:bodyDiv w:val="1"/>
      <w:marLeft w:val="0"/>
      <w:marRight w:val="0"/>
      <w:marTop w:val="0"/>
      <w:marBottom w:val="0"/>
      <w:divBdr>
        <w:top w:val="none" w:sz="0" w:space="0" w:color="auto"/>
        <w:left w:val="none" w:sz="0" w:space="0" w:color="auto"/>
        <w:bottom w:val="none" w:sz="0" w:space="0" w:color="auto"/>
        <w:right w:val="none" w:sz="0" w:space="0" w:color="auto"/>
      </w:divBdr>
      <w:divsChild>
        <w:div w:id="1281109801">
          <w:marLeft w:val="0"/>
          <w:marRight w:val="0"/>
          <w:marTop w:val="0"/>
          <w:marBottom w:val="0"/>
          <w:divBdr>
            <w:top w:val="none" w:sz="0" w:space="0" w:color="auto"/>
            <w:left w:val="none" w:sz="0" w:space="0" w:color="auto"/>
            <w:bottom w:val="none" w:sz="0" w:space="0" w:color="auto"/>
            <w:right w:val="none" w:sz="0" w:space="0" w:color="auto"/>
          </w:divBdr>
        </w:div>
      </w:divsChild>
    </w:div>
    <w:div w:id="1053768106">
      <w:bodyDiv w:val="1"/>
      <w:marLeft w:val="0"/>
      <w:marRight w:val="0"/>
      <w:marTop w:val="0"/>
      <w:marBottom w:val="0"/>
      <w:divBdr>
        <w:top w:val="none" w:sz="0" w:space="0" w:color="auto"/>
        <w:left w:val="none" w:sz="0" w:space="0" w:color="auto"/>
        <w:bottom w:val="none" w:sz="0" w:space="0" w:color="auto"/>
        <w:right w:val="none" w:sz="0" w:space="0" w:color="auto"/>
      </w:divBdr>
    </w:div>
    <w:div w:id="1056858172">
      <w:bodyDiv w:val="1"/>
      <w:marLeft w:val="0"/>
      <w:marRight w:val="0"/>
      <w:marTop w:val="0"/>
      <w:marBottom w:val="0"/>
      <w:divBdr>
        <w:top w:val="none" w:sz="0" w:space="0" w:color="auto"/>
        <w:left w:val="none" w:sz="0" w:space="0" w:color="auto"/>
        <w:bottom w:val="none" w:sz="0" w:space="0" w:color="auto"/>
        <w:right w:val="none" w:sz="0" w:space="0" w:color="auto"/>
      </w:divBdr>
      <w:divsChild>
        <w:div w:id="671563245">
          <w:marLeft w:val="0"/>
          <w:marRight w:val="0"/>
          <w:marTop w:val="0"/>
          <w:marBottom w:val="0"/>
          <w:divBdr>
            <w:top w:val="none" w:sz="0" w:space="0" w:color="auto"/>
            <w:left w:val="none" w:sz="0" w:space="0" w:color="auto"/>
            <w:bottom w:val="none" w:sz="0" w:space="0" w:color="auto"/>
            <w:right w:val="none" w:sz="0" w:space="0" w:color="auto"/>
          </w:divBdr>
        </w:div>
      </w:divsChild>
    </w:div>
    <w:div w:id="1057045842">
      <w:bodyDiv w:val="1"/>
      <w:marLeft w:val="0"/>
      <w:marRight w:val="0"/>
      <w:marTop w:val="0"/>
      <w:marBottom w:val="0"/>
      <w:divBdr>
        <w:top w:val="none" w:sz="0" w:space="0" w:color="auto"/>
        <w:left w:val="none" w:sz="0" w:space="0" w:color="auto"/>
        <w:bottom w:val="none" w:sz="0" w:space="0" w:color="auto"/>
        <w:right w:val="none" w:sz="0" w:space="0" w:color="auto"/>
      </w:divBdr>
    </w:div>
    <w:div w:id="1060205069">
      <w:bodyDiv w:val="1"/>
      <w:marLeft w:val="0"/>
      <w:marRight w:val="0"/>
      <w:marTop w:val="0"/>
      <w:marBottom w:val="0"/>
      <w:divBdr>
        <w:top w:val="none" w:sz="0" w:space="0" w:color="auto"/>
        <w:left w:val="none" w:sz="0" w:space="0" w:color="auto"/>
        <w:bottom w:val="none" w:sz="0" w:space="0" w:color="auto"/>
        <w:right w:val="none" w:sz="0" w:space="0" w:color="auto"/>
      </w:divBdr>
    </w:div>
    <w:div w:id="1060399276">
      <w:bodyDiv w:val="1"/>
      <w:marLeft w:val="0"/>
      <w:marRight w:val="0"/>
      <w:marTop w:val="0"/>
      <w:marBottom w:val="0"/>
      <w:divBdr>
        <w:top w:val="none" w:sz="0" w:space="0" w:color="auto"/>
        <w:left w:val="none" w:sz="0" w:space="0" w:color="auto"/>
        <w:bottom w:val="none" w:sz="0" w:space="0" w:color="auto"/>
        <w:right w:val="none" w:sz="0" w:space="0" w:color="auto"/>
      </w:divBdr>
      <w:divsChild>
        <w:div w:id="632558992">
          <w:marLeft w:val="0"/>
          <w:marRight w:val="0"/>
          <w:marTop w:val="0"/>
          <w:marBottom w:val="0"/>
          <w:divBdr>
            <w:top w:val="none" w:sz="0" w:space="0" w:color="auto"/>
            <w:left w:val="none" w:sz="0" w:space="0" w:color="auto"/>
            <w:bottom w:val="none" w:sz="0" w:space="0" w:color="auto"/>
            <w:right w:val="none" w:sz="0" w:space="0" w:color="auto"/>
          </w:divBdr>
        </w:div>
      </w:divsChild>
    </w:div>
    <w:div w:id="1062946676">
      <w:bodyDiv w:val="1"/>
      <w:marLeft w:val="0"/>
      <w:marRight w:val="0"/>
      <w:marTop w:val="0"/>
      <w:marBottom w:val="0"/>
      <w:divBdr>
        <w:top w:val="none" w:sz="0" w:space="0" w:color="auto"/>
        <w:left w:val="none" w:sz="0" w:space="0" w:color="auto"/>
        <w:bottom w:val="none" w:sz="0" w:space="0" w:color="auto"/>
        <w:right w:val="none" w:sz="0" w:space="0" w:color="auto"/>
      </w:divBdr>
    </w:div>
    <w:div w:id="1063067709">
      <w:bodyDiv w:val="1"/>
      <w:marLeft w:val="0"/>
      <w:marRight w:val="0"/>
      <w:marTop w:val="0"/>
      <w:marBottom w:val="0"/>
      <w:divBdr>
        <w:top w:val="none" w:sz="0" w:space="0" w:color="auto"/>
        <w:left w:val="none" w:sz="0" w:space="0" w:color="auto"/>
        <w:bottom w:val="none" w:sz="0" w:space="0" w:color="auto"/>
        <w:right w:val="none" w:sz="0" w:space="0" w:color="auto"/>
      </w:divBdr>
      <w:divsChild>
        <w:div w:id="1589272417">
          <w:marLeft w:val="1166"/>
          <w:marRight w:val="0"/>
          <w:marTop w:val="60"/>
          <w:marBottom w:val="120"/>
          <w:divBdr>
            <w:top w:val="none" w:sz="0" w:space="0" w:color="auto"/>
            <w:left w:val="none" w:sz="0" w:space="0" w:color="auto"/>
            <w:bottom w:val="none" w:sz="0" w:space="0" w:color="auto"/>
            <w:right w:val="none" w:sz="0" w:space="0" w:color="auto"/>
          </w:divBdr>
        </w:div>
      </w:divsChild>
    </w:div>
    <w:div w:id="1076317845">
      <w:bodyDiv w:val="1"/>
      <w:marLeft w:val="0"/>
      <w:marRight w:val="0"/>
      <w:marTop w:val="0"/>
      <w:marBottom w:val="0"/>
      <w:divBdr>
        <w:top w:val="none" w:sz="0" w:space="0" w:color="auto"/>
        <w:left w:val="none" w:sz="0" w:space="0" w:color="auto"/>
        <w:bottom w:val="none" w:sz="0" w:space="0" w:color="auto"/>
        <w:right w:val="none" w:sz="0" w:space="0" w:color="auto"/>
      </w:divBdr>
      <w:divsChild>
        <w:div w:id="1649703286">
          <w:marLeft w:val="0"/>
          <w:marRight w:val="0"/>
          <w:marTop w:val="0"/>
          <w:marBottom w:val="0"/>
          <w:divBdr>
            <w:top w:val="none" w:sz="0" w:space="0" w:color="auto"/>
            <w:left w:val="none" w:sz="0" w:space="0" w:color="auto"/>
            <w:bottom w:val="none" w:sz="0" w:space="0" w:color="auto"/>
            <w:right w:val="none" w:sz="0" w:space="0" w:color="auto"/>
          </w:divBdr>
        </w:div>
      </w:divsChild>
    </w:div>
    <w:div w:id="1076976479">
      <w:bodyDiv w:val="1"/>
      <w:marLeft w:val="0"/>
      <w:marRight w:val="0"/>
      <w:marTop w:val="0"/>
      <w:marBottom w:val="0"/>
      <w:divBdr>
        <w:top w:val="none" w:sz="0" w:space="0" w:color="auto"/>
        <w:left w:val="none" w:sz="0" w:space="0" w:color="auto"/>
        <w:bottom w:val="none" w:sz="0" w:space="0" w:color="auto"/>
        <w:right w:val="none" w:sz="0" w:space="0" w:color="auto"/>
      </w:divBdr>
    </w:div>
    <w:div w:id="1092816887">
      <w:bodyDiv w:val="1"/>
      <w:marLeft w:val="0"/>
      <w:marRight w:val="0"/>
      <w:marTop w:val="0"/>
      <w:marBottom w:val="0"/>
      <w:divBdr>
        <w:top w:val="none" w:sz="0" w:space="0" w:color="auto"/>
        <w:left w:val="none" w:sz="0" w:space="0" w:color="auto"/>
        <w:bottom w:val="none" w:sz="0" w:space="0" w:color="auto"/>
        <w:right w:val="none" w:sz="0" w:space="0" w:color="auto"/>
      </w:divBdr>
      <w:divsChild>
        <w:div w:id="425344056">
          <w:marLeft w:val="0"/>
          <w:marRight w:val="0"/>
          <w:marTop w:val="0"/>
          <w:marBottom w:val="0"/>
          <w:divBdr>
            <w:top w:val="none" w:sz="0" w:space="0" w:color="auto"/>
            <w:left w:val="none" w:sz="0" w:space="0" w:color="auto"/>
            <w:bottom w:val="none" w:sz="0" w:space="0" w:color="auto"/>
            <w:right w:val="none" w:sz="0" w:space="0" w:color="auto"/>
          </w:divBdr>
        </w:div>
      </w:divsChild>
    </w:div>
    <w:div w:id="1095369472">
      <w:bodyDiv w:val="1"/>
      <w:marLeft w:val="0"/>
      <w:marRight w:val="0"/>
      <w:marTop w:val="0"/>
      <w:marBottom w:val="0"/>
      <w:divBdr>
        <w:top w:val="none" w:sz="0" w:space="0" w:color="auto"/>
        <w:left w:val="none" w:sz="0" w:space="0" w:color="auto"/>
        <w:bottom w:val="none" w:sz="0" w:space="0" w:color="auto"/>
        <w:right w:val="none" w:sz="0" w:space="0" w:color="auto"/>
      </w:divBdr>
    </w:div>
    <w:div w:id="1101143819">
      <w:marLeft w:val="0"/>
      <w:marRight w:val="0"/>
      <w:marTop w:val="0"/>
      <w:marBottom w:val="0"/>
      <w:divBdr>
        <w:top w:val="none" w:sz="0" w:space="0" w:color="auto"/>
        <w:left w:val="none" w:sz="0" w:space="0" w:color="auto"/>
        <w:bottom w:val="none" w:sz="0" w:space="0" w:color="auto"/>
        <w:right w:val="none" w:sz="0" w:space="0" w:color="auto"/>
      </w:divBdr>
      <w:divsChild>
        <w:div w:id="1904214775">
          <w:marLeft w:val="0"/>
          <w:marRight w:val="0"/>
          <w:marTop w:val="0"/>
          <w:marBottom w:val="0"/>
          <w:divBdr>
            <w:top w:val="none" w:sz="0" w:space="0" w:color="auto"/>
            <w:left w:val="none" w:sz="0" w:space="0" w:color="auto"/>
            <w:bottom w:val="none" w:sz="0" w:space="0" w:color="auto"/>
            <w:right w:val="none" w:sz="0" w:space="0" w:color="auto"/>
          </w:divBdr>
          <w:divsChild>
            <w:div w:id="754088484">
              <w:marLeft w:val="0"/>
              <w:marRight w:val="0"/>
              <w:marTop w:val="0"/>
              <w:marBottom w:val="0"/>
              <w:divBdr>
                <w:top w:val="none" w:sz="0" w:space="0" w:color="auto"/>
                <w:left w:val="none" w:sz="0" w:space="0" w:color="auto"/>
                <w:bottom w:val="none" w:sz="0" w:space="0" w:color="auto"/>
                <w:right w:val="none" w:sz="0" w:space="0" w:color="auto"/>
              </w:divBdr>
              <w:divsChild>
                <w:div w:id="727067485">
                  <w:marLeft w:val="0"/>
                  <w:marRight w:val="0"/>
                  <w:marTop w:val="0"/>
                  <w:marBottom w:val="0"/>
                  <w:divBdr>
                    <w:top w:val="none" w:sz="0" w:space="0" w:color="auto"/>
                    <w:left w:val="none" w:sz="0" w:space="0" w:color="auto"/>
                    <w:bottom w:val="none" w:sz="0" w:space="0" w:color="auto"/>
                    <w:right w:val="none" w:sz="0" w:space="0" w:color="auto"/>
                  </w:divBdr>
                  <w:divsChild>
                    <w:div w:id="449128222">
                      <w:marLeft w:val="0"/>
                      <w:marRight w:val="0"/>
                      <w:marTop w:val="0"/>
                      <w:marBottom w:val="0"/>
                      <w:divBdr>
                        <w:top w:val="none" w:sz="0" w:space="0" w:color="auto"/>
                        <w:left w:val="none" w:sz="0" w:space="0" w:color="auto"/>
                        <w:bottom w:val="none" w:sz="0" w:space="0" w:color="auto"/>
                        <w:right w:val="none" w:sz="0" w:space="0" w:color="auto"/>
                      </w:divBdr>
                      <w:divsChild>
                        <w:div w:id="207508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068026">
      <w:bodyDiv w:val="1"/>
      <w:marLeft w:val="0"/>
      <w:marRight w:val="0"/>
      <w:marTop w:val="0"/>
      <w:marBottom w:val="0"/>
      <w:divBdr>
        <w:top w:val="none" w:sz="0" w:space="0" w:color="auto"/>
        <w:left w:val="none" w:sz="0" w:space="0" w:color="auto"/>
        <w:bottom w:val="none" w:sz="0" w:space="0" w:color="auto"/>
        <w:right w:val="none" w:sz="0" w:space="0" w:color="auto"/>
      </w:divBdr>
      <w:divsChild>
        <w:div w:id="446897071">
          <w:marLeft w:val="0"/>
          <w:marRight w:val="0"/>
          <w:marTop w:val="0"/>
          <w:marBottom w:val="0"/>
          <w:divBdr>
            <w:top w:val="none" w:sz="0" w:space="0" w:color="auto"/>
            <w:left w:val="none" w:sz="0" w:space="0" w:color="auto"/>
            <w:bottom w:val="none" w:sz="0" w:space="0" w:color="auto"/>
            <w:right w:val="none" w:sz="0" w:space="0" w:color="auto"/>
          </w:divBdr>
        </w:div>
        <w:div w:id="490293885">
          <w:marLeft w:val="0"/>
          <w:marRight w:val="0"/>
          <w:marTop w:val="0"/>
          <w:marBottom w:val="0"/>
          <w:divBdr>
            <w:top w:val="none" w:sz="0" w:space="0" w:color="auto"/>
            <w:left w:val="none" w:sz="0" w:space="0" w:color="auto"/>
            <w:bottom w:val="none" w:sz="0" w:space="0" w:color="auto"/>
            <w:right w:val="none" w:sz="0" w:space="0" w:color="auto"/>
          </w:divBdr>
        </w:div>
        <w:div w:id="624191068">
          <w:marLeft w:val="0"/>
          <w:marRight w:val="0"/>
          <w:marTop w:val="0"/>
          <w:marBottom w:val="0"/>
          <w:divBdr>
            <w:top w:val="none" w:sz="0" w:space="0" w:color="auto"/>
            <w:left w:val="none" w:sz="0" w:space="0" w:color="auto"/>
            <w:bottom w:val="none" w:sz="0" w:space="0" w:color="auto"/>
            <w:right w:val="none" w:sz="0" w:space="0" w:color="auto"/>
          </w:divBdr>
        </w:div>
        <w:div w:id="1915358867">
          <w:marLeft w:val="0"/>
          <w:marRight w:val="0"/>
          <w:marTop w:val="0"/>
          <w:marBottom w:val="0"/>
          <w:divBdr>
            <w:top w:val="none" w:sz="0" w:space="0" w:color="auto"/>
            <w:left w:val="none" w:sz="0" w:space="0" w:color="auto"/>
            <w:bottom w:val="none" w:sz="0" w:space="0" w:color="auto"/>
            <w:right w:val="none" w:sz="0" w:space="0" w:color="auto"/>
          </w:divBdr>
        </w:div>
      </w:divsChild>
    </w:div>
    <w:div w:id="1111821062">
      <w:bodyDiv w:val="1"/>
      <w:marLeft w:val="0"/>
      <w:marRight w:val="0"/>
      <w:marTop w:val="0"/>
      <w:marBottom w:val="0"/>
      <w:divBdr>
        <w:top w:val="none" w:sz="0" w:space="0" w:color="auto"/>
        <w:left w:val="none" w:sz="0" w:space="0" w:color="auto"/>
        <w:bottom w:val="none" w:sz="0" w:space="0" w:color="auto"/>
        <w:right w:val="none" w:sz="0" w:space="0" w:color="auto"/>
      </w:divBdr>
    </w:div>
    <w:div w:id="1113207800">
      <w:bodyDiv w:val="1"/>
      <w:marLeft w:val="0"/>
      <w:marRight w:val="0"/>
      <w:marTop w:val="0"/>
      <w:marBottom w:val="0"/>
      <w:divBdr>
        <w:top w:val="none" w:sz="0" w:space="0" w:color="auto"/>
        <w:left w:val="none" w:sz="0" w:space="0" w:color="auto"/>
        <w:bottom w:val="none" w:sz="0" w:space="0" w:color="auto"/>
        <w:right w:val="none" w:sz="0" w:space="0" w:color="auto"/>
      </w:divBdr>
      <w:divsChild>
        <w:div w:id="1594364220">
          <w:marLeft w:val="0"/>
          <w:marRight w:val="0"/>
          <w:marTop w:val="0"/>
          <w:marBottom w:val="0"/>
          <w:divBdr>
            <w:top w:val="none" w:sz="0" w:space="0" w:color="auto"/>
            <w:left w:val="none" w:sz="0" w:space="0" w:color="auto"/>
            <w:bottom w:val="none" w:sz="0" w:space="0" w:color="auto"/>
            <w:right w:val="none" w:sz="0" w:space="0" w:color="auto"/>
          </w:divBdr>
        </w:div>
      </w:divsChild>
    </w:div>
    <w:div w:id="1114904623">
      <w:bodyDiv w:val="1"/>
      <w:marLeft w:val="0"/>
      <w:marRight w:val="0"/>
      <w:marTop w:val="0"/>
      <w:marBottom w:val="0"/>
      <w:divBdr>
        <w:top w:val="none" w:sz="0" w:space="0" w:color="auto"/>
        <w:left w:val="none" w:sz="0" w:space="0" w:color="auto"/>
        <w:bottom w:val="none" w:sz="0" w:space="0" w:color="auto"/>
        <w:right w:val="none" w:sz="0" w:space="0" w:color="auto"/>
      </w:divBdr>
    </w:div>
    <w:div w:id="1115714644">
      <w:bodyDiv w:val="1"/>
      <w:marLeft w:val="0"/>
      <w:marRight w:val="0"/>
      <w:marTop w:val="0"/>
      <w:marBottom w:val="0"/>
      <w:divBdr>
        <w:top w:val="none" w:sz="0" w:space="0" w:color="auto"/>
        <w:left w:val="none" w:sz="0" w:space="0" w:color="auto"/>
        <w:bottom w:val="none" w:sz="0" w:space="0" w:color="auto"/>
        <w:right w:val="none" w:sz="0" w:space="0" w:color="auto"/>
      </w:divBdr>
      <w:divsChild>
        <w:div w:id="1677263767">
          <w:marLeft w:val="0"/>
          <w:marRight w:val="0"/>
          <w:marTop w:val="0"/>
          <w:marBottom w:val="0"/>
          <w:divBdr>
            <w:top w:val="none" w:sz="0" w:space="0" w:color="auto"/>
            <w:left w:val="none" w:sz="0" w:space="0" w:color="auto"/>
            <w:bottom w:val="none" w:sz="0" w:space="0" w:color="auto"/>
            <w:right w:val="none" w:sz="0" w:space="0" w:color="auto"/>
          </w:divBdr>
        </w:div>
      </w:divsChild>
    </w:div>
    <w:div w:id="1123621139">
      <w:bodyDiv w:val="1"/>
      <w:marLeft w:val="0"/>
      <w:marRight w:val="0"/>
      <w:marTop w:val="0"/>
      <w:marBottom w:val="0"/>
      <w:divBdr>
        <w:top w:val="none" w:sz="0" w:space="0" w:color="auto"/>
        <w:left w:val="none" w:sz="0" w:space="0" w:color="auto"/>
        <w:bottom w:val="none" w:sz="0" w:space="0" w:color="auto"/>
        <w:right w:val="none" w:sz="0" w:space="0" w:color="auto"/>
      </w:divBdr>
      <w:divsChild>
        <w:div w:id="1507864988">
          <w:marLeft w:val="0"/>
          <w:marRight w:val="0"/>
          <w:marTop w:val="0"/>
          <w:marBottom w:val="0"/>
          <w:divBdr>
            <w:top w:val="none" w:sz="0" w:space="0" w:color="auto"/>
            <w:left w:val="none" w:sz="0" w:space="0" w:color="auto"/>
            <w:bottom w:val="none" w:sz="0" w:space="0" w:color="auto"/>
            <w:right w:val="none" w:sz="0" w:space="0" w:color="auto"/>
          </w:divBdr>
        </w:div>
      </w:divsChild>
    </w:div>
    <w:div w:id="1135761098">
      <w:bodyDiv w:val="1"/>
      <w:marLeft w:val="0"/>
      <w:marRight w:val="0"/>
      <w:marTop w:val="0"/>
      <w:marBottom w:val="0"/>
      <w:divBdr>
        <w:top w:val="none" w:sz="0" w:space="0" w:color="auto"/>
        <w:left w:val="none" w:sz="0" w:space="0" w:color="auto"/>
        <w:bottom w:val="none" w:sz="0" w:space="0" w:color="auto"/>
        <w:right w:val="none" w:sz="0" w:space="0" w:color="auto"/>
      </w:divBdr>
    </w:div>
    <w:div w:id="1136992867">
      <w:bodyDiv w:val="1"/>
      <w:marLeft w:val="0"/>
      <w:marRight w:val="0"/>
      <w:marTop w:val="0"/>
      <w:marBottom w:val="0"/>
      <w:divBdr>
        <w:top w:val="none" w:sz="0" w:space="0" w:color="auto"/>
        <w:left w:val="none" w:sz="0" w:space="0" w:color="auto"/>
        <w:bottom w:val="none" w:sz="0" w:space="0" w:color="auto"/>
        <w:right w:val="none" w:sz="0" w:space="0" w:color="auto"/>
      </w:divBdr>
    </w:div>
    <w:div w:id="1137380740">
      <w:bodyDiv w:val="1"/>
      <w:marLeft w:val="0"/>
      <w:marRight w:val="0"/>
      <w:marTop w:val="0"/>
      <w:marBottom w:val="0"/>
      <w:divBdr>
        <w:top w:val="none" w:sz="0" w:space="0" w:color="auto"/>
        <w:left w:val="none" w:sz="0" w:space="0" w:color="auto"/>
        <w:bottom w:val="none" w:sz="0" w:space="0" w:color="auto"/>
        <w:right w:val="none" w:sz="0" w:space="0" w:color="auto"/>
      </w:divBdr>
    </w:div>
    <w:div w:id="1149591176">
      <w:bodyDiv w:val="1"/>
      <w:marLeft w:val="0"/>
      <w:marRight w:val="0"/>
      <w:marTop w:val="0"/>
      <w:marBottom w:val="0"/>
      <w:divBdr>
        <w:top w:val="none" w:sz="0" w:space="0" w:color="auto"/>
        <w:left w:val="none" w:sz="0" w:space="0" w:color="auto"/>
        <w:bottom w:val="none" w:sz="0" w:space="0" w:color="auto"/>
        <w:right w:val="none" w:sz="0" w:space="0" w:color="auto"/>
      </w:divBdr>
      <w:divsChild>
        <w:div w:id="1122119004">
          <w:marLeft w:val="0"/>
          <w:marRight w:val="0"/>
          <w:marTop w:val="0"/>
          <w:marBottom w:val="0"/>
          <w:divBdr>
            <w:top w:val="none" w:sz="0" w:space="0" w:color="auto"/>
            <w:left w:val="none" w:sz="0" w:space="0" w:color="auto"/>
            <w:bottom w:val="none" w:sz="0" w:space="0" w:color="auto"/>
            <w:right w:val="none" w:sz="0" w:space="0" w:color="auto"/>
          </w:divBdr>
        </w:div>
      </w:divsChild>
    </w:div>
    <w:div w:id="1152451802">
      <w:bodyDiv w:val="1"/>
      <w:marLeft w:val="0"/>
      <w:marRight w:val="0"/>
      <w:marTop w:val="0"/>
      <w:marBottom w:val="0"/>
      <w:divBdr>
        <w:top w:val="none" w:sz="0" w:space="0" w:color="auto"/>
        <w:left w:val="none" w:sz="0" w:space="0" w:color="auto"/>
        <w:bottom w:val="none" w:sz="0" w:space="0" w:color="auto"/>
        <w:right w:val="none" w:sz="0" w:space="0" w:color="auto"/>
      </w:divBdr>
      <w:divsChild>
        <w:div w:id="1786774380">
          <w:marLeft w:val="0"/>
          <w:marRight w:val="0"/>
          <w:marTop w:val="0"/>
          <w:marBottom w:val="0"/>
          <w:divBdr>
            <w:top w:val="none" w:sz="0" w:space="0" w:color="auto"/>
            <w:left w:val="none" w:sz="0" w:space="0" w:color="auto"/>
            <w:bottom w:val="none" w:sz="0" w:space="0" w:color="auto"/>
            <w:right w:val="none" w:sz="0" w:space="0" w:color="auto"/>
          </w:divBdr>
        </w:div>
      </w:divsChild>
    </w:div>
    <w:div w:id="1152718074">
      <w:bodyDiv w:val="1"/>
      <w:marLeft w:val="0"/>
      <w:marRight w:val="0"/>
      <w:marTop w:val="0"/>
      <w:marBottom w:val="0"/>
      <w:divBdr>
        <w:top w:val="none" w:sz="0" w:space="0" w:color="auto"/>
        <w:left w:val="none" w:sz="0" w:space="0" w:color="auto"/>
        <w:bottom w:val="none" w:sz="0" w:space="0" w:color="auto"/>
        <w:right w:val="none" w:sz="0" w:space="0" w:color="auto"/>
      </w:divBdr>
      <w:divsChild>
        <w:div w:id="1499468496">
          <w:marLeft w:val="0"/>
          <w:marRight w:val="0"/>
          <w:marTop w:val="0"/>
          <w:marBottom w:val="0"/>
          <w:divBdr>
            <w:top w:val="none" w:sz="0" w:space="0" w:color="auto"/>
            <w:left w:val="none" w:sz="0" w:space="0" w:color="auto"/>
            <w:bottom w:val="none" w:sz="0" w:space="0" w:color="auto"/>
            <w:right w:val="none" w:sz="0" w:space="0" w:color="auto"/>
          </w:divBdr>
        </w:div>
      </w:divsChild>
    </w:div>
    <w:div w:id="1153259277">
      <w:bodyDiv w:val="1"/>
      <w:marLeft w:val="0"/>
      <w:marRight w:val="0"/>
      <w:marTop w:val="0"/>
      <w:marBottom w:val="0"/>
      <w:divBdr>
        <w:top w:val="none" w:sz="0" w:space="0" w:color="auto"/>
        <w:left w:val="none" w:sz="0" w:space="0" w:color="auto"/>
        <w:bottom w:val="none" w:sz="0" w:space="0" w:color="auto"/>
        <w:right w:val="none" w:sz="0" w:space="0" w:color="auto"/>
      </w:divBdr>
      <w:divsChild>
        <w:div w:id="1524051699">
          <w:marLeft w:val="0"/>
          <w:marRight w:val="0"/>
          <w:marTop w:val="0"/>
          <w:marBottom w:val="0"/>
          <w:divBdr>
            <w:top w:val="none" w:sz="0" w:space="0" w:color="auto"/>
            <w:left w:val="none" w:sz="0" w:space="0" w:color="auto"/>
            <w:bottom w:val="none" w:sz="0" w:space="0" w:color="auto"/>
            <w:right w:val="none" w:sz="0" w:space="0" w:color="auto"/>
          </w:divBdr>
        </w:div>
      </w:divsChild>
    </w:div>
    <w:div w:id="1162357335">
      <w:bodyDiv w:val="1"/>
      <w:marLeft w:val="0"/>
      <w:marRight w:val="0"/>
      <w:marTop w:val="0"/>
      <w:marBottom w:val="0"/>
      <w:divBdr>
        <w:top w:val="none" w:sz="0" w:space="0" w:color="auto"/>
        <w:left w:val="none" w:sz="0" w:space="0" w:color="auto"/>
        <w:bottom w:val="none" w:sz="0" w:space="0" w:color="auto"/>
        <w:right w:val="none" w:sz="0" w:space="0" w:color="auto"/>
      </w:divBdr>
    </w:div>
    <w:div w:id="1165322143">
      <w:bodyDiv w:val="1"/>
      <w:marLeft w:val="0"/>
      <w:marRight w:val="0"/>
      <w:marTop w:val="0"/>
      <w:marBottom w:val="0"/>
      <w:divBdr>
        <w:top w:val="none" w:sz="0" w:space="0" w:color="auto"/>
        <w:left w:val="none" w:sz="0" w:space="0" w:color="auto"/>
        <w:bottom w:val="none" w:sz="0" w:space="0" w:color="auto"/>
        <w:right w:val="none" w:sz="0" w:space="0" w:color="auto"/>
      </w:divBdr>
      <w:divsChild>
        <w:div w:id="472335640">
          <w:marLeft w:val="0"/>
          <w:marRight w:val="0"/>
          <w:marTop w:val="0"/>
          <w:marBottom w:val="0"/>
          <w:divBdr>
            <w:top w:val="none" w:sz="0" w:space="0" w:color="auto"/>
            <w:left w:val="none" w:sz="0" w:space="0" w:color="auto"/>
            <w:bottom w:val="none" w:sz="0" w:space="0" w:color="auto"/>
            <w:right w:val="none" w:sz="0" w:space="0" w:color="auto"/>
          </w:divBdr>
        </w:div>
      </w:divsChild>
    </w:div>
    <w:div w:id="1168132243">
      <w:bodyDiv w:val="1"/>
      <w:marLeft w:val="0"/>
      <w:marRight w:val="0"/>
      <w:marTop w:val="0"/>
      <w:marBottom w:val="0"/>
      <w:divBdr>
        <w:top w:val="none" w:sz="0" w:space="0" w:color="auto"/>
        <w:left w:val="none" w:sz="0" w:space="0" w:color="auto"/>
        <w:bottom w:val="none" w:sz="0" w:space="0" w:color="auto"/>
        <w:right w:val="none" w:sz="0" w:space="0" w:color="auto"/>
      </w:divBdr>
    </w:div>
    <w:div w:id="1168133696">
      <w:bodyDiv w:val="1"/>
      <w:marLeft w:val="0"/>
      <w:marRight w:val="0"/>
      <w:marTop w:val="0"/>
      <w:marBottom w:val="0"/>
      <w:divBdr>
        <w:top w:val="none" w:sz="0" w:space="0" w:color="auto"/>
        <w:left w:val="none" w:sz="0" w:space="0" w:color="auto"/>
        <w:bottom w:val="none" w:sz="0" w:space="0" w:color="auto"/>
        <w:right w:val="none" w:sz="0" w:space="0" w:color="auto"/>
      </w:divBdr>
    </w:div>
    <w:div w:id="1173690475">
      <w:bodyDiv w:val="1"/>
      <w:marLeft w:val="0"/>
      <w:marRight w:val="0"/>
      <w:marTop w:val="0"/>
      <w:marBottom w:val="0"/>
      <w:divBdr>
        <w:top w:val="none" w:sz="0" w:space="0" w:color="auto"/>
        <w:left w:val="none" w:sz="0" w:space="0" w:color="auto"/>
        <w:bottom w:val="none" w:sz="0" w:space="0" w:color="auto"/>
        <w:right w:val="none" w:sz="0" w:space="0" w:color="auto"/>
      </w:divBdr>
      <w:divsChild>
        <w:div w:id="1639915661">
          <w:marLeft w:val="0"/>
          <w:marRight w:val="0"/>
          <w:marTop w:val="0"/>
          <w:marBottom w:val="0"/>
          <w:divBdr>
            <w:top w:val="none" w:sz="0" w:space="0" w:color="auto"/>
            <w:left w:val="none" w:sz="0" w:space="0" w:color="auto"/>
            <w:bottom w:val="none" w:sz="0" w:space="0" w:color="auto"/>
            <w:right w:val="none" w:sz="0" w:space="0" w:color="auto"/>
          </w:divBdr>
        </w:div>
      </w:divsChild>
    </w:div>
    <w:div w:id="1176461550">
      <w:bodyDiv w:val="1"/>
      <w:marLeft w:val="0"/>
      <w:marRight w:val="0"/>
      <w:marTop w:val="0"/>
      <w:marBottom w:val="0"/>
      <w:divBdr>
        <w:top w:val="none" w:sz="0" w:space="0" w:color="auto"/>
        <w:left w:val="none" w:sz="0" w:space="0" w:color="auto"/>
        <w:bottom w:val="none" w:sz="0" w:space="0" w:color="auto"/>
        <w:right w:val="none" w:sz="0" w:space="0" w:color="auto"/>
      </w:divBdr>
    </w:div>
    <w:div w:id="1183669949">
      <w:bodyDiv w:val="1"/>
      <w:marLeft w:val="0"/>
      <w:marRight w:val="0"/>
      <w:marTop w:val="0"/>
      <w:marBottom w:val="0"/>
      <w:divBdr>
        <w:top w:val="none" w:sz="0" w:space="0" w:color="auto"/>
        <w:left w:val="none" w:sz="0" w:space="0" w:color="auto"/>
        <w:bottom w:val="none" w:sz="0" w:space="0" w:color="auto"/>
        <w:right w:val="none" w:sz="0" w:space="0" w:color="auto"/>
      </w:divBdr>
    </w:div>
    <w:div w:id="1188448394">
      <w:bodyDiv w:val="1"/>
      <w:marLeft w:val="0"/>
      <w:marRight w:val="0"/>
      <w:marTop w:val="0"/>
      <w:marBottom w:val="0"/>
      <w:divBdr>
        <w:top w:val="none" w:sz="0" w:space="0" w:color="auto"/>
        <w:left w:val="none" w:sz="0" w:space="0" w:color="auto"/>
        <w:bottom w:val="none" w:sz="0" w:space="0" w:color="auto"/>
        <w:right w:val="none" w:sz="0" w:space="0" w:color="auto"/>
      </w:divBdr>
      <w:divsChild>
        <w:div w:id="685860626">
          <w:marLeft w:val="0"/>
          <w:marRight w:val="0"/>
          <w:marTop w:val="0"/>
          <w:marBottom w:val="0"/>
          <w:divBdr>
            <w:top w:val="none" w:sz="0" w:space="0" w:color="auto"/>
            <w:left w:val="none" w:sz="0" w:space="0" w:color="auto"/>
            <w:bottom w:val="none" w:sz="0" w:space="0" w:color="auto"/>
            <w:right w:val="none" w:sz="0" w:space="0" w:color="auto"/>
          </w:divBdr>
        </w:div>
      </w:divsChild>
    </w:div>
    <w:div w:id="1193764354">
      <w:bodyDiv w:val="1"/>
      <w:marLeft w:val="0"/>
      <w:marRight w:val="0"/>
      <w:marTop w:val="0"/>
      <w:marBottom w:val="0"/>
      <w:divBdr>
        <w:top w:val="none" w:sz="0" w:space="0" w:color="auto"/>
        <w:left w:val="none" w:sz="0" w:space="0" w:color="auto"/>
        <w:bottom w:val="none" w:sz="0" w:space="0" w:color="auto"/>
        <w:right w:val="none" w:sz="0" w:space="0" w:color="auto"/>
      </w:divBdr>
    </w:div>
    <w:div w:id="1194001017">
      <w:bodyDiv w:val="1"/>
      <w:marLeft w:val="0"/>
      <w:marRight w:val="0"/>
      <w:marTop w:val="0"/>
      <w:marBottom w:val="0"/>
      <w:divBdr>
        <w:top w:val="none" w:sz="0" w:space="0" w:color="auto"/>
        <w:left w:val="none" w:sz="0" w:space="0" w:color="auto"/>
        <w:bottom w:val="none" w:sz="0" w:space="0" w:color="auto"/>
        <w:right w:val="none" w:sz="0" w:space="0" w:color="auto"/>
      </w:divBdr>
    </w:div>
    <w:div w:id="1196846203">
      <w:bodyDiv w:val="1"/>
      <w:marLeft w:val="0"/>
      <w:marRight w:val="0"/>
      <w:marTop w:val="0"/>
      <w:marBottom w:val="0"/>
      <w:divBdr>
        <w:top w:val="none" w:sz="0" w:space="0" w:color="auto"/>
        <w:left w:val="none" w:sz="0" w:space="0" w:color="auto"/>
        <w:bottom w:val="none" w:sz="0" w:space="0" w:color="auto"/>
        <w:right w:val="none" w:sz="0" w:space="0" w:color="auto"/>
      </w:divBdr>
    </w:div>
    <w:div w:id="1199589820">
      <w:bodyDiv w:val="1"/>
      <w:marLeft w:val="0"/>
      <w:marRight w:val="0"/>
      <w:marTop w:val="0"/>
      <w:marBottom w:val="0"/>
      <w:divBdr>
        <w:top w:val="none" w:sz="0" w:space="0" w:color="auto"/>
        <w:left w:val="none" w:sz="0" w:space="0" w:color="auto"/>
        <w:bottom w:val="none" w:sz="0" w:space="0" w:color="auto"/>
        <w:right w:val="none" w:sz="0" w:space="0" w:color="auto"/>
      </w:divBdr>
      <w:divsChild>
        <w:div w:id="58407868">
          <w:marLeft w:val="0"/>
          <w:marRight w:val="0"/>
          <w:marTop w:val="0"/>
          <w:marBottom w:val="0"/>
          <w:divBdr>
            <w:top w:val="none" w:sz="0" w:space="0" w:color="auto"/>
            <w:left w:val="none" w:sz="0" w:space="0" w:color="auto"/>
            <w:bottom w:val="none" w:sz="0" w:space="0" w:color="auto"/>
            <w:right w:val="none" w:sz="0" w:space="0" w:color="auto"/>
          </w:divBdr>
        </w:div>
      </w:divsChild>
    </w:div>
    <w:div w:id="1200437928">
      <w:bodyDiv w:val="1"/>
      <w:marLeft w:val="0"/>
      <w:marRight w:val="0"/>
      <w:marTop w:val="0"/>
      <w:marBottom w:val="0"/>
      <w:divBdr>
        <w:top w:val="none" w:sz="0" w:space="0" w:color="auto"/>
        <w:left w:val="none" w:sz="0" w:space="0" w:color="auto"/>
        <w:bottom w:val="none" w:sz="0" w:space="0" w:color="auto"/>
        <w:right w:val="none" w:sz="0" w:space="0" w:color="auto"/>
      </w:divBdr>
    </w:div>
    <w:div w:id="1210530515">
      <w:bodyDiv w:val="1"/>
      <w:marLeft w:val="0"/>
      <w:marRight w:val="0"/>
      <w:marTop w:val="0"/>
      <w:marBottom w:val="0"/>
      <w:divBdr>
        <w:top w:val="none" w:sz="0" w:space="0" w:color="auto"/>
        <w:left w:val="none" w:sz="0" w:space="0" w:color="auto"/>
        <w:bottom w:val="none" w:sz="0" w:space="0" w:color="auto"/>
        <w:right w:val="none" w:sz="0" w:space="0" w:color="auto"/>
      </w:divBdr>
    </w:div>
    <w:div w:id="1213735529">
      <w:bodyDiv w:val="1"/>
      <w:marLeft w:val="0"/>
      <w:marRight w:val="0"/>
      <w:marTop w:val="0"/>
      <w:marBottom w:val="0"/>
      <w:divBdr>
        <w:top w:val="none" w:sz="0" w:space="0" w:color="auto"/>
        <w:left w:val="none" w:sz="0" w:space="0" w:color="auto"/>
        <w:bottom w:val="none" w:sz="0" w:space="0" w:color="auto"/>
        <w:right w:val="none" w:sz="0" w:space="0" w:color="auto"/>
      </w:divBdr>
    </w:div>
    <w:div w:id="1216311789">
      <w:bodyDiv w:val="1"/>
      <w:marLeft w:val="0"/>
      <w:marRight w:val="0"/>
      <w:marTop w:val="0"/>
      <w:marBottom w:val="0"/>
      <w:divBdr>
        <w:top w:val="none" w:sz="0" w:space="0" w:color="auto"/>
        <w:left w:val="none" w:sz="0" w:space="0" w:color="auto"/>
        <w:bottom w:val="none" w:sz="0" w:space="0" w:color="auto"/>
        <w:right w:val="none" w:sz="0" w:space="0" w:color="auto"/>
      </w:divBdr>
    </w:div>
    <w:div w:id="1220438917">
      <w:bodyDiv w:val="1"/>
      <w:marLeft w:val="0"/>
      <w:marRight w:val="0"/>
      <w:marTop w:val="0"/>
      <w:marBottom w:val="0"/>
      <w:divBdr>
        <w:top w:val="none" w:sz="0" w:space="0" w:color="auto"/>
        <w:left w:val="none" w:sz="0" w:space="0" w:color="auto"/>
        <w:bottom w:val="none" w:sz="0" w:space="0" w:color="auto"/>
        <w:right w:val="none" w:sz="0" w:space="0" w:color="auto"/>
      </w:divBdr>
      <w:divsChild>
        <w:div w:id="252859593">
          <w:marLeft w:val="0"/>
          <w:marRight w:val="0"/>
          <w:marTop w:val="0"/>
          <w:marBottom w:val="0"/>
          <w:divBdr>
            <w:top w:val="none" w:sz="0" w:space="0" w:color="auto"/>
            <w:left w:val="none" w:sz="0" w:space="0" w:color="auto"/>
            <w:bottom w:val="none" w:sz="0" w:space="0" w:color="auto"/>
            <w:right w:val="none" w:sz="0" w:space="0" w:color="auto"/>
          </w:divBdr>
        </w:div>
      </w:divsChild>
    </w:div>
    <w:div w:id="1222407842">
      <w:marLeft w:val="0"/>
      <w:marRight w:val="0"/>
      <w:marTop w:val="0"/>
      <w:marBottom w:val="0"/>
      <w:divBdr>
        <w:top w:val="none" w:sz="0" w:space="0" w:color="auto"/>
        <w:left w:val="none" w:sz="0" w:space="0" w:color="auto"/>
        <w:bottom w:val="none" w:sz="0" w:space="0" w:color="auto"/>
        <w:right w:val="none" w:sz="0" w:space="0" w:color="auto"/>
      </w:divBdr>
      <w:divsChild>
        <w:div w:id="1802990265">
          <w:marLeft w:val="0"/>
          <w:marRight w:val="0"/>
          <w:marTop w:val="0"/>
          <w:marBottom w:val="0"/>
          <w:divBdr>
            <w:top w:val="none" w:sz="0" w:space="0" w:color="auto"/>
            <w:left w:val="none" w:sz="0" w:space="0" w:color="auto"/>
            <w:bottom w:val="none" w:sz="0" w:space="0" w:color="auto"/>
            <w:right w:val="none" w:sz="0" w:space="0" w:color="auto"/>
          </w:divBdr>
          <w:divsChild>
            <w:div w:id="1791243317">
              <w:marLeft w:val="0"/>
              <w:marRight w:val="0"/>
              <w:marTop w:val="0"/>
              <w:marBottom w:val="0"/>
              <w:divBdr>
                <w:top w:val="none" w:sz="0" w:space="0" w:color="auto"/>
                <w:left w:val="none" w:sz="0" w:space="0" w:color="auto"/>
                <w:bottom w:val="none" w:sz="0" w:space="0" w:color="auto"/>
                <w:right w:val="none" w:sz="0" w:space="0" w:color="auto"/>
              </w:divBdr>
              <w:divsChild>
                <w:div w:id="94599790">
                  <w:marLeft w:val="0"/>
                  <w:marRight w:val="0"/>
                  <w:marTop w:val="0"/>
                  <w:marBottom w:val="0"/>
                  <w:divBdr>
                    <w:top w:val="none" w:sz="0" w:space="0" w:color="auto"/>
                    <w:left w:val="none" w:sz="0" w:space="0" w:color="auto"/>
                    <w:bottom w:val="none" w:sz="0" w:space="0" w:color="auto"/>
                    <w:right w:val="none" w:sz="0" w:space="0" w:color="auto"/>
                  </w:divBdr>
                  <w:divsChild>
                    <w:div w:id="1929653928">
                      <w:marLeft w:val="0"/>
                      <w:marRight w:val="0"/>
                      <w:marTop w:val="0"/>
                      <w:marBottom w:val="0"/>
                      <w:divBdr>
                        <w:top w:val="none" w:sz="0" w:space="0" w:color="auto"/>
                        <w:left w:val="none" w:sz="0" w:space="0" w:color="auto"/>
                        <w:bottom w:val="none" w:sz="0" w:space="0" w:color="auto"/>
                        <w:right w:val="none" w:sz="0" w:space="0" w:color="auto"/>
                      </w:divBdr>
                      <w:divsChild>
                        <w:div w:id="10920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259013">
      <w:bodyDiv w:val="1"/>
      <w:marLeft w:val="0"/>
      <w:marRight w:val="0"/>
      <w:marTop w:val="0"/>
      <w:marBottom w:val="0"/>
      <w:divBdr>
        <w:top w:val="none" w:sz="0" w:space="0" w:color="auto"/>
        <w:left w:val="none" w:sz="0" w:space="0" w:color="auto"/>
        <w:bottom w:val="none" w:sz="0" w:space="0" w:color="auto"/>
        <w:right w:val="none" w:sz="0" w:space="0" w:color="auto"/>
      </w:divBdr>
      <w:divsChild>
        <w:div w:id="1953242740">
          <w:marLeft w:val="0"/>
          <w:marRight w:val="0"/>
          <w:marTop w:val="0"/>
          <w:marBottom w:val="0"/>
          <w:divBdr>
            <w:top w:val="none" w:sz="0" w:space="0" w:color="auto"/>
            <w:left w:val="none" w:sz="0" w:space="0" w:color="auto"/>
            <w:bottom w:val="none" w:sz="0" w:space="0" w:color="auto"/>
            <w:right w:val="none" w:sz="0" w:space="0" w:color="auto"/>
          </w:divBdr>
        </w:div>
      </w:divsChild>
    </w:div>
    <w:div w:id="1251892551">
      <w:bodyDiv w:val="1"/>
      <w:marLeft w:val="0"/>
      <w:marRight w:val="0"/>
      <w:marTop w:val="0"/>
      <w:marBottom w:val="0"/>
      <w:divBdr>
        <w:top w:val="none" w:sz="0" w:space="0" w:color="auto"/>
        <w:left w:val="none" w:sz="0" w:space="0" w:color="auto"/>
        <w:bottom w:val="none" w:sz="0" w:space="0" w:color="auto"/>
        <w:right w:val="none" w:sz="0" w:space="0" w:color="auto"/>
      </w:divBdr>
    </w:div>
    <w:div w:id="1259749955">
      <w:bodyDiv w:val="1"/>
      <w:marLeft w:val="0"/>
      <w:marRight w:val="0"/>
      <w:marTop w:val="0"/>
      <w:marBottom w:val="0"/>
      <w:divBdr>
        <w:top w:val="none" w:sz="0" w:space="0" w:color="auto"/>
        <w:left w:val="none" w:sz="0" w:space="0" w:color="auto"/>
        <w:bottom w:val="none" w:sz="0" w:space="0" w:color="auto"/>
        <w:right w:val="none" w:sz="0" w:space="0" w:color="auto"/>
      </w:divBdr>
    </w:div>
    <w:div w:id="1259946437">
      <w:bodyDiv w:val="1"/>
      <w:marLeft w:val="0"/>
      <w:marRight w:val="0"/>
      <w:marTop w:val="0"/>
      <w:marBottom w:val="0"/>
      <w:divBdr>
        <w:top w:val="none" w:sz="0" w:space="0" w:color="auto"/>
        <w:left w:val="none" w:sz="0" w:space="0" w:color="auto"/>
        <w:bottom w:val="none" w:sz="0" w:space="0" w:color="auto"/>
        <w:right w:val="none" w:sz="0" w:space="0" w:color="auto"/>
      </w:divBdr>
    </w:div>
    <w:div w:id="1267345253">
      <w:bodyDiv w:val="1"/>
      <w:marLeft w:val="0"/>
      <w:marRight w:val="0"/>
      <w:marTop w:val="0"/>
      <w:marBottom w:val="0"/>
      <w:divBdr>
        <w:top w:val="none" w:sz="0" w:space="0" w:color="auto"/>
        <w:left w:val="none" w:sz="0" w:space="0" w:color="auto"/>
        <w:bottom w:val="none" w:sz="0" w:space="0" w:color="auto"/>
        <w:right w:val="none" w:sz="0" w:space="0" w:color="auto"/>
      </w:divBdr>
      <w:divsChild>
        <w:div w:id="1507397908">
          <w:marLeft w:val="0"/>
          <w:marRight w:val="0"/>
          <w:marTop w:val="0"/>
          <w:marBottom w:val="0"/>
          <w:divBdr>
            <w:top w:val="none" w:sz="0" w:space="0" w:color="auto"/>
            <w:left w:val="none" w:sz="0" w:space="0" w:color="auto"/>
            <w:bottom w:val="none" w:sz="0" w:space="0" w:color="auto"/>
            <w:right w:val="none" w:sz="0" w:space="0" w:color="auto"/>
          </w:divBdr>
        </w:div>
      </w:divsChild>
    </w:div>
    <w:div w:id="1268150351">
      <w:bodyDiv w:val="1"/>
      <w:marLeft w:val="0"/>
      <w:marRight w:val="0"/>
      <w:marTop w:val="0"/>
      <w:marBottom w:val="0"/>
      <w:divBdr>
        <w:top w:val="none" w:sz="0" w:space="0" w:color="auto"/>
        <w:left w:val="none" w:sz="0" w:space="0" w:color="auto"/>
        <w:bottom w:val="none" w:sz="0" w:space="0" w:color="auto"/>
        <w:right w:val="none" w:sz="0" w:space="0" w:color="auto"/>
      </w:divBdr>
      <w:divsChild>
        <w:div w:id="1930769714">
          <w:marLeft w:val="0"/>
          <w:marRight w:val="0"/>
          <w:marTop w:val="0"/>
          <w:marBottom w:val="0"/>
          <w:divBdr>
            <w:top w:val="none" w:sz="0" w:space="0" w:color="auto"/>
            <w:left w:val="none" w:sz="0" w:space="0" w:color="auto"/>
            <w:bottom w:val="none" w:sz="0" w:space="0" w:color="auto"/>
            <w:right w:val="none" w:sz="0" w:space="0" w:color="auto"/>
          </w:divBdr>
        </w:div>
      </w:divsChild>
    </w:div>
    <w:div w:id="1283654982">
      <w:bodyDiv w:val="1"/>
      <w:marLeft w:val="0"/>
      <w:marRight w:val="0"/>
      <w:marTop w:val="0"/>
      <w:marBottom w:val="0"/>
      <w:divBdr>
        <w:top w:val="none" w:sz="0" w:space="0" w:color="auto"/>
        <w:left w:val="none" w:sz="0" w:space="0" w:color="auto"/>
        <w:bottom w:val="none" w:sz="0" w:space="0" w:color="auto"/>
        <w:right w:val="none" w:sz="0" w:space="0" w:color="auto"/>
      </w:divBdr>
      <w:divsChild>
        <w:div w:id="2012103176">
          <w:marLeft w:val="0"/>
          <w:marRight w:val="0"/>
          <w:marTop w:val="0"/>
          <w:marBottom w:val="0"/>
          <w:divBdr>
            <w:top w:val="none" w:sz="0" w:space="0" w:color="auto"/>
            <w:left w:val="none" w:sz="0" w:space="0" w:color="auto"/>
            <w:bottom w:val="none" w:sz="0" w:space="0" w:color="auto"/>
            <w:right w:val="none" w:sz="0" w:space="0" w:color="auto"/>
          </w:divBdr>
        </w:div>
      </w:divsChild>
    </w:div>
    <w:div w:id="1284996092">
      <w:bodyDiv w:val="1"/>
      <w:marLeft w:val="0"/>
      <w:marRight w:val="0"/>
      <w:marTop w:val="0"/>
      <w:marBottom w:val="0"/>
      <w:divBdr>
        <w:top w:val="none" w:sz="0" w:space="0" w:color="auto"/>
        <w:left w:val="none" w:sz="0" w:space="0" w:color="auto"/>
        <w:bottom w:val="none" w:sz="0" w:space="0" w:color="auto"/>
        <w:right w:val="none" w:sz="0" w:space="0" w:color="auto"/>
      </w:divBdr>
    </w:div>
    <w:div w:id="1288702656">
      <w:bodyDiv w:val="1"/>
      <w:marLeft w:val="0"/>
      <w:marRight w:val="0"/>
      <w:marTop w:val="0"/>
      <w:marBottom w:val="0"/>
      <w:divBdr>
        <w:top w:val="none" w:sz="0" w:space="0" w:color="auto"/>
        <w:left w:val="none" w:sz="0" w:space="0" w:color="auto"/>
        <w:bottom w:val="none" w:sz="0" w:space="0" w:color="auto"/>
        <w:right w:val="none" w:sz="0" w:space="0" w:color="auto"/>
      </w:divBdr>
      <w:divsChild>
        <w:div w:id="1466855203">
          <w:marLeft w:val="0"/>
          <w:marRight w:val="0"/>
          <w:marTop w:val="0"/>
          <w:marBottom w:val="0"/>
          <w:divBdr>
            <w:top w:val="none" w:sz="0" w:space="0" w:color="auto"/>
            <w:left w:val="none" w:sz="0" w:space="0" w:color="auto"/>
            <w:bottom w:val="none" w:sz="0" w:space="0" w:color="auto"/>
            <w:right w:val="none" w:sz="0" w:space="0" w:color="auto"/>
          </w:divBdr>
        </w:div>
      </w:divsChild>
    </w:div>
    <w:div w:id="1304888678">
      <w:bodyDiv w:val="1"/>
      <w:marLeft w:val="0"/>
      <w:marRight w:val="0"/>
      <w:marTop w:val="0"/>
      <w:marBottom w:val="0"/>
      <w:divBdr>
        <w:top w:val="none" w:sz="0" w:space="0" w:color="auto"/>
        <w:left w:val="none" w:sz="0" w:space="0" w:color="auto"/>
        <w:bottom w:val="none" w:sz="0" w:space="0" w:color="auto"/>
        <w:right w:val="none" w:sz="0" w:space="0" w:color="auto"/>
      </w:divBdr>
    </w:div>
    <w:div w:id="1310666616">
      <w:bodyDiv w:val="1"/>
      <w:marLeft w:val="0"/>
      <w:marRight w:val="0"/>
      <w:marTop w:val="0"/>
      <w:marBottom w:val="0"/>
      <w:divBdr>
        <w:top w:val="none" w:sz="0" w:space="0" w:color="auto"/>
        <w:left w:val="none" w:sz="0" w:space="0" w:color="auto"/>
        <w:bottom w:val="none" w:sz="0" w:space="0" w:color="auto"/>
        <w:right w:val="none" w:sz="0" w:space="0" w:color="auto"/>
      </w:divBdr>
    </w:div>
    <w:div w:id="1312372451">
      <w:bodyDiv w:val="1"/>
      <w:marLeft w:val="0"/>
      <w:marRight w:val="0"/>
      <w:marTop w:val="0"/>
      <w:marBottom w:val="0"/>
      <w:divBdr>
        <w:top w:val="none" w:sz="0" w:space="0" w:color="auto"/>
        <w:left w:val="none" w:sz="0" w:space="0" w:color="auto"/>
        <w:bottom w:val="none" w:sz="0" w:space="0" w:color="auto"/>
        <w:right w:val="none" w:sz="0" w:space="0" w:color="auto"/>
      </w:divBdr>
      <w:divsChild>
        <w:div w:id="202181205">
          <w:marLeft w:val="0"/>
          <w:marRight w:val="0"/>
          <w:marTop w:val="0"/>
          <w:marBottom w:val="0"/>
          <w:divBdr>
            <w:top w:val="none" w:sz="0" w:space="0" w:color="auto"/>
            <w:left w:val="none" w:sz="0" w:space="0" w:color="auto"/>
            <w:bottom w:val="none" w:sz="0" w:space="0" w:color="auto"/>
            <w:right w:val="none" w:sz="0" w:space="0" w:color="auto"/>
          </w:divBdr>
        </w:div>
        <w:div w:id="478117081">
          <w:marLeft w:val="0"/>
          <w:marRight w:val="0"/>
          <w:marTop w:val="0"/>
          <w:marBottom w:val="0"/>
          <w:divBdr>
            <w:top w:val="none" w:sz="0" w:space="0" w:color="auto"/>
            <w:left w:val="none" w:sz="0" w:space="0" w:color="auto"/>
            <w:bottom w:val="none" w:sz="0" w:space="0" w:color="auto"/>
            <w:right w:val="none" w:sz="0" w:space="0" w:color="auto"/>
          </w:divBdr>
        </w:div>
        <w:div w:id="1060439479">
          <w:marLeft w:val="0"/>
          <w:marRight w:val="0"/>
          <w:marTop w:val="0"/>
          <w:marBottom w:val="0"/>
          <w:divBdr>
            <w:top w:val="none" w:sz="0" w:space="0" w:color="auto"/>
            <w:left w:val="none" w:sz="0" w:space="0" w:color="auto"/>
            <w:bottom w:val="none" w:sz="0" w:space="0" w:color="auto"/>
            <w:right w:val="none" w:sz="0" w:space="0" w:color="auto"/>
          </w:divBdr>
        </w:div>
        <w:div w:id="1753895498">
          <w:marLeft w:val="0"/>
          <w:marRight w:val="0"/>
          <w:marTop w:val="0"/>
          <w:marBottom w:val="0"/>
          <w:divBdr>
            <w:top w:val="none" w:sz="0" w:space="0" w:color="auto"/>
            <w:left w:val="none" w:sz="0" w:space="0" w:color="auto"/>
            <w:bottom w:val="none" w:sz="0" w:space="0" w:color="auto"/>
            <w:right w:val="none" w:sz="0" w:space="0" w:color="auto"/>
          </w:divBdr>
        </w:div>
        <w:div w:id="2007857485">
          <w:marLeft w:val="0"/>
          <w:marRight w:val="0"/>
          <w:marTop w:val="0"/>
          <w:marBottom w:val="0"/>
          <w:divBdr>
            <w:top w:val="none" w:sz="0" w:space="0" w:color="auto"/>
            <w:left w:val="none" w:sz="0" w:space="0" w:color="auto"/>
            <w:bottom w:val="none" w:sz="0" w:space="0" w:color="auto"/>
            <w:right w:val="none" w:sz="0" w:space="0" w:color="auto"/>
          </w:divBdr>
        </w:div>
      </w:divsChild>
    </w:div>
    <w:div w:id="1313146306">
      <w:bodyDiv w:val="1"/>
      <w:marLeft w:val="0"/>
      <w:marRight w:val="0"/>
      <w:marTop w:val="0"/>
      <w:marBottom w:val="0"/>
      <w:divBdr>
        <w:top w:val="none" w:sz="0" w:space="0" w:color="auto"/>
        <w:left w:val="none" w:sz="0" w:space="0" w:color="auto"/>
        <w:bottom w:val="none" w:sz="0" w:space="0" w:color="auto"/>
        <w:right w:val="none" w:sz="0" w:space="0" w:color="auto"/>
      </w:divBdr>
      <w:divsChild>
        <w:div w:id="120272545">
          <w:marLeft w:val="0"/>
          <w:marRight w:val="0"/>
          <w:marTop w:val="0"/>
          <w:marBottom w:val="0"/>
          <w:divBdr>
            <w:top w:val="none" w:sz="0" w:space="0" w:color="auto"/>
            <w:left w:val="none" w:sz="0" w:space="0" w:color="auto"/>
            <w:bottom w:val="none" w:sz="0" w:space="0" w:color="auto"/>
            <w:right w:val="none" w:sz="0" w:space="0" w:color="auto"/>
          </w:divBdr>
        </w:div>
      </w:divsChild>
    </w:div>
    <w:div w:id="1317957704">
      <w:bodyDiv w:val="1"/>
      <w:marLeft w:val="0"/>
      <w:marRight w:val="0"/>
      <w:marTop w:val="0"/>
      <w:marBottom w:val="0"/>
      <w:divBdr>
        <w:top w:val="none" w:sz="0" w:space="0" w:color="auto"/>
        <w:left w:val="none" w:sz="0" w:space="0" w:color="auto"/>
        <w:bottom w:val="none" w:sz="0" w:space="0" w:color="auto"/>
        <w:right w:val="none" w:sz="0" w:space="0" w:color="auto"/>
      </w:divBdr>
    </w:div>
    <w:div w:id="1318535402">
      <w:bodyDiv w:val="1"/>
      <w:marLeft w:val="0"/>
      <w:marRight w:val="0"/>
      <w:marTop w:val="0"/>
      <w:marBottom w:val="0"/>
      <w:divBdr>
        <w:top w:val="none" w:sz="0" w:space="0" w:color="auto"/>
        <w:left w:val="none" w:sz="0" w:space="0" w:color="auto"/>
        <w:bottom w:val="none" w:sz="0" w:space="0" w:color="auto"/>
        <w:right w:val="none" w:sz="0" w:space="0" w:color="auto"/>
      </w:divBdr>
    </w:div>
    <w:div w:id="1319263323">
      <w:bodyDiv w:val="1"/>
      <w:marLeft w:val="0"/>
      <w:marRight w:val="0"/>
      <w:marTop w:val="0"/>
      <w:marBottom w:val="0"/>
      <w:divBdr>
        <w:top w:val="none" w:sz="0" w:space="0" w:color="auto"/>
        <w:left w:val="none" w:sz="0" w:space="0" w:color="auto"/>
        <w:bottom w:val="none" w:sz="0" w:space="0" w:color="auto"/>
        <w:right w:val="none" w:sz="0" w:space="0" w:color="auto"/>
      </w:divBdr>
    </w:div>
    <w:div w:id="1321344980">
      <w:bodyDiv w:val="1"/>
      <w:marLeft w:val="0"/>
      <w:marRight w:val="0"/>
      <w:marTop w:val="0"/>
      <w:marBottom w:val="0"/>
      <w:divBdr>
        <w:top w:val="none" w:sz="0" w:space="0" w:color="auto"/>
        <w:left w:val="none" w:sz="0" w:space="0" w:color="auto"/>
        <w:bottom w:val="none" w:sz="0" w:space="0" w:color="auto"/>
        <w:right w:val="none" w:sz="0" w:space="0" w:color="auto"/>
      </w:divBdr>
    </w:div>
    <w:div w:id="1328822025">
      <w:bodyDiv w:val="1"/>
      <w:marLeft w:val="0"/>
      <w:marRight w:val="0"/>
      <w:marTop w:val="0"/>
      <w:marBottom w:val="0"/>
      <w:divBdr>
        <w:top w:val="none" w:sz="0" w:space="0" w:color="auto"/>
        <w:left w:val="none" w:sz="0" w:space="0" w:color="auto"/>
        <w:bottom w:val="none" w:sz="0" w:space="0" w:color="auto"/>
        <w:right w:val="none" w:sz="0" w:space="0" w:color="auto"/>
      </w:divBdr>
      <w:divsChild>
        <w:div w:id="1010839998">
          <w:marLeft w:val="0"/>
          <w:marRight w:val="0"/>
          <w:marTop w:val="0"/>
          <w:marBottom w:val="0"/>
          <w:divBdr>
            <w:top w:val="none" w:sz="0" w:space="0" w:color="auto"/>
            <w:left w:val="none" w:sz="0" w:space="0" w:color="auto"/>
            <w:bottom w:val="none" w:sz="0" w:space="0" w:color="auto"/>
            <w:right w:val="none" w:sz="0" w:space="0" w:color="auto"/>
          </w:divBdr>
        </w:div>
      </w:divsChild>
    </w:div>
    <w:div w:id="1331719207">
      <w:bodyDiv w:val="1"/>
      <w:marLeft w:val="0"/>
      <w:marRight w:val="0"/>
      <w:marTop w:val="0"/>
      <w:marBottom w:val="0"/>
      <w:divBdr>
        <w:top w:val="none" w:sz="0" w:space="0" w:color="auto"/>
        <w:left w:val="none" w:sz="0" w:space="0" w:color="auto"/>
        <w:bottom w:val="none" w:sz="0" w:space="0" w:color="auto"/>
        <w:right w:val="none" w:sz="0" w:space="0" w:color="auto"/>
      </w:divBdr>
    </w:div>
    <w:div w:id="1334454472">
      <w:bodyDiv w:val="1"/>
      <w:marLeft w:val="0"/>
      <w:marRight w:val="0"/>
      <w:marTop w:val="0"/>
      <w:marBottom w:val="0"/>
      <w:divBdr>
        <w:top w:val="none" w:sz="0" w:space="0" w:color="auto"/>
        <w:left w:val="none" w:sz="0" w:space="0" w:color="auto"/>
        <w:bottom w:val="none" w:sz="0" w:space="0" w:color="auto"/>
        <w:right w:val="none" w:sz="0" w:space="0" w:color="auto"/>
      </w:divBdr>
      <w:divsChild>
        <w:div w:id="1949269416">
          <w:marLeft w:val="0"/>
          <w:marRight w:val="0"/>
          <w:marTop w:val="0"/>
          <w:marBottom w:val="0"/>
          <w:divBdr>
            <w:top w:val="none" w:sz="0" w:space="0" w:color="auto"/>
            <w:left w:val="none" w:sz="0" w:space="0" w:color="auto"/>
            <w:bottom w:val="none" w:sz="0" w:space="0" w:color="auto"/>
            <w:right w:val="none" w:sz="0" w:space="0" w:color="auto"/>
          </w:divBdr>
        </w:div>
      </w:divsChild>
    </w:div>
    <w:div w:id="1335837433">
      <w:bodyDiv w:val="1"/>
      <w:marLeft w:val="0"/>
      <w:marRight w:val="0"/>
      <w:marTop w:val="0"/>
      <w:marBottom w:val="0"/>
      <w:divBdr>
        <w:top w:val="none" w:sz="0" w:space="0" w:color="auto"/>
        <w:left w:val="none" w:sz="0" w:space="0" w:color="auto"/>
        <w:bottom w:val="none" w:sz="0" w:space="0" w:color="auto"/>
        <w:right w:val="none" w:sz="0" w:space="0" w:color="auto"/>
      </w:divBdr>
    </w:div>
    <w:div w:id="1344016579">
      <w:bodyDiv w:val="1"/>
      <w:marLeft w:val="0"/>
      <w:marRight w:val="0"/>
      <w:marTop w:val="0"/>
      <w:marBottom w:val="0"/>
      <w:divBdr>
        <w:top w:val="none" w:sz="0" w:space="0" w:color="auto"/>
        <w:left w:val="none" w:sz="0" w:space="0" w:color="auto"/>
        <w:bottom w:val="none" w:sz="0" w:space="0" w:color="auto"/>
        <w:right w:val="none" w:sz="0" w:space="0" w:color="auto"/>
      </w:divBdr>
    </w:div>
    <w:div w:id="1344087393">
      <w:bodyDiv w:val="1"/>
      <w:marLeft w:val="0"/>
      <w:marRight w:val="0"/>
      <w:marTop w:val="0"/>
      <w:marBottom w:val="0"/>
      <w:divBdr>
        <w:top w:val="none" w:sz="0" w:space="0" w:color="auto"/>
        <w:left w:val="none" w:sz="0" w:space="0" w:color="auto"/>
        <w:bottom w:val="none" w:sz="0" w:space="0" w:color="auto"/>
        <w:right w:val="none" w:sz="0" w:space="0" w:color="auto"/>
      </w:divBdr>
    </w:div>
    <w:div w:id="1345742381">
      <w:bodyDiv w:val="1"/>
      <w:marLeft w:val="0"/>
      <w:marRight w:val="0"/>
      <w:marTop w:val="0"/>
      <w:marBottom w:val="0"/>
      <w:divBdr>
        <w:top w:val="none" w:sz="0" w:space="0" w:color="auto"/>
        <w:left w:val="none" w:sz="0" w:space="0" w:color="auto"/>
        <w:bottom w:val="none" w:sz="0" w:space="0" w:color="auto"/>
        <w:right w:val="none" w:sz="0" w:space="0" w:color="auto"/>
      </w:divBdr>
    </w:div>
    <w:div w:id="1347756386">
      <w:bodyDiv w:val="1"/>
      <w:marLeft w:val="0"/>
      <w:marRight w:val="0"/>
      <w:marTop w:val="0"/>
      <w:marBottom w:val="0"/>
      <w:divBdr>
        <w:top w:val="none" w:sz="0" w:space="0" w:color="auto"/>
        <w:left w:val="none" w:sz="0" w:space="0" w:color="auto"/>
        <w:bottom w:val="none" w:sz="0" w:space="0" w:color="auto"/>
        <w:right w:val="none" w:sz="0" w:space="0" w:color="auto"/>
      </w:divBdr>
      <w:divsChild>
        <w:div w:id="330959931">
          <w:marLeft w:val="0"/>
          <w:marRight w:val="0"/>
          <w:marTop w:val="0"/>
          <w:marBottom w:val="0"/>
          <w:divBdr>
            <w:top w:val="none" w:sz="0" w:space="0" w:color="auto"/>
            <w:left w:val="none" w:sz="0" w:space="0" w:color="auto"/>
            <w:bottom w:val="none" w:sz="0" w:space="0" w:color="auto"/>
            <w:right w:val="none" w:sz="0" w:space="0" w:color="auto"/>
          </w:divBdr>
        </w:div>
      </w:divsChild>
    </w:div>
    <w:div w:id="1368332157">
      <w:bodyDiv w:val="1"/>
      <w:marLeft w:val="0"/>
      <w:marRight w:val="0"/>
      <w:marTop w:val="0"/>
      <w:marBottom w:val="0"/>
      <w:divBdr>
        <w:top w:val="none" w:sz="0" w:space="0" w:color="auto"/>
        <w:left w:val="none" w:sz="0" w:space="0" w:color="auto"/>
        <w:bottom w:val="none" w:sz="0" w:space="0" w:color="auto"/>
        <w:right w:val="none" w:sz="0" w:space="0" w:color="auto"/>
      </w:divBdr>
    </w:div>
    <w:div w:id="1374118666">
      <w:bodyDiv w:val="1"/>
      <w:marLeft w:val="0"/>
      <w:marRight w:val="0"/>
      <w:marTop w:val="0"/>
      <w:marBottom w:val="0"/>
      <w:divBdr>
        <w:top w:val="none" w:sz="0" w:space="0" w:color="auto"/>
        <w:left w:val="none" w:sz="0" w:space="0" w:color="auto"/>
        <w:bottom w:val="none" w:sz="0" w:space="0" w:color="auto"/>
        <w:right w:val="none" w:sz="0" w:space="0" w:color="auto"/>
      </w:divBdr>
    </w:div>
    <w:div w:id="1378775540">
      <w:bodyDiv w:val="1"/>
      <w:marLeft w:val="0"/>
      <w:marRight w:val="0"/>
      <w:marTop w:val="0"/>
      <w:marBottom w:val="0"/>
      <w:divBdr>
        <w:top w:val="none" w:sz="0" w:space="0" w:color="auto"/>
        <w:left w:val="none" w:sz="0" w:space="0" w:color="auto"/>
        <w:bottom w:val="none" w:sz="0" w:space="0" w:color="auto"/>
        <w:right w:val="none" w:sz="0" w:space="0" w:color="auto"/>
      </w:divBdr>
    </w:div>
    <w:div w:id="1379164309">
      <w:bodyDiv w:val="1"/>
      <w:marLeft w:val="0"/>
      <w:marRight w:val="0"/>
      <w:marTop w:val="0"/>
      <w:marBottom w:val="0"/>
      <w:divBdr>
        <w:top w:val="none" w:sz="0" w:space="0" w:color="auto"/>
        <w:left w:val="none" w:sz="0" w:space="0" w:color="auto"/>
        <w:bottom w:val="none" w:sz="0" w:space="0" w:color="auto"/>
        <w:right w:val="none" w:sz="0" w:space="0" w:color="auto"/>
      </w:divBdr>
    </w:div>
    <w:div w:id="1400326674">
      <w:bodyDiv w:val="1"/>
      <w:marLeft w:val="0"/>
      <w:marRight w:val="0"/>
      <w:marTop w:val="0"/>
      <w:marBottom w:val="0"/>
      <w:divBdr>
        <w:top w:val="none" w:sz="0" w:space="0" w:color="auto"/>
        <w:left w:val="none" w:sz="0" w:space="0" w:color="auto"/>
        <w:bottom w:val="none" w:sz="0" w:space="0" w:color="auto"/>
        <w:right w:val="none" w:sz="0" w:space="0" w:color="auto"/>
      </w:divBdr>
      <w:divsChild>
        <w:div w:id="1634099272">
          <w:marLeft w:val="0"/>
          <w:marRight w:val="0"/>
          <w:marTop w:val="0"/>
          <w:marBottom w:val="0"/>
          <w:divBdr>
            <w:top w:val="none" w:sz="0" w:space="0" w:color="auto"/>
            <w:left w:val="none" w:sz="0" w:space="0" w:color="auto"/>
            <w:bottom w:val="none" w:sz="0" w:space="0" w:color="auto"/>
            <w:right w:val="none" w:sz="0" w:space="0" w:color="auto"/>
          </w:divBdr>
        </w:div>
      </w:divsChild>
    </w:div>
    <w:div w:id="1403454260">
      <w:bodyDiv w:val="1"/>
      <w:marLeft w:val="0"/>
      <w:marRight w:val="0"/>
      <w:marTop w:val="0"/>
      <w:marBottom w:val="0"/>
      <w:divBdr>
        <w:top w:val="none" w:sz="0" w:space="0" w:color="auto"/>
        <w:left w:val="none" w:sz="0" w:space="0" w:color="auto"/>
        <w:bottom w:val="none" w:sz="0" w:space="0" w:color="auto"/>
        <w:right w:val="none" w:sz="0" w:space="0" w:color="auto"/>
      </w:divBdr>
    </w:div>
    <w:div w:id="1404257808">
      <w:bodyDiv w:val="1"/>
      <w:marLeft w:val="0"/>
      <w:marRight w:val="0"/>
      <w:marTop w:val="0"/>
      <w:marBottom w:val="0"/>
      <w:divBdr>
        <w:top w:val="none" w:sz="0" w:space="0" w:color="auto"/>
        <w:left w:val="none" w:sz="0" w:space="0" w:color="auto"/>
        <w:bottom w:val="none" w:sz="0" w:space="0" w:color="auto"/>
        <w:right w:val="none" w:sz="0" w:space="0" w:color="auto"/>
      </w:divBdr>
    </w:div>
    <w:div w:id="1405644599">
      <w:bodyDiv w:val="1"/>
      <w:marLeft w:val="0"/>
      <w:marRight w:val="0"/>
      <w:marTop w:val="0"/>
      <w:marBottom w:val="0"/>
      <w:divBdr>
        <w:top w:val="none" w:sz="0" w:space="0" w:color="auto"/>
        <w:left w:val="none" w:sz="0" w:space="0" w:color="auto"/>
        <w:bottom w:val="none" w:sz="0" w:space="0" w:color="auto"/>
        <w:right w:val="none" w:sz="0" w:space="0" w:color="auto"/>
      </w:divBdr>
    </w:div>
    <w:div w:id="1407537831">
      <w:bodyDiv w:val="1"/>
      <w:marLeft w:val="0"/>
      <w:marRight w:val="0"/>
      <w:marTop w:val="0"/>
      <w:marBottom w:val="0"/>
      <w:divBdr>
        <w:top w:val="none" w:sz="0" w:space="0" w:color="auto"/>
        <w:left w:val="none" w:sz="0" w:space="0" w:color="auto"/>
        <w:bottom w:val="none" w:sz="0" w:space="0" w:color="auto"/>
        <w:right w:val="none" w:sz="0" w:space="0" w:color="auto"/>
      </w:divBdr>
      <w:divsChild>
        <w:div w:id="281615904">
          <w:marLeft w:val="0"/>
          <w:marRight w:val="0"/>
          <w:marTop w:val="0"/>
          <w:marBottom w:val="0"/>
          <w:divBdr>
            <w:top w:val="none" w:sz="0" w:space="0" w:color="auto"/>
            <w:left w:val="none" w:sz="0" w:space="0" w:color="auto"/>
            <w:bottom w:val="none" w:sz="0" w:space="0" w:color="auto"/>
            <w:right w:val="none" w:sz="0" w:space="0" w:color="auto"/>
          </w:divBdr>
        </w:div>
      </w:divsChild>
    </w:div>
    <w:div w:id="1409380233">
      <w:bodyDiv w:val="1"/>
      <w:marLeft w:val="0"/>
      <w:marRight w:val="0"/>
      <w:marTop w:val="0"/>
      <w:marBottom w:val="0"/>
      <w:divBdr>
        <w:top w:val="none" w:sz="0" w:space="0" w:color="auto"/>
        <w:left w:val="none" w:sz="0" w:space="0" w:color="auto"/>
        <w:bottom w:val="none" w:sz="0" w:space="0" w:color="auto"/>
        <w:right w:val="none" w:sz="0" w:space="0" w:color="auto"/>
      </w:divBdr>
    </w:div>
    <w:div w:id="1412048786">
      <w:bodyDiv w:val="1"/>
      <w:marLeft w:val="0"/>
      <w:marRight w:val="0"/>
      <w:marTop w:val="0"/>
      <w:marBottom w:val="0"/>
      <w:divBdr>
        <w:top w:val="none" w:sz="0" w:space="0" w:color="auto"/>
        <w:left w:val="none" w:sz="0" w:space="0" w:color="auto"/>
        <w:bottom w:val="none" w:sz="0" w:space="0" w:color="auto"/>
        <w:right w:val="none" w:sz="0" w:space="0" w:color="auto"/>
      </w:divBdr>
      <w:divsChild>
        <w:div w:id="440347680">
          <w:marLeft w:val="0"/>
          <w:marRight w:val="0"/>
          <w:marTop w:val="0"/>
          <w:marBottom w:val="0"/>
          <w:divBdr>
            <w:top w:val="none" w:sz="0" w:space="0" w:color="auto"/>
            <w:left w:val="none" w:sz="0" w:space="0" w:color="auto"/>
            <w:bottom w:val="none" w:sz="0" w:space="0" w:color="auto"/>
            <w:right w:val="none" w:sz="0" w:space="0" w:color="auto"/>
          </w:divBdr>
        </w:div>
      </w:divsChild>
    </w:div>
    <w:div w:id="1412308995">
      <w:bodyDiv w:val="1"/>
      <w:marLeft w:val="0"/>
      <w:marRight w:val="0"/>
      <w:marTop w:val="0"/>
      <w:marBottom w:val="0"/>
      <w:divBdr>
        <w:top w:val="none" w:sz="0" w:space="0" w:color="auto"/>
        <w:left w:val="none" w:sz="0" w:space="0" w:color="auto"/>
        <w:bottom w:val="none" w:sz="0" w:space="0" w:color="auto"/>
        <w:right w:val="none" w:sz="0" w:space="0" w:color="auto"/>
      </w:divBdr>
    </w:div>
    <w:div w:id="1420829989">
      <w:bodyDiv w:val="1"/>
      <w:marLeft w:val="0"/>
      <w:marRight w:val="0"/>
      <w:marTop w:val="0"/>
      <w:marBottom w:val="0"/>
      <w:divBdr>
        <w:top w:val="none" w:sz="0" w:space="0" w:color="auto"/>
        <w:left w:val="none" w:sz="0" w:space="0" w:color="auto"/>
        <w:bottom w:val="none" w:sz="0" w:space="0" w:color="auto"/>
        <w:right w:val="none" w:sz="0" w:space="0" w:color="auto"/>
      </w:divBdr>
    </w:div>
    <w:div w:id="1423255028">
      <w:bodyDiv w:val="1"/>
      <w:marLeft w:val="0"/>
      <w:marRight w:val="0"/>
      <w:marTop w:val="0"/>
      <w:marBottom w:val="0"/>
      <w:divBdr>
        <w:top w:val="none" w:sz="0" w:space="0" w:color="auto"/>
        <w:left w:val="none" w:sz="0" w:space="0" w:color="auto"/>
        <w:bottom w:val="none" w:sz="0" w:space="0" w:color="auto"/>
        <w:right w:val="none" w:sz="0" w:space="0" w:color="auto"/>
      </w:divBdr>
      <w:divsChild>
        <w:div w:id="961813745">
          <w:marLeft w:val="0"/>
          <w:marRight w:val="0"/>
          <w:marTop w:val="0"/>
          <w:marBottom w:val="0"/>
          <w:divBdr>
            <w:top w:val="none" w:sz="0" w:space="0" w:color="auto"/>
            <w:left w:val="none" w:sz="0" w:space="0" w:color="auto"/>
            <w:bottom w:val="none" w:sz="0" w:space="0" w:color="auto"/>
            <w:right w:val="none" w:sz="0" w:space="0" w:color="auto"/>
          </w:divBdr>
        </w:div>
      </w:divsChild>
    </w:div>
    <w:div w:id="1441148306">
      <w:bodyDiv w:val="1"/>
      <w:marLeft w:val="0"/>
      <w:marRight w:val="0"/>
      <w:marTop w:val="0"/>
      <w:marBottom w:val="0"/>
      <w:divBdr>
        <w:top w:val="none" w:sz="0" w:space="0" w:color="auto"/>
        <w:left w:val="none" w:sz="0" w:space="0" w:color="auto"/>
        <w:bottom w:val="none" w:sz="0" w:space="0" w:color="auto"/>
        <w:right w:val="none" w:sz="0" w:space="0" w:color="auto"/>
      </w:divBdr>
    </w:div>
    <w:div w:id="1441611494">
      <w:bodyDiv w:val="1"/>
      <w:marLeft w:val="0"/>
      <w:marRight w:val="0"/>
      <w:marTop w:val="0"/>
      <w:marBottom w:val="0"/>
      <w:divBdr>
        <w:top w:val="none" w:sz="0" w:space="0" w:color="auto"/>
        <w:left w:val="none" w:sz="0" w:space="0" w:color="auto"/>
        <w:bottom w:val="none" w:sz="0" w:space="0" w:color="auto"/>
        <w:right w:val="none" w:sz="0" w:space="0" w:color="auto"/>
      </w:divBdr>
      <w:divsChild>
        <w:div w:id="1458260646">
          <w:marLeft w:val="0"/>
          <w:marRight w:val="0"/>
          <w:marTop w:val="0"/>
          <w:marBottom w:val="0"/>
          <w:divBdr>
            <w:top w:val="none" w:sz="0" w:space="0" w:color="auto"/>
            <w:left w:val="none" w:sz="0" w:space="0" w:color="auto"/>
            <w:bottom w:val="none" w:sz="0" w:space="0" w:color="auto"/>
            <w:right w:val="none" w:sz="0" w:space="0" w:color="auto"/>
          </w:divBdr>
        </w:div>
      </w:divsChild>
    </w:div>
    <w:div w:id="1442921953">
      <w:bodyDiv w:val="1"/>
      <w:marLeft w:val="0"/>
      <w:marRight w:val="0"/>
      <w:marTop w:val="0"/>
      <w:marBottom w:val="0"/>
      <w:divBdr>
        <w:top w:val="none" w:sz="0" w:space="0" w:color="auto"/>
        <w:left w:val="none" w:sz="0" w:space="0" w:color="auto"/>
        <w:bottom w:val="none" w:sz="0" w:space="0" w:color="auto"/>
        <w:right w:val="none" w:sz="0" w:space="0" w:color="auto"/>
      </w:divBdr>
    </w:div>
    <w:div w:id="1450513203">
      <w:bodyDiv w:val="1"/>
      <w:marLeft w:val="0"/>
      <w:marRight w:val="0"/>
      <w:marTop w:val="0"/>
      <w:marBottom w:val="0"/>
      <w:divBdr>
        <w:top w:val="none" w:sz="0" w:space="0" w:color="auto"/>
        <w:left w:val="none" w:sz="0" w:space="0" w:color="auto"/>
        <w:bottom w:val="none" w:sz="0" w:space="0" w:color="auto"/>
        <w:right w:val="none" w:sz="0" w:space="0" w:color="auto"/>
      </w:divBdr>
      <w:divsChild>
        <w:div w:id="757680452">
          <w:marLeft w:val="0"/>
          <w:marRight w:val="0"/>
          <w:marTop w:val="0"/>
          <w:marBottom w:val="0"/>
          <w:divBdr>
            <w:top w:val="none" w:sz="0" w:space="0" w:color="auto"/>
            <w:left w:val="none" w:sz="0" w:space="0" w:color="auto"/>
            <w:bottom w:val="none" w:sz="0" w:space="0" w:color="auto"/>
            <w:right w:val="none" w:sz="0" w:space="0" w:color="auto"/>
          </w:divBdr>
        </w:div>
      </w:divsChild>
    </w:div>
    <w:div w:id="1456094977">
      <w:bodyDiv w:val="1"/>
      <w:marLeft w:val="0"/>
      <w:marRight w:val="0"/>
      <w:marTop w:val="0"/>
      <w:marBottom w:val="0"/>
      <w:divBdr>
        <w:top w:val="none" w:sz="0" w:space="0" w:color="auto"/>
        <w:left w:val="none" w:sz="0" w:space="0" w:color="auto"/>
        <w:bottom w:val="none" w:sz="0" w:space="0" w:color="auto"/>
        <w:right w:val="none" w:sz="0" w:space="0" w:color="auto"/>
      </w:divBdr>
    </w:div>
    <w:div w:id="1459689933">
      <w:bodyDiv w:val="1"/>
      <w:marLeft w:val="0"/>
      <w:marRight w:val="0"/>
      <w:marTop w:val="0"/>
      <w:marBottom w:val="0"/>
      <w:divBdr>
        <w:top w:val="none" w:sz="0" w:space="0" w:color="auto"/>
        <w:left w:val="none" w:sz="0" w:space="0" w:color="auto"/>
        <w:bottom w:val="none" w:sz="0" w:space="0" w:color="auto"/>
        <w:right w:val="none" w:sz="0" w:space="0" w:color="auto"/>
      </w:divBdr>
    </w:div>
    <w:div w:id="1463034171">
      <w:bodyDiv w:val="1"/>
      <w:marLeft w:val="0"/>
      <w:marRight w:val="0"/>
      <w:marTop w:val="0"/>
      <w:marBottom w:val="0"/>
      <w:divBdr>
        <w:top w:val="none" w:sz="0" w:space="0" w:color="auto"/>
        <w:left w:val="none" w:sz="0" w:space="0" w:color="auto"/>
        <w:bottom w:val="none" w:sz="0" w:space="0" w:color="auto"/>
        <w:right w:val="none" w:sz="0" w:space="0" w:color="auto"/>
      </w:divBdr>
      <w:divsChild>
        <w:div w:id="708147057">
          <w:marLeft w:val="0"/>
          <w:marRight w:val="0"/>
          <w:marTop w:val="0"/>
          <w:marBottom w:val="0"/>
          <w:divBdr>
            <w:top w:val="none" w:sz="0" w:space="0" w:color="auto"/>
            <w:left w:val="none" w:sz="0" w:space="0" w:color="auto"/>
            <w:bottom w:val="none" w:sz="0" w:space="0" w:color="auto"/>
            <w:right w:val="none" w:sz="0" w:space="0" w:color="auto"/>
          </w:divBdr>
        </w:div>
      </w:divsChild>
    </w:div>
    <w:div w:id="1464813537">
      <w:bodyDiv w:val="1"/>
      <w:marLeft w:val="0"/>
      <w:marRight w:val="0"/>
      <w:marTop w:val="0"/>
      <w:marBottom w:val="0"/>
      <w:divBdr>
        <w:top w:val="none" w:sz="0" w:space="0" w:color="auto"/>
        <w:left w:val="none" w:sz="0" w:space="0" w:color="auto"/>
        <w:bottom w:val="none" w:sz="0" w:space="0" w:color="auto"/>
        <w:right w:val="none" w:sz="0" w:space="0" w:color="auto"/>
      </w:divBdr>
    </w:div>
    <w:div w:id="1465003826">
      <w:bodyDiv w:val="1"/>
      <w:marLeft w:val="0"/>
      <w:marRight w:val="0"/>
      <w:marTop w:val="0"/>
      <w:marBottom w:val="0"/>
      <w:divBdr>
        <w:top w:val="none" w:sz="0" w:space="0" w:color="auto"/>
        <w:left w:val="none" w:sz="0" w:space="0" w:color="auto"/>
        <w:bottom w:val="none" w:sz="0" w:space="0" w:color="auto"/>
        <w:right w:val="none" w:sz="0" w:space="0" w:color="auto"/>
      </w:divBdr>
      <w:divsChild>
        <w:div w:id="1231112076">
          <w:marLeft w:val="0"/>
          <w:marRight w:val="0"/>
          <w:marTop w:val="0"/>
          <w:marBottom w:val="0"/>
          <w:divBdr>
            <w:top w:val="none" w:sz="0" w:space="0" w:color="auto"/>
            <w:left w:val="none" w:sz="0" w:space="0" w:color="auto"/>
            <w:bottom w:val="none" w:sz="0" w:space="0" w:color="auto"/>
            <w:right w:val="none" w:sz="0" w:space="0" w:color="auto"/>
          </w:divBdr>
        </w:div>
      </w:divsChild>
    </w:div>
    <w:div w:id="1471240533">
      <w:bodyDiv w:val="1"/>
      <w:marLeft w:val="0"/>
      <w:marRight w:val="0"/>
      <w:marTop w:val="0"/>
      <w:marBottom w:val="0"/>
      <w:divBdr>
        <w:top w:val="none" w:sz="0" w:space="0" w:color="auto"/>
        <w:left w:val="none" w:sz="0" w:space="0" w:color="auto"/>
        <w:bottom w:val="none" w:sz="0" w:space="0" w:color="auto"/>
        <w:right w:val="none" w:sz="0" w:space="0" w:color="auto"/>
      </w:divBdr>
    </w:div>
    <w:div w:id="1472165783">
      <w:bodyDiv w:val="1"/>
      <w:marLeft w:val="0"/>
      <w:marRight w:val="0"/>
      <w:marTop w:val="0"/>
      <w:marBottom w:val="0"/>
      <w:divBdr>
        <w:top w:val="none" w:sz="0" w:space="0" w:color="auto"/>
        <w:left w:val="none" w:sz="0" w:space="0" w:color="auto"/>
        <w:bottom w:val="none" w:sz="0" w:space="0" w:color="auto"/>
        <w:right w:val="none" w:sz="0" w:space="0" w:color="auto"/>
      </w:divBdr>
    </w:div>
    <w:div w:id="1472289782">
      <w:bodyDiv w:val="1"/>
      <w:marLeft w:val="0"/>
      <w:marRight w:val="0"/>
      <w:marTop w:val="0"/>
      <w:marBottom w:val="0"/>
      <w:divBdr>
        <w:top w:val="none" w:sz="0" w:space="0" w:color="auto"/>
        <w:left w:val="none" w:sz="0" w:space="0" w:color="auto"/>
        <w:bottom w:val="none" w:sz="0" w:space="0" w:color="auto"/>
        <w:right w:val="none" w:sz="0" w:space="0" w:color="auto"/>
      </w:divBdr>
    </w:div>
    <w:div w:id="1475828190">
      <w:bodyDiv w:val="1"/>
      <w:marLeft w:val="0"/>
      <w:marRight w:val="0"/>
      <w:marTop w:val="0"/>
      <w:marBottom w:val="0"/>
      <w:divBdr>
        <w:top w:val="none" w:sz="0" w:space="0" w:color="auto"/>
        <w:left w:val="none" w:sz="0" w:space="0" w:color="auto"/>
        <w:bottom w:val="none" w:sz="0" w:space="0" w:color="auto"/>
        <w:right w:val="none" w:sz="0" w:space="0" w:color="auto"/>
      </w:divBdr>
    </w:div>
    <w:div w:id="1479690352">
      <w:bodyDiv w:val="1"/>
      <w:marLeft w:val="0"/>
      <w:marRight w:val="0"/>
      <w:marTop w:val="0"/>
      <w:marBottom w:val="0"/>
      <w:divBdr>
        <w:top w:val="none" w:sz="0" w:space="0" w:color="auto"/>
        <w:left w:val="none" w:sz="0" w:space="0" w:color="auto"/>
        <w:bottom w:val="none" w:sz="0" w:space="0" w:color="auto"/>
        <w:right w:val="none" w:sz="0" w:space="0" w:color="auto"/>
      </w:divBdr>
    </w:div>
    <w:div w:id="1485196715">
      <w:bodyDiv w:val="1"/>
      <w:marLeft w:val="0"/>
      <w:marRight w:val="0"/>
      <w:marTop w:val="0"/>
      <w:marBottom w:val="0"/>
      <w:divBdr>
        <w:top w:val="none" w:sz="0" w:space="0" w:color="auto"/>
        <w:left w:val="none" w:sz="0" w:space="0" w:color="auto"/>
        <w:bottom w:val="none" w:sz="0" w:space="0" w:color="auto"/>
        <w:right w:val="none" w:sz="0" w:space="0" w:color="auto"/>
      </w:divBdr>
    </w:div>
    <w:div w:id="1490829528">
      <w:bodyDiv w:val="1"/>
      <w:marLeft w:val="0"/>
      <w:marRight w:val="0"/>
      <w:marTop w:val="0"/>
      <w:marBottom w:val="0"/>
      <w:divBdr>
        <w:top w:val="none" w:sz="0" w:space="0" w:color="auto"/>
        <w:left w:val="none" w:sz="0" w:space="0" w:color="auto"/>
        <w:bottom w:val="none" w:sz="0" w:space="0" w:color="auto"/>
        <w:right w:val="none" w:sz="0" w:space="0" w:color="auto"/>
      </w:divBdr>
    </w:div>
    <w:div w:id="1494299955">
      <w:bodyDiv w:val="1"/>
      <w:marLeft w:val="0"/>
      <w:marRight w:val="0"/>
      <w:marTop w:val="0"/>
      <w:marBottom w:val="0"/>
      <w:divBdr>
        <w:top w:val="none" w:sz="0" w:space="0" w:color="auto"/>
        <w:left w:val="none" w:sz="0" w:space="0" w:color="auto"/>
        <w:bottom w:val="none" w:sz="0" w:space="0" w:color="auto"/>
        <w:right w:val="none" w:sz="0" w:space="0" w:color="auto"/>
      </w:divBdr>
      <w:divsChild>
        <w:div w:id="1675254853">
          <w:marLeft w:val="0"/>
          <w:marRight w:val="0"/>
          <w:marTop w:val="0"/>
          <w:marBottom w:val="0"/>
          <w:divBdr>
            <w:top w:val="none" w:sz="0" w:space="0" w:color="auto"/>
            <w:left w:val="none" w:sz="0" w:space="0" w:color="auto"/>
            <w:bottom w:val="none" w:sz="0" w:space="0" w:color="auto"/>
            <w:right w:val="none" w:sz="0" w:space="0" w:color="auto"/>
          </w:divBdr>
        </w:div>
      </w:divsChild>
    </w:div>
    <w:div w:id="1496216084">
      <w:bodyDiv w:val="1"/>
      <w:marLeft w:val="0"/>
      <w:marRight w:val="0"/>
      <w:marTop w:val="0"/>
      <w:marBottom w:val="0"/>
      <w:divBdr>
        <w:top w:val="none" w:sz="0" w:space="0" w:color="auto"/>
        <w:left w:val="none" w:sz="0" w:space="0" w:color="auto"/>
        <w:bottom w:val="none" w:sz="0" w:space="0" w:color="auto"/>
        <w:right w:val="none" w:sz="0" w:space="0" w:color="auto"/>
      </w:divBdr>
    </w:div>
    <w:div w:id="1502889366">
      <w:bodyDiv w:val="1"/>
      <w:marLeft w:val="0"/>
      <w:marRight w:val="0"/>
      <w:marTop w:val="0"/>
      <w:marBottom w:val="0"/>
      <w:divBdr>
        <w:top w:val="none" w:sz="0" w:space="0" w:color="auto"/>
        <w:left w:val="none" w:sz="0" w:space="0" w:color="auto"/>
        <w:bottom w:val="none" w:sz="0" w:space="0" w:color="auto"/>
        <w:right w:val="none" w:sz="0" w:space="0" w:color="auto"/>
      </w:divBdr>
    </w:div>
    <w:div w:id="1515147970">
      <w:bodyDiv w:val="1"/>
      <w:marLeft w:val="0"/>
      <w:marRight w:val="0"/>
      <w:marTop w:val="0"/>
      <w:marBottom w:val="0"/>
      <w:divBdr>
        <w:top w:val="none" w:sz="0" w:space="0" w:color="auto"/>
        <w:left w:val="none" w:sz="0" w:space="0" w:color="auto"/>
        <w:bottom w:val="none" w:sz="0" w:space="0" w:color="auto"/>
        <w:right w:val="none" w:sz="0" w:space="0" w:color="auto"/>
      </w:divBdr>
    </w:div>
    <w:div w:id="1518959369">
      <w:bodyDiv w:val="1"/>
      <w:marLeft w:val="0"/>
      <w:marRight w:val="0"/>
      <w:marTop w:val="0"/>
      <w:marBottom w:val="0"/>
      <w:divBdr>
        <w:top w:val="none" w:sz="0" w:space="0" w:color="auto"/>
        <w:left w:val="none" w:sz="0" w:space="0" w:color="auto"/>
        <w:bottom w:val="none" w:sz="0" w:space="0" w:color="auto"/>
        <w:right w:val="none" w:sz="0" w:space="0" w:color="auto"/>
      </w:divBdr>
      <w:divsChild>
        <w:div w:id="1429157771">
          <w:marLeft w:val="0"/>
          <w:marRight w:val="0"/>
          <w:marTop w:val="0"/>
          <w:marBottom w:val="0"/>
          <w:divBdr>
            <w:top w:val="none" w:sz="0" w:space="0" w:color="auto"/>
            <w:left w:val="none" w:sz="0" w:space="0" w:color="auto"/>
            <w:bottom w:val="none" w:sz="0" w:space="0" w:color="auto"/>
            <w:right w:val="none" w:sz="0" w:space="0" w:color="auto"/>
          </w:divBdr>
        </w:div>
      </w:divsChild>
    </w:div>
    <w:div w:id="1538279414">
      <w:bodyDiv w:val="1"/>
      <w:marLeft w:val="0"/>
      <w:marRight w:val="0"/>
      <w:marTop w:val="0"/>
      <w:marBottom w:val="0"/>
      <w:divBdr>
        <w:top w:val="none" w:sz="0" w:space="0" w:color="auto"/>
        <w:left w:val="none" w:sz="0" w:space="0" w:color="auto"/>
        <w:bottom w:val="none" w:sz="0" w:space="0" w:color="auto"/>
        <w:right w:val="none" w:sz="0" w:space="0" w:color="auto"/>
      </w:divBdr>
    </w:div>
    <w:div w:id="1539467488">
      <w:bodyDiv w:val="1"/>
      <w:marLeft w:val="0"/>
      <w:marRight w:val="0"/>
      <w:marTop w:val="0"/>
      <w:marBottom w:val="0"/>
      <w:divBdr>
        <w:top w:val="none" w:sz="0" w:space="0" w:color="auto"/>
        <w:left w:val="none" w:sz="0" w:space="0" w:color="auto"/>
        <w:bottom w:val="none" w:sz="0" w:space="0" w:color="auto"/>
        <w:right w:val="none" w:sz="0" w:space="0" w:color="auto"/>
      </w:divBdr>
      <w:divsChild>
        <w:div w:id="806120551">
          <w:marLeft w:val="0"/>
          <w:marRight w:val="0"/>
          <w:marTop w:val="0"/>
          <w:marBottom w:val="0"/>
          <w:divBdr>
            <w:top w:val="none" w:sz="0" w:space="0" w:color="auto"/>
            <w:left w:val="none" w:sz="0" w:space="0" w:color="auto"/>
            <w:bottom w:val="none" w:sz="0" w:space="0" w:color="auto"/>
            <w:right w:val="none" w:sz="0" w:space="0" w:color="auto"/>
          </w:divBdr>
        </w:div>
      </w:divsChild>
    </w:div>
    <w:div w:id="1544948943">
      <w:bodyDiv w:val="1"/>
      <w:marLeft w:val="0"/>
      <w:marRight w:val="0"/>
      <w:marTop w:val="0"/>
      <w:marBottom w:val="0"/>
      <w:divBdr>
        <w:top w:val="none" w:sz="0" w:space="0" w:color="auto"/>
        <w:left w:val="none" w:sz="0" w:space="0" w:color="auto"/>
        <w:bottom w:val="none" w:sz="0" w:space="0" w:color="auto"/>
        <w:right w:val="none" w:sz="0" w:space="0" w:color="auto"/>
      </w:divBdr>
    </w:div>
    <w:div w:id="1547523961">
      <w:bodyDiv w:val="1"/>
      <w:marLeft w:val="0"/>
      <w:marRight w:val="0"/>
      <w:marTop w:val="0"/>
      <w:marBottom w:val="0"/>
      <w:divBdr>
        <w:top w:val="none" w:sz="0" w:space="0" w:color="auto"/>
        <w:left w:val="none" w:sz="0" w:space="0" w:color="auto"/>
        <w:bottom w:val="none" w:sz="0" w:space="0" w:color="auto"/>
        <w:right w:val="none" w:sz="0" w:space="0" w:color="auto"/>
      </w:divBdr>
      <w:divsChild>
        <w:div w:id="1194155410">
          <w:marLeft w:val="0"/>
          <w:marRight w:val="0"/>
          <w:marTop w:val="0"/>
          <w:marBottom w:val="0"/>
          <w:divBdr>
            <w:top w:val="none" w:sz="0" w:space="0" w:color="auto"/>
            <w:left w:val="none" w:sz="0" w:space="0" w:color="auto"/>
            <w:bottom w:val="none" w:sz="0" w:space="0" w:color="auto"/>
            <w:right w:val="none" w:sz="0" w:space="0" w:color="auto"/>
          </w:divBdr>
        </w:div>
      </w:divsChild>
    </w:div>
    <w:div w:id="1547792421">
      <w:bodyDiv w:val="1"/>
      <w:marLeft w:val="0"/>
      <w:marRight w:val="0"/>
      <w:marTop w:val="0"/>
      <w:marBottom w:val="0"/>
      <w:divBdr>
        <w:top w:val="none" w:sz="0" w:space="0" w:color="auto"/>
        <w:left w:val="none" w:sz="0" w:space="0" w:color="auto"/>
        <w:bottom w:val="none" w:sz="0" w:space="0" w:color="auto"/>
        <w:right w:val="none" w:sz="0" w:space="0" w:color="auto"/>
      </w:divBdr>
    </w:div>
    <w:div w:id="1547982651">
      <w:bodyDiv w:val="1"/>
      <w:marLeft w:val="0"/>
      <w:marRight w:val="0"/>
      <w:marTop w:val="0"/>
      <w:marBottom w:val="0"/>
      <w:divBdr>
        <w:top w:val="none" w:sz="0" w:space="0" w:color="auto"/>
        <w:left w:val="none" w:sz="0" w:space="0" w:color="auto"/>
        <w:bottom w:val="none" w:sz="0" w:space="0" w:color="auto"/>
        <w:right w:val="none" w:sz="0" w:space="0" w:color="auto"/>
      </w:divBdr>
      <w:divsChild>
        <w:div w:id="932133097">
          <w:marLeft w:val="0"/>
          <w:marRight w:val="0"/>
          <w:marTop w:val="0"/>
          <w:marBottom w:val="0"/>
          <w:divBdr>
            <w:top w:val="none" w:sz="0" w:space="0" w:color="auto"/>
            <w:left w:val="none" w:sz="0" w:space="0" w:color="auto"/>
            <w:bottom w:val="none" w:sz="0" w:space="0" w:color="auto"/>
            <w:right w:val="none" w:sz="0" w:space="0" w:color="auto"/>
          </w:divBdr>
        </w:div>
      </w:divsChild>
    </w:div>
    <w:div w:id="1551070072">
      <w:bodyDiv w:val="1"/>
      <w:marLeft w:val="0"/>
      <w:marRight w:val="0"/>
      <w:marTop w:val="0"/>
      <w:marBottom w:val="0"/>
      <w:divBdr>
        <w:top w:val="none" w:sz="0" w:space="0" w:color="auto"/>
        <w:left w:val="none" w:sz="0" w:space="0" w:color="auto"/>
        <w:bottom w:val="none" w:sz="0" w:space="0" w:color="auto"/>
        <w:right w:val="none" w:sz="0" w:space="0" w:color="auto"/>
      </w:divBdr>
    </w:div>
    <w:div w:id="1551259737">
      <w:bodyDiv w:val="1"/>
      <w:marLeft w:val="0"/>
      <w:marRight w:val="0"/>
      <w:marTop w:val="0"/>
      <w:marBottom w:val="0"/>
      <w:divBdr>
        <w:top w:val="none" w:sz="0" w:space="0" w:color="auto"/>
        <w:left w:val="none" w:sz="0" w:space="0" w:color="auto"/>
        <w:bottom w:val="none" w:sz="0" w:space="0" w:color="auto"/>
        <w:right w:val="none" w:sz="0" w:space="0" w:color="auto"/>
      </w:divBdr>
    </w:div>
    <w:div w:id="1567229539">
      <w:bodyDiv w:val="1"/>
      <w:marLeft w:val="0"/>
      <w:marRight w:val="0"/>
      <w:marTop w:val="0"/>
      <w:marBottom w:val="0"/>
      <w:divBdr>
        <w:top w:val="none" w:sz="0" w:space="0" w:color="auto"/>
        <w:left w:val="none" w:sz="0" w:space="0" w:color="auto"/>
        <w:bottom w:val="none" w:sz="0" w:space="0" w:color="auto"/>
        <w:right w:val="none" w:sz="0" w:space="0" w:color="auto"/>
      </w:divBdr>
    </w:div>
    <w:div w:id="1573000414">
      <w:bodyDiv w:val="1"/>
      <w:marLeft w:val="0"/>
      <w:marRight w:val="0"/>
      <w:marTop w:val="0"/>
      <w:marBottom w:val="0"/>
      <w:divBdr>
        <w:top w:val="none" w:sz="0" w:space="0" w:color="auto"/>
        <w:left w:val="none" w:sz="0" w:space="0" w:color="auto"/>
        <w:bottom w:val="none" w:sz="0" w:space="0" w:color="auto"/>
        <w:right w:val="none" w:sz="0" w:space="0" w:color="auto"/>
      </w:divBdr>
      <w:divsChild>
        <w:div w:id="1290285722">
          <w:marLeft w:val="0"/>
          <w:marRight w:val="0"/>
          <w:marTop w:val="0"/>
          <w:marBottom w:val="0"/>
          <w:divBdr>
            <w:top w:val="none" w:sz="0" w:space="0" w:color="auto"/>
            <w:left w:val="none" w:sz="0" w:space="0" w:color="auto"/>
            <w:bottom w:val="none" w:sz="0" w:space="0" w:color="auto"/>
            <w:right w:val="none" w:sz="0" w:space="0" w:color="auto"/>
          </w:divBdr>
        </w:div>
      </w:divsChild>
    </w:div>
    <w:div w:id="1573462736">
      <w:marLeft w:val="0"/>
      <w:marRight w:val="0"/>
      <w:marTop w:val="0"/>
      <w:marBottom w:val="0"/>
      <w:divBdr>
        <w:top w:val="none" w:sz="0" w:space="0" w:color="auto"/>
        <w:left w:val="none" w:sz="0" w:space="0" w:color="auto"/>
        <w:bottom w:val="none" w:sz="0" w:space="0" w:color="auto"/>
        <w:right w:val="none" w:sz="0" w:space="0" w:color="auto"/>
      </w:divBdr>
      <w:divsChild>
        <w:div w:id="437679505">
          <w:marLeft w:val="0"/>
          <w:marRight w:val="0"/>
          <w:marTop w:val="0"/>
          <w:marBottom w:val="0"/>
          <w:divBdr>
            <w:top w:val="none" w:sz="0" w:space="0" w:color="auto"/>
            <w:left w:val="none" w:sz="0" w:space="0" w:color="auto"/>
            <w:bottom w:val="none" w:sz="0" w:space="0" w:color="auto"/>
            <w:right w:val="none" w:sz="0" w:space="0" w:color="auto"/>
          </w:divBdr>
          <w:divsChild>
            <w:div w:id="770124403">
              <w:marLeft w:val="0"/>
              <w:marRight w:val="0"/>
              <w:marTop w:val="0"/>
              <w:marBottom w:val="0"/>
              <w:divBdr>
                <w:top w:val="none" w:sz="0" w:space="0" w:color="auto"/>
                <w:left w:val="none" w:sz="0" w:space="0" w:color="auto"/>
                <w:bottom w:val="none" w:sz="0" w:space="0" w:color="auto"/>
                <w:right w:val="none" w:sz="0" w:space="0" w:color="auto"/>
              </w:divBdr>
              <w:divsChild>
                <w:div w:id="1512717831">
                  <w:marLeft w:val="0"/>
                  <w:marRight w:val="0"/>
                  <w:marTop w:val="0"/>
                  <w:marBottom w:val="0"/>
                  <w:divBdr>
                    <w:top w:val="none" w:sz="0" w:space="0" w:color="auto"/>
                    <w:left w:val="none" w:sz="0" w:space="0" w:color="auto"/>
                    <w:bottom w:val="none" w:sz="0" w:space="0" w:color="auto"/>
                    <w:right w:val="none" w:sz="0" w:space="0" w:color="auto"/>
                  </w:divBdr>
                  <w:divsChild>
                    <w:div w:id="1544292311">
                      <w:marLeft w:val="0"/>
                      <w:marRight w:val="0"/>
                      <w:marTop w:val="0"/>
                      <w:marBottom w:val="0"/>
                      <w:divBdr>
                        <w:top w:val="none" w:sz="0" w:space="0" w:color="auto"/>
                        <w:left w:val="none" w:sz="0" w:space="0" w:color="auto"/>
                        <w:bottom w:val="none" w:sz="0" w:space="0" w:color="auto"/>
                        <w:right w:val="none" w:sz="0" w:space="0" w:color="auto"/>
                      </w:divBdr>
                      <w:divsChild>
                        <w:div w:id="3808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865349">
      <w:bodyDiv w:val="1"/>
      <w:marLeft w:val="0"/>
      <w:marRight w:val="0"/>
      <w:marTop w:val="0"/>
      <w:marBottom w:val="0"/>
      <w:divBdr>
        <w:top w:val="none" w:sz="0" w:space="0" w:color="auto"/>
        <w:left w:val="none" w:sz="0" w:space="0" w:color="auto"/>
        <w:bottom w:val="none" w:sz="0" w:space="0" w:color="auto"/>
        <w:right w:val="none" w:sz="0" w:space="0" w:color="auto"/>
      </w:divBdr>
    </w:div>
    <w:div w:id="1582568523">
      <w:bodyDiv w:val="1"/>
      <w:marLeft w:val="0"/>
      <w:marRight w:val="0"/>
      <w:marTop w:val="0"/>
      <w:marBottom w:val="0"/>
      <w:divBdr>
        <w:top w:val="none" w:sz="0" w:space="0" w:color="auto"/>
        <w:left w:val="none" w:sz="0" w:space="0" w:color="auto"/>
        <w:bottom w:val="none" w:sz="0" w:space="0" w:color="auto"/>
        <w:right w:val="none" w:sz="0" w:space="0" w:color="auto"/>
      </w:divBdr>
    </w:div>
    <w:div w:id="1585720266">
      <w:bodyDiv w:val="1"/>
      <w:marLeft w:val="0"/>
      <w:marRight w:val="0"/>
      <w:marTop w:val="0"/>
      <w:marBottom w:val="0"/>
      <w:divBdr>
        <w:top w:val="none" w:sz="0" w:space="0" w:color="auto"/>
        <w:left w:val="none" w:sz="0" w:space="0" w:color="auto"/>
        <w:bottom w:val="none" w:sz="0" w:space="0" w:color="auto"/>
        <w:right w:val="none" w:sz="0" w:space="0" w:color="auto"/>
      </w:divBdr>
    </w:div>
    <w:div w:id="1593196482">
      <w:bodyDiv w:val="1"/>
      <w:marLeft w:val="0"/>
      <w:marRight w:val="0"/>
      <w:marTop w:val="0"/>
      <w:marBottom w:val="0"/>
      <w:divBdr>
        <w:top w:val="none" w:sz="0" w:space="0" w:color="auto"/>
        <w:left w:val="none" w:sz="0" w:space="0" w:color="auto"/>
        <w:bottom w:val="none" w:sz="0" w:space="0" w:color="auto"/>
        <w:right w:val="none" w:sz="0" w:space="0" w:color="auto"/>
      </w:divBdr>
    </w:div>
    <w:div w:id="1593777763">
      <w:bodyDiv w:val="1"/>
      <w:marLeft w:val="0"/>
      <w:marRight w:val="0"/>
      <w:marTop w:val="0"/>
      <w:marBottom w:val="0"/>
      <w:divBdr>
        <w:top w:val="none" w:sz="0" w:space="0" w:color="auto"/>
        <w:left w:val="none" w:sz="0" w:space="0" w:color="auto"/>
        <w:bottom w:val="none" w:sz="0" w:space="0" w:color="auto"/>
        <w:right w:val="none" w:sz="0" w:space="0" w:color="auto"/>
      </w:divBdr>
      <w:divsChild>
        <w:div w:id="460534173">
          <w:marLeft w:val="0"/>
          <w:marRight w:val="0"/>
          <w:marTop w:val="0"/>
          <w:marBottom w:val="0"/>
          <w:divBdr>
            <w:top w:val="none" w:sz="0" w:space="0" w:color="auto"/>
            <w:left w:val="none" w:sz="0" w:space="0" w:color="auto"/>
            <w:bottom w:val="none" w:sz="0" w:space="0" w:color="auto"/>
            <w:right w:val="none" w:sz="0" w:space="0" w:color="auto"/>
          </w:divBdr>
        </w:div>
      </w:divsChild>
    </w:div>
    <w:div w:id="1594123096">
      <w:bodyDiv w:val="1"/>
      <w:marLeft w:val="0"/>
      <w:marRight w:val="0"/>
      <w:marTop w:val="0"/>
      <w:marBottom w:val="0"/>
      <w:divBdr>
        <w:top w:val="none" w:sz="0" w:space="0" w:color="auto"/>
        <w:left w:val="none" w:sz="0" w:space="0" w:color="auto"/>
        <w:bottom w:val="none" w:sz="0" w:space="0" w:color="auto"/>
        <w:right w:val="none" w:sz="0" w:space="0" w:color="auto"/>
      </w:divBdr>
    </w:div>
    <w:div w:id="1594242288">
      <w:bodyDiv w:val="1"/>
      <w:marLeft w:val="0"/>
      <w:marRight w:val="0"/>
      <w:marTop w:val="0"/>
      <w:marBottom w:val="0"/>
      <w:divBdr>
        <w:top w:val="none" w:sz="0" w:space="0" w:color="auto"/>
        <w:left w:val="none" w:sz="0" w:space="0" w:color="auto"/>
        <w:bottom w:val="none" w:sz="0" w:space="0" w:color="auto"/>
        <w:right w:val="none" w:sz="0" w:space="0" w:color="auto"/>
      </w:divBdr>
      <w:divsChild>
        <w:div w:id="1491870168">
          <w:marLeft w:val="0"/>
          <w:marRight w:val="0"/>
          <w:marTop w:val="0"/>
          <w:marBottom w:val="0"/>
          <w:divBdr>
            <w:top w:val="none" w:sz="0" w:space="0" w:color="auto"/>
            <w:left w:val="none" w:sz="0" w:space="0" w:color="auto"/>
            <w:bottom w:val="none" w:sz="0" w:space="0" w:color="auto"/>
            <w:right w:val="none" w:sz="0" w:space="0" w:color="auto"/>
          </w:divBdr>
        </w:div>
      </w:divsChild>
    </w:div>
    <w:div w:id="1596133220">
      <w:bodyDiv w:val="1"/>
      <w:marLeft w:val="0"/>
      <w:marRight w:val="0"/>
      <w:marTop w:val="0"/>
      <w:marBottom w:val="0"/>
      <w:divBdr>
        <w:top w:val="none" w:sz="0" w:space="0" w:color="auto"/>
        <w:left w:val="none" w:sz="0" w:space="0" w:color="auto"/>
        <w:bottom w:val="none" w:sz="0" w:space="0" w:color="auto"/>
        <w:right w:val="none" w:sz="0" w:space="0" w:color="auto"/>
      </w:divBdr>
      <w:divsChild>
        <w:div w:id="1991711104">
          <w:marLeft w:val="0"/>
          <w:marRight w:val="0"/>
          <w:marTop w:val="0"/>
          <w:marBottom w:val="0"/>
          <w:divBdr>
            <w:top w:val="none" w:sz="0" w:space="0" w:color="auto"/>
            <w:left w:val="none" w:sz="0" w:space="0" w:color="auto"/>
            <w:bottom w:val="none" w:sz="0" w:space="0" w:color="auto"/>
            <w:right w:val="none" w:sz="0" w:space="0" w:color="auto"/>
          </w:divBdr>
        </w:div>
      </w:divsChild>
    </w:div>
    <w:div w:id="1597708341">
      <w:bodyDiv w:val="1"/>
      <w:marLeft w:val="0"/>
      <w:marRight w:val="0"/>
      <w:marTop w:val="0"/>
      <w:marBottom w:val="0"/>
      <w:divBdr>
        <w:top w:val="none" w:sz="0" w:space="0" w:color="auto"/>
        <w:left w:val="none" w:sz="0" w:space="0" w:color="auto"/>
        <w:bottom w:val="none" w:sz="0" w:space="0" w:color="auto"/>
        <w:right w:val="none" w:sz="0" w:space="0" w:color="auto"/>
      </w:divBdr>
    </w:div>
    <w:div w:id="1598444311">
      <w:bodyDiv w:val="1"/>
      <w:marLeft w:val="0"/>
      <w:marRight w:val="0"/>
      <w:marTop w:val="0"/>
      <w:marBottom w:val="0"/>
      <w:divBdr>
        <w:top w:val="none" w:sz="0" w:space="0" w:color="auto"/>
        <w:left w:val="none" w:sz="0" w:space="0" w:color="auto"/>
        <w:bottom w:val="none" w:sz="0" w:space="0" w:color="auto"/>
        <w:right w:val="none" w:sz="0" w:space="0" w:color="auto"/>
      </w:divBdr>
      <w:divsChild>
        <w:div w:id="101583301">
          <w:marLeft w:val="0"/>
          <w:marRight w:val="0"/>
          <w:marTop w:val="0"/>
          <w:marBottom w:val="0"/>
          <w:divBdr>
            <w:top w:val="none" w:sz="0" w:space="0" w:color="auto"/>
            <w:left w:val="none" w:sz="0" w:space="0" w:color="auto"/>
            <w:bottom w:val="none" w:sz="0" w:space="0" w:color="auto"/>
            <w:right w:val="none" w:sz="0" w:space="0" w:color="auto"/>
          </w:divBdr>
        </w:div>
      </w:divsChild>
    </w:div>
    <w:div w:id="1602758352">
      <w:marLeft w:val="0"/>
      <w:marRight w:val="0"/>
      <w:marTop w:val="0"/>
      <w:marBottom w:val="0"/>
      <w:divBdr>
        <w:top w:val="none" w:sz="0" w:space="0" w:color="auto"/>
        <w:left w:val="none" w:sz="0" w:space="0" w:color="auto"/>
        <w:bottom w:val="none" w:sz="0" w:space="0" w:color="auto"/>
        <w:right w:val="none" w:sz="0" w:space="0" w:color="auto"/>
      </w:divBdr>
      <w:divsChild>
        <w:div w:id="378091580">
          <w:marLeft w:val="0"/>
          <w:marRight w:val="0"/>
          <w:marTop w:val="0"/>
          <w:marBottom w:val="0"/>
          <w:divBdr>
            <w:top w:val="none" w:sz="0" w:space="0" w:color="auto"/>
            <w:left w:val="none" w:sz="0" w:space="0" w:color="auto"/>
            <w:bottom w:val="none" w:sz="0" w:space="0" w:color="auto"/>
            <w:right w:val="none" w:sz="0" w:space="0" w:color="auto"/>
          </w:divBdr>
          <w:divsChild>
            <w:div w:id="356395565">
              <w:marLeft w:val="0"/>
              <w:marRight w:val="0"/>
              <w:marTop w:val="0"/>
              <w:marBottom w:val="0"/>
              <w:divBdr>
                <w:top w:val="none" w:sz="0" w:space="0" w:color="auto"/>
                <w:left w:val="none" w:sz="0" w:space="0" w:color="auto"/>
                <w:bottom w:val="none" w:sz="0" w:space="0" w:color="auto"/>
                <w:right w:val="none" w:sz="0" w:space="0" w:color="auto"/>
              </w:divBdr>
              <w:divsChild>
                <w:div w:id="1534004155">
                  <w:marLeft w:val="0"/>
                  <w:marRight w:val="0"/>
                  <w:marTop w:val="0"/>
                  <w:marBottom w:val="0"/>
                  <w:divBdr>
                    <w:top w:val="none" w:sz="0" w:space="0" w:color="auto"/>
                    <w:left w:val="none" w:sz="0" w:space="0" w:color="auto"/>
                    <w:bottom w:val="none" w:sz="0" w:space="0" w:color="auto"/>
                    <w:right w:val="none" w:sz="0" w:space="0" w:color="auto"/>
                  </w:divBdr>
                  <w:divsChild>
                    <w:div w:id="1200779831">
                      <w:marLeft w:val="0"/>
                      <w:marRight w:val="0"/>
                      <w:marTop w:val="0"/>
                      <w:marBottom w:val="0"/>
                      <w:divBdr>
                        <w:top w:val="none" w:sz="0" w:space="0" w:color="auto"/>
                        <w:left w:val="none" w:sz="0" w:space="0" w:color="auto"/>
                        <w:bottom w:val="none" w:sz="0" w:space="0" w:color="auto"/>
                        <w:right w:val="none" w:sz="0" w:space="0" w:color="auto"/>
                      </w:divBdr>
                      <w:divsChild>
                        <w:div w:id="20438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752779">
      <w:bodyDiv w:val="1"/>
      <w:marLeft w:val="0"/>
      <w:marRight w:val="0"/>
      <w:marTop w:val="0"/>
      <w:marBottom w:val="0"/>
      <w:divBdr>
        <w:top w:val="none" w:sz="0" w:space="0" w:color="auto"/>
        <w:left w:val="none" w:sz="0" w:space="0" w:color="auto"/>
        <w:bottom w:val="none" w:sz="0" w:space="0" w:color="auto"/>
        <w:right w:val="none" w:sz="0" w:space="0" w:color="auto"/>
      </w:divBdr>
      <w:divsChild>
        <w:div w:id="1680040085">
          <w:marLeft w:val="0"/>
          <w:marRight w:val="0"/>
          <w:marTop w:val="0"/>
          <w:marBottom w:val="0"/>
          <w:divBdr>
            <w:top w:val="none" w:sz="0" w:space="0" w:color="auto"/>
            <w:left w:val="none" w:sz="0" w:space="0" w:color="auto"/>
            <w:bottom w:val="none" w:sz="0" w:space="0" w:color="auto"/>
            <w:right w:val="none" w:sz="0" w:space="0" w:color="auto"/>
          </w:divBdr>
        </w:div>
      </w:divsChild>
    </w:div>
    <w:div w:id="1616672143">
      <w:bodyDiv w:val="1"/>
      <w:marLeft w:val="0"/>
      <w:marRight w:val="0"/>
      <w:marTop w:val="0"/>
      <w:marBottom w:val="0"/>
      <w:divBdr>
        <w:top w:val="none" w:sz="0" w:space="0" w:color="auto"/>
        <w:left w:val="none" w:sz="0" w:space="0" w:color="auto"/>
        <w:bottom w:val="none" w:sz="0" w:space="0" w:color="auto"/>
        <w:right w:val="none" w:sz="0" w:space="0" w:color="auto"/>
      </w:divBdr>
    </w:div>
    <w:div w:id="1620188257">
      <w:bodyDiv w:val="1"/>
      <w:marLeft w:val="0"/>
      <w:marRight w:val="0"/>
      <w:marTop w:val="0"/>
      <w:marBottom w:val="0"/>
      <w:divBdr>
        <w:top w:val="none" w:sz="0" w:space="0" w:color="auto"/>
        <w:left w:val="none" w:sz="0" w:space="0" w:color="auto"/>
        <w:bottom w:val="none" w:sz="0" w:space="0" w:color="auto"/>
        <w:right w:val="none" w:sz="0" w:space="0" w:color="auto"/>
      </w:divBdr>
      <w:divsChild>
        <w:div w:id="1952544989">
          <w:marLeft w:val="0"/>
          <w:marRight w:val="0"/>
          <w:marTop w:val="0"/>
          <w:marBottom w:val="0"/>
          <w:divBdr>
            <w:top w:val="none" w:sz="0" w:space="0" w:color="auto"/>
            <w:left w:val="none" w:sz="0" w:space="0" w:color="auto"/>
            <w:bottom w:val="none" w:sz="0" w:space="0" w:color="auto"/>
            <w:right w:val="none" w:sz="0" w:space="0" w:color="auto"/>
          </w:divBdr>
        </w:div>
      </w:divsChild>
    </w:div>
    <w:div w:id="1629240733">
      <w:bodyDiv w:val="1"/>
      <w:marLeft w:val="0"/>
      <w:marRight w:val="0"/>
      <w:marTop w:val="0"/>
      <w:marBottom w:val="0"/>
      <w:divBdr>
        <w:top w:val="none" w:sz="0" w:space="0" w:color="auto"/>
        <w:left w:val="none" w:sz="0" w:space="0" w:color="auto"/>
        <w:bottom w:val="none" w:sz="0" w:space="0" w:color="auto"/>
        <w:right w:val="none" w:sz="0" w:space="0" w:color="auto"/>
      </w:divBdr>
      <w:divsChild>
        <w:div w:id="613294556">
          <w:marLeft w:val="0"/>
          <w:marRight w:val="0"/>
          <w:marTop w:val="0"/>
          <w:marBottom w:val="0"/>
          <w:divBdr>
            <w:top w:val="none" w:sz="0" w:space="0" w:color="auto"/>
            <w:left w:val="none" w:sz="0" w:space="0" w:color="auto"/>
            <w:bottom w:val="none" w:sz="0" w:space="0" w:color="auto"/>
            <w:right w:val="none" w:sz="0" w:space="0" w:color="auto"/>
          </w:divBdr>
        </w:div>
        <w:div w:id="879709233">
          <w:marLeft w:val="0"/>
          <w:marRight w:val="0"/>
          <w:marTop w:val="0"/>
          <w:marBottom w:val="0"/>
          <w:divBdr>
            <w:top w:val="none" w:sz="0" w:space="0" w:color="auto"/>
            <w:left w:val="none" w:sz="0" w:space="0" w:color="auto"/>
            <w:bottom w:val="none" w:sz="0" w:space="0" w:color="auto"/>
            <w:right w:val="none" w:sz="0" w:space="0" w:color="auto"/>
          </w:divBdr>
        </w:div>
        <w:div w:id="1957370805">
          <w:marLeft w:val="0"/>
          <w:marRight w:val="0"/>
          <w:marTop w:val="0"/>
          <w:marBottom w:val="0"/>
          <w:divBdr>
            <w:top w:val="none" w:sz="0" w:space="0" w:color="auto"/>
            <w:left w:val="none" w:sz="0" w:space="0" w:color="auto"/>
            <w:bottom w:val="none" w:sz="0" w:space="0" w:color="auto"/>
            <w:right w:val="none" w:sz="0" w:space="0" w:color="auto"/>
          </w:divBdr>
        </w:div>
        <w:div w:id="2052337929">
          <w:marLeft w:val="0"/>
          <w:marRight w:val="0"/>
          <w:marTop w:val="0"/>
          <w:marBottom w:val="0"/>
          <w:divBdr>
            <w:top w:val="none" w:sz="0" w:space="0" w:color="auto"/>
            <w:left w:val="none" w:sz="0" w:space="0" w:color="auto"/>
            <w:bottom w:val="none" w:sz="0" w:space="0" w:color="auto"/>
            <w:right w:val="none" w:sz="0" w:space="0" w:color="auto"/>
          </w:divBdr>
        </w:div>
      </w:divsChild>
    </w:div>
    <w:div w:id="1630238153">
      <w:bodyDiv w:val="1"/>
      <w:marLeft w:val="0"/>
      <w:marRight w:val="0"/>
      <w:marTop w:val="0"/>
      <w:marBottom w:val="0"/>
      <w:divBdr>
        <w:top w:val="none" w:sz="0" w:space="0" w:color="auto"/>
        <w:left w:val="none" w:sz="0" w:space="0" w:color="auto"/>
        <w:bottom w:val="none" w:sz="0" w:space="0" w:color="auto"/>
        <w:right w:val="none" w:sz="0" w:space="0" w:color="auto"/>
      </w:divBdr>
    </w:div>
    <w:div w:id="1634217364">
      <w:bodyDiv w:val="1"/>
      <w:marLeft w:val="0"/>
      <w:marRight w:val="0"/>
      <w:marTop w:val="0"/>
      <w:marBottom w:val="0"/>
      <w:divBdr>
        <w:top w:val="none" w:sz="0" w:space="0" w:color="auto"/>
        <w:left w:val="none" w:sz="0" w:space="0" w:color="auto"/>
        <w:bottom w:val="none" w:sz="0" w:space="0" w:color="auto"/>
        <w:right w:val="none" w:sz="0" w:space="0" w:color="auto"/>
      </w:divBdr>
    </w:div>
    <w:div w:id="1643733975">
      <w:bodyDiv w:val="1"/>
      <w:marLeft w:val="0"/>
      <w:marRight w:val="0"/>
      <w:marTop w:val="0"/>
      <w:marBottom w:val="0"/>
      <w:divBdr>
        <w:top w:val="none" w:sz="0" w:space="0" w:color="auto"/>
        <w:left w:val="none" w:sz="0" w:space="0" w:color="auto"/>
        <w:bottom w:val="none" w:sz="0" w:space="0" w:color="auto"/>
        <w:right w:val="none" w:sz="0" w:space="0" w:color="auto"/>
      </w:divBdr>
      <w:divsChild>
        <w:div w:id="2108766328">
          <w:marLeft w:val="0"/>
          <w:marRight w:val="0"/>
          <w:marTop w:val="0"/>
          <w:marBottom w:val="0"/>
          <w:divBdr>
            <w:top w:val="none" w:sz="0" w:space="0" w:color="auto"/>
            <w:left w:val="none" w:sz="0" w:space="0" w:color="auto"/>
            <w:bottom w:val="none" w:sz="0" w:space="0" w:color="auto"/>
            <w:right w:val="none" w:sz="0" w:space="0" w:color="auto"/>
          </w:divBdr>
        </w:div>
      </w:divsChild>
    </w:div>
    <w:div w:id="1648586423">
      <w:bodyDiv w:val="1"/>
      <w:marLeft w:val="0"/>
      <w:marRight w:val="0"/>
      <w:marTop w:val="0"/>
      <w:marBottom w:val="0"/>
      <w:divBdr>
        <w:top w:val="none" w:sz="0" w:space="0" w:color="auto"/>
        <w:left w:val="none" w:sz="0" w:space="0" w:color="auto"/>
        <w:bottom w:val="none" w:sz="0" w:space="0" w:color="auto"/>
        <w:right w:val="none" w:sz="0" w:space="0" w:color="auto"/>
      </w:divBdr>
    </w:div>
    <w:div w:id="1652707897">
      <w:bodyDiv w:val="1"/>
      <w:marLeft w:val="0"/>
      <w:marRight w:val="0"/>
      <w:marTop w:val="0"/>
      <w:marBottom w:val="0"/>
      <w:divBdr>
        <w:top w:val="none" w:sz="0" w:space="0" w:color="auto"/>
        <w:left w:val="none" w:sz="0" w:space="0" w:color="auto"/>
        <w:bottom w:val="none" w:sz="0" w:space="0" w:color="auto"/>
        <w:right w:val="none" w:sz="0" w:space="0" w:color="auto"/>
      </w:divBdr>
      <w:divsChild>
        <w:div w:id="1676226589">
          <w:marLeft w:val="0"/>
          <w:marRight w:val="0"/>
          <w:marTop w:val="0"/>
          <w:marBottom w:val="0"/>
          <w:divBdr>
            <w:top w:val="none" w:sz="0" w:space="0" w:color="auto"/>
            <w:left w:val="none" w:sz="0" w:space="0" w:color="auto"/>
            <w:bottom w:val="none" w:sz="0" w:space="0" w:color="auto"/>
            <w:right w:val="none" w:sz="0" w:space="0" w:color="auto"/>
          </w:divBdr>
        </w:div>
      </w:divsChild>
    </w:div>
    <w:div w:id="1659991910">
      <w:bodyDiv w:val="1"/>
      <w:marLeft w:val="0"/>
      <w:marRight w:val="0"/>
      <w:marTop w:val="0"/>
      <w:marBottom w:val="0"/>
      <w:divBdr>
        <w:top w:val="none" w:sz="0" w:space="0" w:color="auto"/>
        <w:left w:val="none" w:sz="0" w:space="0" w:color="auto"/>
        <w:bottom w:val="none" w:sz="0" w:space="0" w:color="auto"/>
        <w:right w:val="none" w:sz="0" w:space="0" w:color="auto"/>
      </w:divBdr>
    </w:div>
    <w:div w:id="1664043969">
      <w:marLeft w:val="0"/>
      <w:marRight w:val="0"/>
      <w:marTop w:val="0"/>
      <w:marBottom w:val="0"/>
      <w:divBdr>
        <w:top w:val="none" w:sz="0" w:space="0" w:color="auto"/>
        <w:left w:val="none" w:sz="0" w:space="0" w:color="auto"/>
        <w:bottom w:val="none" w:sz="0" w:space="0" w:color="auto"/>
        <w:right w:val="none" w:sz="0" w:space="0" w:color="auto"/>
      </w:divBdr>
      <w:divsChild>
        <w:div w:id="644623409">
          <w:marLeft w:val="0"/>
          <w:marRight w:val="0"/>
          <w:marTop w:val="0"/>
          <w:marBottom w:val="0"/>
          <w:divBdr>
            <w:top w:val="none" w:sz="0" w:space="0" w:color="auto"/>
            <w:left w:val="none" w:sz="0" w:space="0" w:color="auto"/>
            <w:bottom w:val="none" w:sz="0" w:space="0" w:color="auto"/>
            <w:right w:val="none" w:sz="0" w:space="0" w:color="auto"/>
          </w:divBdr>
          <w:divsChild>
            <w:div w:id="570698719">
              <w:marLeft w:val="0"/>
              <w:marRight w:val="0"/>
              <w:marTop w:val="0"/>
              <w:marBottom w:val="0"/>
              <w:divBdr>
                <w:top w:val="none" w:sz="0" w:space="0" w:color="auto"/>
                <w:left w:val="none" w:sz="0" w:space="0" w:color="auto"/>
                <w:bottom w:val="none" w:sz="0" w:space="0" w:color="auto"/>
                <w:right w:val="none" w:sz="0" w:space="0" w:color="auto"/>
              </w:divBdr>
              <w:divsChild>
                <w:div w:id="701906986">
                  <w:marLeft w:val="0"/>
                  <w:marRight w:val="0"/>
                  <w:marTop w:val="0"/>
                  <w:marBottom w:val="0"/>
                  <w:divBdr>
                    <w:top w:val="none" w:sz="0" w:space="0" w:color="auto"/>
                    <w:left w:val="none" w:sz="0" w:space="0" w:color="auto"/>
                    <w:bottom w:val="none" w:sz="0" w:space="0" w:color="auto"/>
                    <w:right w:val="none" w:sz="0" w:space="0" w:color="auto"/>
                  </w:divBdr>
                  <w:divsChild>
                    <w:div w:id="1254434750">
                      <w:marLeft w:val="0"/>
                      <w:marRight w:val="0"/>
                      <w:marTop w:val="0"/>
                      <w:marBottom w:val="0"/>
                      <w:divBdr>
                        <w:top w:val="none" w:sz="0" w:space="0" w:color="auto"/>
                        <w:left w:val="none" w:sz="0" w:space="0" w:color="auto"/>
                        <w:bottom w:val="none" w:sz="0" w:space="0" w:color="auto"/>
                        <w:right w:val="none" w:sz="0" w:space="0" w:color="auto"/>
                      </w:divBdr>
                      <w:divsChild>
                        <w:div w:id="10425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612981">
      <w:bodyDiv w:val="1"/>
      <w:marLeft w:val="0"/>
      <w:marRight w:val="0"/>
      <w:marTop w:val="0"/>
      <w:marBottom w:val="0"/>
      <w:divBdr>
        <w:top w:val="none" w:sz="0" w:space="0" w:color="auto"/>
        <w:left w:val="none" w:sz="0" w:space="0" w:color="auto"/>
        <w:bottom w:val="none" w:sz="0" w:space="0" w:color="auto"/>
        <w:right w:val="none" w:sz="0" w:space="0" w:color="auto"/>
      </w:divBdr>
      <w:divsChild>
        <w:div w:id="107093517">
          <w:marLeft w:val="0"/>
          <w:marRight w:val="0"/>
          <w:marTop w:val="0"/>
          <w:marBottom w:val="0"/>
          <w:divBdr>
            <w:top w:val="none" w:sz="0" w:space="0" w:color="auto"/>
            <w:left w:val="none" w:sz="0" w:space="0" w:color="auto"/>
            <w:bottom w:val="none" w:sz="0" w:space="0" w:color="auto"/>
            <w:right w:val="none" w:sz="0" w:space="0" w:color="auto"/>
          </w:divBdr>
        </w:div>
        <w:div w:id="845173369">
          <w:marLeft w:val="0"/>
          <w:marRight w:val="0"/>
          <w:marTop w:val="0"/>
          <w:marBottom w:val="0"/>
          <w:divBdr>
            <w:top w:val="none" w:sz="0" w:space="0" w:color="auto"/>
            <w:left w:val="none" w:sz="0" w:space="0" w:color="auto"/>
            <w:bottom w:val="none" w:sz="0" w:space="0" w:color="auto"/>
            <w:right w:val="none" w:sz="0" w:space="0" w:color="auto"/>
          </w:divBdr>
        </w:div>
        <w:div w:id="1912888516">
          <w:marLeft w:val="0"/>
          <w:marRight w:val="0"/>
          <w:marTop w:val="0"/>
          <w:marBottom w:val="0"/>
          <w:divBdr>
            <w:top w:val="none" w:sz="0" w:space="0" w:color="auto"/>
            <w:left w:val="none" w:sz="0" w:space="0" w:color="auto"/>
            <w:bottom w:val="none" w:sz="0" w:space="0" w:color="auto"/>
            <w:right w:val="none" w:sz="0" w:space="0" w:color="auto"/>
          </w:divBdr>
        </w:div>
        <w:div w:id="1999918799">
          <w:marLeft w:val="0"/>
          <w:marRight w:val="0"/>
          <w:marTop w:val="0"/>
          <w:marBottom w:val="0"/>
          <w:divBdr>
            <w:top w:val="none" w:sz="0" w:space="0" w:color="auto"/>
            <w:left w:val="none" w:sz="0" w:space="0" w:color="auto"/>
            <w:bottom w:val="none" w:sz="0" w:space="0" w:color="auto"/>
            <w:right w:val="none" w:sz="0" w:space="0" w:color="auto"/>
          </w:divBdr>
        </w:div>
      </w:divsChild>
    </w:div>
    <w:div w:id="1679964444">
      <w:bodyDiv w:val="1"/>
      <w:marLeft w:val="0"/>
      <w:marRight w:val="0"/>
      <w:marTop w:val="0"/>
      <w:marBottom w:val="0"/>
      <w:divBdr>
        <w:top w:val="none" w:sz="0" w:space="0" w:color="auto"/>
        <w:left w:val="none" w:sz="0" w:space="0" w:color="auto"/>
        <w:bottom w:val="none" w:sz="0" w:space="0" w:color="auto"/>
        <w:right w:val="none" w:sz="0" w:space="0" w:color="auto"/>
      </w:divBdr>
      <w:divsChild>
        <w:div w:id="693577440">
          <w:marLeft w:val="0"/>
          <w:marRight w:val="0"/>
          <w:marTop w:val="0"/>
          <w:marBottom w:val="0"/>
          <w:divBdr>
            <w:top w:val="none" w:sz="0" w:space="0" w:color="auto"/>
            <w:left w:val="none" w:sz="0" w:space="0" w:color="auto"/>
            <w:bottom w:val="none" w:sz="0" w:space="0" w:color="auto"/>
            <w:right w:val="none" w:sz="0" w:space="0" w:color="auto"/>
          </w:divBdr>
        </w:div>
      </w:divsChild>
    </w:div>
    <w:div w:id="1682008175">
      <w:bodyDiv w:val="1"/>
      <w:marLeft w:val="0"/>
      <w:marRight w:val="0"/>
      <w:marTop w:val="0"/>
      <w:marBottom w:val="0"/>
      <w:divBdr>
        <w:top w:val="none" w:sz="0" w:space="0" w:color="auto"/>
        <w:left w:val="none" w:sz="0" w:space="0" w:color="auto"/>
        <w:bottom w:val="none" w:sz="0" w:space="0" w:color="auto"/>
        <w:right w:val="none" w:sz="0" w:space="0" w:color="auto"/>
      </w:divBdr>
      <w:divsChild>
        <w:div w:id="89592162">
          <w:marLeft w:val="0"/>
          <w:marRight w:val="0"/>
          <w:marTop w:val="0"/>
          <w:marBottom w:val="0"/>
          <w:divBdr>
            <w:top w:val="none" w:sz="0" w:space="0" w:color="auto"/>
            <w:left w:val="none" w:sz="0" w:space="0" w:color="auto"/>
            <w:bottom w:val="none" w:sz="0" w:space="0" w:color="auto"/>
            <w:right w:val="none" w:sz="0" w:space="0" w:color="auto"/>
          </w:divBdr>
        </w:div>
        <w:div w:id="467236999">
          <w:marLeft w:val="0"/>
          <w:marRight w:val="0"/>
          <w:marTop w:val="0"/>
          <w:marBottom w:val="0"/>
          <w:divBdr>
            <w:top w:val="none" w:sz="0" w:space="0" w:color="auto"/>
            <w:left w:val="none" w:sz="0" w:space="0" w:color="auto"/>
            <w:bottom w:val="none" w:sz="0" w:space="0" w:color="auto"/>
            <w:right w:val="none" w:sz="0" w:space="0" w:color="auto"/>
          </w:divBdr>
        </w:div>
        <w:div w:id="719090272">
          <w:marLeft w:val="0"/>
          <w:marRight w:val="0"/>
          <w:marTop w:val="0"/>
          <w:marBottom w:val="0"/>
          <w:divBdr>
            <w:top w:val="none" w:sz="0" w:space="0" w:color="auto"/>
            <w:left w:val="none" w:sz="0" w:space="0" w:color="auto"/>
            <w:bottom w:val="none" w:sz="0" w:space="0" w:color="auto"/>
            <w:right w:val="none" w:sz="0" w:space="0" w:color="auto"/>
          </w:divBdr>
        </w:div>
        <w:div w:id="1522356617">
          <w:marLeft w:val="0"/>
          <w:marRight w:val="0"/>
          <w:marTop w:val="0"/>
          <w:marBottom w:val="0"/>
          <w:divBdr>
            <w:top w:val="none" w:sz="0" w:space="0" w:color="auto"/>
            <w:left w:val="none" w:sz="0" w:space="0" w:color="auto"/>
            <w:bottom w:val="none" w:sz="0" w:space="0" w:color="auto"/>
            <w:right w:val="none" w:sz="0" w:space="0" w:color="auto"/>
          </w:divBdr>
        </w:div>
      </w:divsChild>
    </w:div>
    <w:div w:id="1682078097">
      <w:bodyDiv w:val="1"/>
      <w:marLeft w:val="0"/>
      <w:marRight w:val="0"/>
      <w:marTop w:val="0"/>
      <w:marBottom w:val="0"/>
      <w:divBdr>
        <w:top w:val="none" w:sz="0" w:space="0" w:color="auto"/>
        <w:left w:val="none" w:sz="0" w:space="0" w:color="auto"/>
        <w:bottom w:val="none" w:sz="0" w:space="0" w:color="auto"/>
        <w:right w:val="none" w:sz="0" w:space="0" w:color="auto"/>
      </w:divBdr>
    </w:div>
    <w:div w:id="1682194726">
      <w:bodyDiv w:val="1"/>
      <w:marLeft w:val="0"/>
      <w:marRight w:val="0"/>
      <w:marTop w:val="0"/>
      <w:marBottom w:val="0"/>
      <w:divBdr>
        <w:top w:val="none" w:sz="0" w:space="0" w:color="auto"/>
        <w:left w:val="none" w:sz="0" w:space="0" w:color="auto"/>
        <w:bottom w:val="none" w:sz="0" w:space="0" w:color="auto"/>
        <w:right w:val="none" w:sz="0" w:space="0" w:color="auto"/>
      </w:divBdr>
    </w:div>
    <w:div w:id="1684936547">
      <w:bodyDiv w:val="1"/>
      <w:marLeft w:val="0"/>
      <w:marRight w:val="0"/>
      <w:marTop w:val="0"/>
      <w:marBottom w:val="0"/>
      <w:divBdr>
        <w:top w:val="none" w:sz="0" w:space="0" w:color="auto"/>
        <w:left w:val="none" w:sz="0" w:space="0" w:color="auto"/>
        <w:bottom w:val="none" w:sz="0" w:space="0" w:color="auto"/>
        <w:right w:val="none" w:sz="0" w:space="0" w:color="auto"/>
      </w:divBdr>
    </w:div>
    <w:div w:id="1685015417">
      <w:bodyDiv w:val="1"/>
      <w:marLeft w:val="0"/>
      <w:marRight w:val="0"/>
      <w:marTop w:val="0"/>
      <w:marBottom w:val="0"/>
      <w:divBdr>
        <w:top w:val="none" w:sz="0" w:space="0" w:color="auto"/>
        <w:left w:val="none" w:sz="0" w:space="0" w:color="auto"/>
        <w:bottom w:val="none" w:sz="0" w:space="0" w:color="auto"/>
        <w:right w:val="none" w:sz="0" w:space="0" w:color="auto"/>
      </w:divBdr>
    </w:div>
    <w:div w:id="1693458783">
      <w:bodyDiv w:val="1"/>
      <w:marLeft w:val="0"/>
      <w:marRight w:val="0"/>
      <w:marTop w:val="0"/>
      <w:marBottom w:val="0"/>
      <w:divBdr>
        <w:top w:val="none" w:sz="0" w:space="0" w:color="auto"/>
        <w:left w:val="none" w:sz="0" w:space="0" w:color="auto"/>
        <w:bottom w:val="none" w:sz="0" w:space="0" w:color="auto"/>
        <w:right w:val="none" w:sz="0" w:space="0" w:color="auto"/>
      </w:divBdr>
    </w:div>
    <w:div w:id="1697610361">
      <w:bodyDiv w:val="1"/>
      <w:marLeft w:val="0"/>
      <w:marRight w:val="0"/>
      <w:marTop w:val="0"/>
      <w:marBottom w:val="0"/>
      <w:divBdr>
        <w:top w:val="none" w:sz="0" w:space="0" w:color="auto"/>
        <w:left w:val="none" w:sz="0" w:space="0" w:color="auto"/>
        <w:bottom w:val="none" w:sz="0" w:space="0" w:color="auto"/>
        <w:right w:val="none" w:sz="0" w:space="0" w:color="auto"/>
      </w:divBdr>
      <w:divsChild>
        <w:div w:id="360741038">
          <w:marLeft w:val="0"/>
          <w:marRight w:val="0"/>
          <w:marTop w:val="0"/>
          <w:marBottom w:val="0"/>
          <w:divBdr>
            <w:top w:val="none" w:sz="0" w:space="0" w:color="auto"/>
            <w:left w:val="none" w:sz="0" w:space="0" w:color="auto"/>
            <w:bottom w:val="none" w:sz="0" w:space="0" w:color="auto"/>
            <w:right w:val="none" w:sz="0" w:space="0" w:color="auto"/>
          </w:divBdr>
        </w:div>
      </w:divsChild>
    </w:div>
    <w:div w:id="1702363501">
      <w:bodyDiv w:val="1"/>
      <w:marLeft w:val="0"/>
      <w:marRight w:val="0"/>
      <w:marTop w:val="0"/>
      <w:marBottom w:val="0"/>
      <w:divBdr>
        <w:top w:val="none" w:sz="0" w:space="0" w:color="auto"/>
        <w:left w:val="none" w:sz="0" w:space="0" w:color="auto"/>
        <w:bottom w:val="none" w:sz="0" w:space="0" w:color="auto"/>
        <w:right w:val="none" w:sz="0" w:space="0" w:color="auto"/>
      </w:divBdr>
    </w:div>
    <w:div w:id="1707169588">
      <w:bodyDiv w:val="1"/>
      <w:marLeft w:val="0"/>
      <w:marRight w:val="0"/>
      <w:marTop w:val="0"/>
      <w:marBottom w:val="0"/>
      <w:divBdr>
        <w:top w:val="none" w:sz="0" w:space="0" w:color="auto"/>
        <w:left w:val="none" w:sz="0" w:space="0" w:color="auto"/>
        <w:bottom w:val="none" w:sz="0" w:space="0" w:color="auto"/>
        <w:right w:val="none" w:sz="0" w:space="0" w:color="auto"/>
      </w:divBdr>
    </w:div>
    <w:div w:id="1707637162">
      <w:bodyDiv w:val="1"/>
      <w:marLeft w:val="0"/>
      <w:marRight w:val="0"/>
      <w:marTop w:val="0"/>
      <w:marBottom w:val="0"/>
      <w:divBdr>
        <w:top w:val="none" w:sz="0" w:space="0" w:color="auto"/>
        <w:left w:val="none" w:sz="0" w:space="0" w:color="auto"/>
        <w:bottom w:val="none" w:sz="0" w:space="0" w:color="auto"/>
        <w:right w:val="none" w:sz="0" w:space="0" w:color="auto"/>
      </w:divBdr>
      <w:divsChild>
        <w:div w:id="1746686994">
          <w:marLeft w:val="0"/>
          <w:marRight w:val="0"/>
          <w:marTop w:val="0"/>
          <w:marBottom w:val="0"/>
          <w:divBdr>
            <w:top w:val="none" w:sz="0" w:space="0" w:color="auto"/>
            <w:left w:val="none" w:sz="0" w:space="0" w:color="auto"/>
            <w:bottom w:val="none" w:sz="0" w:space="0" w:color="auto"/>
            <w:right w:val="none" w:sz="0" w:space="0" w:color="auto"/>
          </w:divBdr>
        </w:div>
      </w:divsChild>
    </w:div>
    <w:div w:id="1707943545">
      <w:bodyDiv w:val="1"/>
      <w:marLeft w:val="0"/>
      <w:marRight w:val="0"/>
      <w:marTop w:val="0"/>
      <w:marBottom w:val="0"/>
      <w:divBdr>
        <w:top w:val="none" w:sz="0" w:space="0" w:color="auto"/>
        <w:left w:val="none" w:sz="0" w:space="0" w:color="auto"/>
        <w:bottom w:val="none" w:sz="0" w:space="0" w:color="auto"/>
        <w:right w:val="none" w:sz="0" w:space="0" w:color="auto"/>
      </w:divBdr>
    </w:div>
    <w:div w:id="1714378228">
      <w:bodyDiv w:val="1"/>
      <w:marLeft w:val="0"/>
      <w:marRight w:val="0"/>
      <w:marTop w:val="0"/>
      <w:marBottom w:val="0"/>
      <w:divBdr>
        <w:top w:val="none" w:sz="0" w:space="0" w:color="auto"/>
        <w:left w:val="none" w:sz="0" w:space="0" w:color="auto"/>
        <w:bottom w:val="none" w:sz="0" w:space="0" w:color="auto"/>
        <w:right w:val="none" w:sz="0" w:space="0" w:color="auto"/>
      </w:divBdr>
      <w:divsChild>
        <w:div w:id="945187913">
          <w:marLeft w:val="0"/>
          <w:marRight w:val="0"/>
          <w:marTop w:val="0"/>
          <w:marBottom w:val="0"/>
          <w:divBdr>
            <w:top w:val="none" w:sz="0" w:space="0" w:color="auto"/>
            <w:left w:val="none" w:sz="0" w:space="0" w:color="auto"/>
            <w:bottom w:val="none" w:sz="0" w:space="0" w:color="auto"/>
            <w:right w:val="none" w:sz="0" w:space="0" w:color="auto"/>
          </w:divBdr>
        </w:div>
      </w:divsChild>
    </w:div>
    <w:div w:id="1721904543">
      <w:bodyDiv w:val="1"/>
      <w:marLeft w:val="0"/>
      <w:marRight w:val="0"/>
      <w:marTop w:val="0"/>
      <w:marBottom w:val="0"/>
      <w:divBdr>
        <w:top w:val="none" w:sz="0" w:space="0" w:color="auto"/>
        <w:left w:val="none" w:sz="0" w:space="0" w:color="auto"/>
        <w:bottom w:val="none" w:sz="0" w:space="0" w:color="auto"/>
        <w:right w:val="none" w:sz="0" w:space="0" w:color="auto"/>
      </w:divBdr>
      <w:divsChild>
        <w:div w:id="444620245">
          <w:marLeft w:val="0"/>
          <w:marRight w:val="0"/>
          <w:marTop w:val="0"/>
          <w:marBottom w:val="0"/>
          <w:divBdr>
            <w:top w:val="none" w:sz="0" w:space="0" w:color="auto"/>
            <w:left w:val="none" w:sz="0" w:space="0" w:color="auto"/>
            <w:bottom w:val="none" w:sz="0" w:space="0" w:color="auto"/>
            <w:right w:val="none" w:sz="0" w:space="0" w:color="auto"/>
          </w:divBdr>
        </w:div>
      </w:divsChild>
    </w:div>
    <w:div w:id="1725332585">
      <w:bodyDiv w:val="1"/>
      <w:marLeft w:val="0"/>
      <w:marRight w:val="0"/>
      <w:marTop w:val="0"/>
      <w:marBottom w:val="0"/>
      <w:divBdr>
        <w:top w:val="none" w:sz="0" w:space="0" w:color="auto"/>
        <w:left w:val="none" w:sz="0" w:space="0" w:color="auto"/>
        <w:bottom w:val="none" w:sz="0" w:space="0" w:color="auto"/>
        <w:right w:val="none" w:sz="0" w:space="0" w:color="auto"/>
      </w:divBdr>
    </w:div>
    <w:div w:id="1725566975">
      <w:bodyDiv w:val="1"/>
      <w:marLeft w:val="0"/>
      <w:marRight w:val="0"/>
      <w:marTop w:val="0"/>
      <w:marBottom w:val="0"/>
      <w:divBdr>
        <w:top w:val="none" w:sz="0" w:space="0" w:color="auto"/>
        <w:left w:val="none" w:sz="0" w:space="0" w:color="auto"/>
        <w:bottom w:val="none" w:sz="0" w:space="0" w:color="auto"/>
        <w:right w:val="none" w:sz="0" w:space="0" w:color="auto"/>
      </w:divBdr>
    </w:div>
    <w:div w:id="1734425507">
      <w:bodyDiv w:val="1"/>
      <w:marLeft w:val="0"/>
      <w:marRight w:val="0"/>
      <w:marTop w:val="0"/>
      <w:marBottom w:val="0"/>
      <w:divBdr>
        <w:top w:val="none" w:sz="0" w:space="0" w:color="auto"/>
        <w:left w:val="none" w:sz="0" w:space="0" w:color="auto"/>
        <w:bottom w:val="none" w:sz="0" w:space="0" w:color="auto"/>
        <w:right w:val="none" w:sz="0" w:space="0" w:color="auto"/>
      </w:divBdr>
    </w:div>
    <w:div w:id="1737973788">
      <w:marLeft w:val="0"/>
      <w:marRight w:val="0"/>
      <w:marTop w:val="0"/>
      <w:marBottom w:val="0"/>
      <w:divBdr>
        <w:top w:val="none" w:sz="0" w:space="0" w:color="auto"/>
        <w:left w:val="none" w:sz="0" w:space="0" w:color="auto"/>
        <w:bottom w:val="none" w:sz="0" w:space="0" w:color="auto"/>
        <w:right w:val="none" w:sz="0" w:space="0" w:color="auto"/>
      </w:divBdr>
      <w:divsChild>
        <w:div w:id="2131393978">
          <w:marLeft w:val="0"/>
          <w:marRight w:val="0"/>
          <w:marTop w:val="0"/>
          <w:marBottom w:val="0"/>
          <w:divBdr>
            <w:top w:val="none" w:sz="0" w:space="0" w:color="auto"/>
            <w:left w:val="none" w:sz="0" w:space="0" w:color="auto"/>
            <w:bottom w:val="none" w:sz="0" w:space="0" w:color="auto"/>
            <w:right w:val="none" w:sz="0" w:space="0" w:color="auto"/>
          </w:divBdr>
          <w:divsChild>
            <w:div w:id="1176386174">
              <w:marLeft w:val="0"/>
              <w:marRight w:val="0"/>
              <w:marTop w:val="0"/>
              <w:marBottom w:val="0"/>
              <w:divBdr>
                <w:top w:val="none" w:sz="0" w:space="0" w:color="auto"/>
                <w:left w:val="none" w:sz="0" w:space="0" w:color="auto"/>
                <w:bottom w:val="none" w:sz="0" w:space="0" w:color="auto"/>
                <w:right w:val="none" w:sz="0" w:space="0" w:color="auto"/>
              </w:divBdr>
              <w:divsChild>
                <w:div w:id="2083746155">
                  <w:marLeft w:val="0"/>
                  <w:marRight w:val="0"/>
                  <w:marTop w:val="0"/>
                  <w:marBottom w:val="0"/>
                  <w:divBdr>
                    <w:top w:val="none" w:sz="0" w:space="0" w:color="auto"/>
                    <w:left w:val="none" w:sz="0" w:space="0" w:color="auto"/>
                    <w:bottom w:val="none" w:sz="0" w:space="0" w:color="auto"/>
                    <w:right w:val="none" w:sz="0" w:space="0" w:color="auto"/>
                  </w:divBdr>
                  <w:divsChild>
                    <w:div w:id="1569535363">
                      <w:marLeft w:val="0"/>
                      <w:marRight w:val="0"/>
                      <w:marTop w:val="0"/>
                      <w:marBottom w:val="0"/>
                      <w:divBdr>
                        <w:top w:val="none" w:sz="0" w:space="0" w:color="auto"/>
                        <w:left w:val="none" w:sz="0" w:space="0" w:color="auto"/>
                        <w:bottom w:val="none" w:sz="0" w:space="0" w:color="auto"/>
                        <w:right w:val="none" w:sz="0" w:space="0" w:color="auto"/>
                      </w:divBdr>
                      <w:divsChild>
                        <w:div w:id="154601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896862">
      <w:bodyDiv w:val="1"/>
      <w:marLeft w:val="0"/>
      <w:marRight w:val="0"/>
      <w:marTop w:val="0"/>
      <w:marBottom w:val="0"/>
      <w:divBdr>
        <w:top w:val="none" w:sz="0" w:space="0" w:color="auto"/>
        <w:left w:val="none" w:sz="0" w:space="0" w:color="auto"/>
        <w:bottom w:val="none" w:sz="0" w:space="0" w:color="auto"/>
        <w:right w:val="none" w:sz="0" w:space="0" w:color="auto"/>
      </w:divBdr>
    </w:div>
    <w:div w:id="1740711533">
      <w:bodyDiv w:val="1"/>
      <w:marLeft w:val="0"/>
      <w:marRight w:val="0"/>
      <w:marTop w:val="0"/>
      <w:marBottom w:val="0"/>
      <w:divBdr>
        <w:top w:val="none" w:sz="0" w:space="0" w:color="auto"/>
        <w:left w:val="none" w:sz="0" w:space="0" w:color="auto"/>
        <w:bottom w:val="none" w:sz="0" w:space="0" w:color="auto"/>
        <w:right w:val="none" w:sz="0" w:space="0" w:color="auto"/>
      </w:divBdr>
    </w:div>
    <w:div w:id="1758483209">
      <w:bodyDiv w:val="1"/>
      <w:marLeft w:val="0"/>
      <w:marRight w:val="0"/>
      <w:marTop w:val="0"/>
      <w:marBottom w:val="0"/>
      <w:divBdr>
        <w:top w:val="none" w:sz="0" w:space="0" w:color="auto"/>
        <w:left w:val="none" w:sz="0" w:space="0" w:color="auto"/>
        <w:bottom w:val="none" w:sz="0" w:space="0" w:color="auto"/>
        <w:right w:val="none" w:sz="0" w:space="0" w:color="auto"/>
      </w:divBdr>
    </w:div>
    <w:div w:id="1762876987">
      <w:bodyDiv w:val="1"/>
      <w:marLeft w:val="0"/>
      <w:marRight w:val="0"/>
      <w:marTop w:val="0"/>
      <w:marBottom w:val="0"/>
      <w:divBdr>
        <w:top w:val="none" w:sz="0" w:space="0" w:color="auto"/>
        <w:left w:val="none" w:sz="0" w:space="0" w:color="auto"/>
        <w:bottom w:val="none" w:sz="0" w:space="0" w:color="auto"/>
        <w:right w:val="none" w:sz="0" w:space="0" w:color="auto"/>
      </w:divBdr>
    </w:div>
    <w:div w:id="1764761306">
      <w:bodyDiv w:val="1"/>
      <w:marLeft w:val="0"/>
      <w:marRight w:val="0"/>
      <w:marTop w:val="0"/>
      <w:marBottom w:val="0"/>
      <w:divBdr>
        <w:top w:val="none" w:sz="0" w:space="0" w:color="auto"/>
        <w:left w:val="none" w:sz="0" w:space="0" w:color="auto"/>
        <w:bottom w:val="none" w:sz="0" w:space="0" w:color="auto"/>
        <w:right w:val="none" w:sz="0" w:space="0" w:color="auto"/>
      </w:divBdr>
      <w:divsChild>
        <w:div w:id="2031907907">
          <w:marLeft w:val="0"/>
          <w:marRight w:val="0"/>
          <w:marTop w:val="0"/>
          <w:marBottom w:val="0"/>
          <w:divBdr>
            <w:top w:val="none" w:sz="0" w:space="0" w:color="auto"/>
            <w:left w:val="none" w:sz="0" w:space="0" w:color="auto"/>
            <w:bottom w:val="none" w:sz="0" w:space="0" w:color="auto"/>
            <w:right w:val="none" w:sz="0" w:space="0" w:color="auto"/>
          </w:divBdr>
        </w:div>
      </w:divsChild>
    </w:div>
    <w:div w:id="1765493020">
      <w:bodyDiv w:val="1"/>
      <w:marLeft w:val="0"/>
      <w:marRight w:val="0"/>
      <w:marTop w:val="0"/>
      <w:marBottom w:val="0"/>
      <w:divBdr>
        <w:top w:val="none" w:sz="0" w:space="0" w:color="auto"/>
        <w:left w:val="none" w:sz="0" w:space="0" w:color="auto"/>
        <w:bottom w:val="none" w:sz="0" w:space="0" w:color="auto"/>
        <w:right w:val="none" w:sz="0" w:space="0" w:color="auto"/>
      </w:divBdr>
      <w:divsChild>
        <w:div w:id="1104302679">
          <w:marLeft w:val="0"/>
          <w:marRight w:val="0"/>
          <w:marTop w:val="0"/>
          <w:marBottom w:val="0"/>
          <w:divBdr>
            <w:top w:val="none" w:sz="0" w:space="0" w:color="auto"/>
            <w:left w:val="none" w:sz="0" w:space="0" w:color="auto"/>
            <w:bottom w:val="none" w:sz="0" w:space="0" w:color="auto"/>
            <w:right w:val="none" w:sz="0" w:space="0" w:color="auto"/>
          </w:divBdr>
        </w:div>
      </w:divsChild>
    </w:div>
    <w:div w:id="1769152199">
      <w:bodyDiv w:val="1"/>
      <w:marLeft w:val="0"/>
      <w:marRight w:val="0"/>
      <w:marTop w:val="0"/>
      <w:marBottom w:val="0"/>
      <w:divBdr>
        <w:top w:val="none" w:sz="0" w:space="0" w:color="auto"/>
        <w:left w:val="none" w:sz="0" w:space="0" w:color="auto"/>
        <w:bottom w:val="none" w:sz="0" w:space="0" w:color="auto"/>
        <w:right w:val="none" w:sz="0" w:space="0" w:color="auto"/>
      </w:divBdr>
      <w:divsChild>
        <w:div w:id="737477798">
          <w:marLeft w:val="0"/>
          <w:marRight w:val="0"/>
          <w:marTop w:val="0"/>
          <w:marBottom w:val="0"/>
          <w:divBdr>
            <w:top w:val="none" w:sz="0" w:space="0" w:color="auto"/>
            <w:left w:val="none" w:sz="0" w:space="0" w:color="auto"/>
            <w:bottom w:val="none" w:sz="0" w:space="0" w:color="auto"/>
            <w:right w:val="none" w:sz="0" w:space="0" w:color="auto"/>
          </w:divBdr>
        </w:div>
      </w:divsChild>
    </w:div>
    <w:div w:id="1770001676">
      <w:marLeft w:val="0"/>
      <w:marRight w:val="0"/>
      <w:marTop w:val="0"/>
      <w:marBottom w:val="0"/>
      <w:divBdr>
        <w:top w:val="none" w:sz="0" w:space="0" w:color="auto"/>
        <w:left w:val="none" w:sz="0" w:space="0" w:color="auto"/>
        <w:bottom w:val="none" w:sz="0" w:space="0" w:color="auto"/>
        <w:right w:val="none" w:sz="0" w:space="0" w:color="auto"/>
      </w:divBdr>
      <w:divsChild>
        <w:div w:id="1950627937">
          <w:marLeft w:val="0"/>
          <w:marRight w:val="0"/>
          <w:marTop w:val="0"/>
          <w:marBottom w:val="0"/>
          <w:divBdr>
            <w:top w:val="none" w:sz="0" w:space="0" w:color="auto"/>
            <w:left w:val="none" w:sz="0" w:space="0" w:color="auto"/>
            <w:bottom w:val="none" w:sz="0" w:space="0" w:color="auto"/>
            <w:right w:val="none" w:sz="0" w:space="0" w:color="auto"/>
          </w:divBdr>
          <w:divsChild>
            <w:div w:id="1553225941">
              <w:marLeft w:val="0"/>
              <w:marRight w:val="0"/>
              <w:marTop w:val="0"/>
              <w:marBottom w:val="0"/>
              <w:divBdr>
                <w:top w:val="none" w:sz="0" w:space="0" w:color="auto"/>
                <w:left w:val="none" w:sz="0" w:space="0" w:color="auto"/>
                <w:bottom w:val="none" w:sz="0" w:space="0" w:color="auto"/>
                <w:right w:val="none" w:sz="0" w:space="0" w:color="auto"/>
              </w:divBdr>
              <w:divsChild>
                <w:div w:id="123080531">
                  <w:marLeft w:val="0"/>
                  <w:marRight w:val="0"/>
                  <w:marTop w:val="0"/>
                  <w:marBottom w:val="0"/>
                  <w:divBdr>
                    <w:top w:val="none" w:sz="0" w:space="0" w:color="auto"/>
                    <w:left w:val="none" w:sz="0" w:space="0" w:color="auto"/>
                    <w:bottom w:val="none" w:sz="0" w:space="0" w:color="auto"/>
                    <w:right w:val="none" w:sz="0" w:space="0" w:color="auto"/>
                  </w:divBdr>
                  <w:divsChild>
                    <w:div w:id="352271244">
                      <w:marLeft w:val="0"/>
                      <w:marRight w:val="0"/>
                      <w:marTop w:val="0"/>
                      <w:marBottom w:val="0"/>
                      <w:divBdr>
                        <w:top w:val="none" w:sz="0" w:space="0" w:color="auto"/>
                        <w:left w:val="none" w:sz="0" w:space="0" w:color="auto"/>
                        <w:bottom w:val="none" w:sz="0" w:space="0" w:color="auto"/>
                        <w:right w:val="none" w:sz="0" w:space="0" w:color="auto"/>
                      </w:divBdr>
                      <w:divsChild>
                        <w:div w:id="14589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820299">
      <w:bodyDiv w:val="1"/>
      <w:marLeft w:val="0"/>
      <w:marRight w:val="0"/>
      <w:marTop w:val="0"/>
      <w:marBottom w:val="0"/>
      <w:divBdr>
        <w:top w:val="none" w:sz="0" w:space="0" w:color="auto"/>
        <w:left w:val="none" w:sz="0" w:space="0" w:color="auto"/>
        <w:bottom w:val="none" w:sz="0" w:space="0" w:color="auto"/>
        <w:right w:val="none" w:sz="0" w:space="0" w:color="auto"/>
      </w:divBdr>
    </w:div>
    <w:div w:id="1774014172">
      <w:bodyDiv w:val="1"/>
      <w:marLeft w:val="0"/>
      <w:marRight w:val="0"/>
      <w:marTop w:val="0"/>
      <w:marBottom w:val="0"/>
      <w:divBdr>
        <w:top w:val="none" w:sz="0" w:space="0" w:color="auto"/>
        <w:left w:val="none" w:sz="0" w:space="0" w:color="auto"/>
        <w:bottom w:val="none" w:sz="0" w:space="0" w:color="auto"/>
        <w:right w:val="none" w:sz="0" w:space="0" w:color="auto"/>
      </w:divBdr>
    </w:div>
    <w:div w:id="1776320455">
      <w:bodyDiv w:val="1"/>
      <w:marLeft w:val="0"/>
      <w:marRight w:val="0"/>
      <w:marTop w:val="0"/>
      <w:marBottom w:val="0"/>
      <w:divBdr>
        <w:top w:val="none" w:sz="0" w:space="0" w:color="auto"/>
        <w:left w:val="none" w:sz="0" w:space="0" w:color="auto"/>
        <w:bottom w:val="none" w:sz="0" w:space="0" w:color="auto"/>
        <w:right w:val="none" w:sz="0" w:space="0" w:color="auto"/>
      </w:divBdr>
      <w:divsChild>
        <w:div w:id="1234202363">
          <w:marLeft w:val="0"/>
          <w:marRight w:val="0"/>
          <w:marTop w:val="0"/>
          <w:marBottom w:val="0"/>
          <w:divBdr>
            <w:top w:val="none" w:sz="0" w:space="0" w:color="auto"/>
            <w:left w:val="none" w:sz="0" w:space="0" w:color="auto"/>
            <w:bottom w:val="none" w:sz="0" w:space="0" w:color="auto"/>
            <w:right w:val="none" w:sz="0" w:space="0" w:color="auto"/>
          </w:divBdr>
        </w:div>
        <w:div w:id="1266695602">
          <w:marLeft w:val="0"/>
          <w:marRight w:val="0"/>
          <w:marTop w:val="0"/>
          <w:marBottom w:val="0"/>
          <w:divBdr>
            <w:top w:val="none" w:sz="0" w:space="0" w:color="auto"/>
            <w:left w:val="none" w:sz="0" w:space="0" w:color="auto"/>
            <w:bottom w:val="none" w:sz="0" w:space="0" w:color="auto"/>
            <w:right w:val="none" w:sz="0" w:space="0" w:color="auto"/>
          </w:divBdr>
        </w:div>
        <w:div w:id="1500727124">
          <w:marLeft w:val="0"/>
          <w:marRight w:val="0"/>
          <w:marTop w:val="0"/>
          <w:marBottom w:val="0"/>
          <w:divBdr>
            <w:top w:val="none" w:sz="0" w:space="0" w:color="auto"/>
            <w:left w:val="none" w:sz="0" w:space="0" w:color="auto"/>
            <w:bottom w:val="none" w:sz="0" w:space="0" w:color="auto"/>
            <w:right w:val="none" w:sz="0" w:space="0" w:color="auto"/>
          </w:divBdr>
        </w:div>
        <w:div w:id="1611203133">
          <w:marLeft w:val="0"/>
          <w:marRight w:val="0"/>
          <w:marTop w:val="0"/>
          <w:marBottom w:val="0"/>
          <w:divBdr>
            <w:top w:val="none" w:sz="0" w:space="0" w:color="auto"/>
            <w:left w:val="none" w:sz="0" w:space="0" w:color="auto"/>
            <w:bottom w:val="none" w:sz="0" w:space="0" w:color="auto"/>
            <w:right w:val="none" w:sz="0" w:space="0" w:color="auto"/>
          </w:divBdr>
        </w:div>
      </w:divsChild>
    </w:div>
    <w:div w:id="1787505721">
      <w:marLeft w:val="0"/>
      <w:marRight w:val="0"/>
      <w:marTop w:val="0"/>
      <w:marBottom w:val="0"/>
      <w:divBdr>
        <w:top w:val="none" w:sz="0" w:space="0" w:color="auto"/>
        <w:left w:val="none" w:sz="0" w:space="0" w:color="auto"/>
        <w:bottom w:val="none" w:sz="0" w:space="0" w:color="auto"/>
        <w:right w:val="none" w:sz="0" w:space="0" w:color="auto"/>
      </w:divBdr>
      <w:divsChild>
        <w:div w:id="137456720">
          <w:marLeft w:val="0"/>
          <w:marRight w:val="0"/>
          <w:marTop w:val="0"/>
          <w:marBottom w:val="0"/>
          <w:divBdr>
            <w:top w:val="none" w:sz="0" w:space="0" w:color="auto"/>
            <w:left w:val="none" w:sz="0" w:space="0" w:color="auto"/>
            <w:bottom w:val="none" w:sz="0" w:space="0" w:color="auto"/>
            <w:right w:val="none" w:sz="0" w:space="0" w:color="auto"/>
          </w:divBdr>
          <w:divsChild>
            <w:div w:id="428161819">
              <w:marLeft w:val="0"/>
              <w:marRight w:val="0"/>
              <w:marTop w:val="0"/>
              <w:marBottom w:val="0"/>
              <w:divBdr>
                <w:top w:val="none" w:sz="0" w:space="0" w:color="auto"/>
                <w:left w:val="none" w:sz="0" w:space="0" w:color="auto"/>
                <w:bottom w:val="none" w:sz="0" w:space="0" w:color="auto"/>
                <w:right w:val="none" w:sz="0" w:space="0" w:color="auto"/>
              </w:divBdr>
              <w:divsChild>
                <w:div w:id="714694533">
                  <w:marLeft w:val="0"/>
                  <w:marRight w:val="0"/>
                  <w:marTop w:val="0"/>
                  <w:marBottom w:val="0"/>
                  <w:divBdr>
                    <w:top w:val="none" w:sz="0" w:space="0" w:color="auto"/>
                    <w:left w:val="none" w:sz="0" w:space="0" w:color="auto"/>
                    <w:bottom w:val="none" w:sz="0" w:space="0" w:color="auto"/>
                    <w:right w:val="none" w:sz="0" w:space="0" w:color="auto"/>
                  </w:divBdr>
                  <w:divsChild>
                    <w:div w:id="922182257">
                      <w:marLeft w:val="0"/>
                      <w:marRight w:val="0"/>
                      <w:marTop w:val="0"/>
                      <w:marBottom w:val="0"/>
                      <w:divBdr>
                        <w:top w:val="none" w:sz="0" w:space="0" w:color="auto"/>
                        <w:left w:val="none" w:sz="0" w:space="0" w:color="auto"/>
                        <w:bottom w:val="none" w:sz="0" w:space="0" w:color="auto"/>
                        <w:right w:val="none" w:sz="0" w:space="0" w:color="auto"/>
                      </w:divBdr>
                      <w:divsChild>
                        <w:div w:id="11012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661871">
      <w:bodyDiv w:val="1"/>
      <w:marLeft w:val="0"/>
      <w:marRight w:val="0"/>
      <w:marTop w:val="0"/>
      <w:marBottom w:val="0"/>
      <w:divBdr>
        <w:top w:val="none" w:sz="0" w:space="0" w:color="auto"/>
        <w:left w:val="none" w:sz="0" w:space="0" w:color="auto"/>
        <w:bottom w:val="none" w:sz="0" w:space="0" w:color="auto"/>
        <w:right w:val="none" w:sz="0" w:space="0" w:color="auto"/>
      </w:divBdr>
      <w:divsChild>
        <w:div w:id="316227067">
          <w:marLeft w:val="0"/>
          <w:marRight w:val="0"/>
          <w:marTop w:val="0"/>
          <w:marBottom w:val="0"/>
          <w:divBdr>
            <w:top w:val="none" w:sz="0" w:space="0" w:color="auto"/>
            <w:left w:val="none" w:sz="0" w:space="0" w:color="auto"/>
            <w:bottom w:val="none" w:sz="0" w:space="0" w:color="auto"/>
            <w:right w:val="none" w:sz="0" w:space="0" w:color="auto"/>
          </w:divBdr>
        </w:div>
        <w:div w:id="1513836792">
          <w:marLeft w:val="0"/>
          <w:marRight w:val="0"/>
          <w:marTop w:val="0"/>
          <w:marBottom w:val="0"/>
          <w:divBdr>
            <w:top w:val="none" w:sz="0" w:space="0" w:color="auto"/>
            <w:left w:val="none" w:sz="0" w:space="0" w:color="auto"/>
            <w:bottom w:val="none" w:sz="0" w:space="0" w:color="auto"/>
            <w:right w:val="none" w:sz="0" w:space="0" w:color="auto"/>
          </w:divBdr>
        </w:div>
        <w:div w:id="1817914671">
          <w:marLeft w:val="0"/>
          <w:marRight w:val="0"/>
          <w:marTop w:val="0"/>
          <w:marBottom w:val="0"/>
          <w:divBdr>
            <w:top w:val="none" w:sz="0" w:space="0" w:color="auto"/>
            <w:left w:val="none" w:sz="0" w:space="0" w:color="auto"/>
            <w:bottom w:val="none" w:sz="0" w:space="0" w:color="auto"/>
            <w:right w:val="none" w:sz="0" w:space="0" w:color="auto"/>
          </w:divBdr>
        </w:div>
        <w:div w:id="1831170232">
          <w:marLeft w:val="0"/>
          <w:marRight w:val="0"/>
          <w:marTop w:val="0"/>
          <w:marBottom w:val="0"/>
          <w:divBdr>
            <w:top w:val="none" w:sz="0" w:space="0" w:color="auto"/>
            <w:left w:val="none" w:sz="0" w:space="0" w:color="auto"/>
            <w:bottom w:val="none" w:sz="0" w:space="0" w:color="auto"/>
            <w:right w:val="none" w:sz="0" w:space="0" w:color="auto"/>
          </w:divBdr>
        </w:div>
      </w:divsChild>
    </w:div>
    <w:div w:id="1790778790">
      <w:bodyDiv w:val="1"/>
      <w:marLeft w:val="0"/>
      <w:marRight w:val="0"/>
      <w:marTop w:val="0"/>
      <w:marBottom w:val="0"/>
      <w:divBdr>
        <w:top w:val="none" w:sz="0" w:space="0" w:color="auto"/>
        <w:left w:val="none" w:sz="0" w:space="0" w:color="auto"/>
        <w:bottom w:val="none" w:sz="0" w:space="0" w:color="auto"/>
        <w:right w:val="none" w:sz="0" w:space="0" w:color="auto"/>
      </w:divBdr>
      <w:divsChild>
        <w:div w:id="722947117">
          <w:marLeft w:val="0"/>
          <w:marRight w:val="0"/>
          <w:marTop w:val="0"/>
          <w:marBottom w:val="0"/>
          <w:divBdr>
            <w:top w:val="none" w:sz="0" w:space="0" w:color="auto"/>
            <w:left w:val="none" w:sz="0" w:space="0" w:color="auto"/>
            <w:bottom w:val="none" w:sz="0" w:space="0" w:color="auto"/>
            <w:right w:val="none" w:sz="0" w:space="0" w:color="auto"/>
          </w:divBdr>
        </w:div>
      </w:divsChild>
    </w:div>
    <w:div w:id="1802379195">
      <w:bodyDiv w:val="1"/>
      <w:marLeft w:val="0"/>
      <w:marRight w:val="0"/>
      <w:marTop w:val="0"/>
      <w:marBottom w:val="0"/>
      <w:divBdr>
        <w:top w:val="none" w:sz="0" w:space="0" w:color="auto"/>
        <w:left w:val="none" w:sz="0" w:space="0" w:color="auto"/>
        <w:bottom w:val="none" w:sz="0" w:space="0" w:color="auto"/>
        <w:right w:val="none" w:sz="0" w:space="0" w:color="auto"/>
      </w:divBdr>
    </w:div>
    <w:div w:id="1802383067">
      <w:bodyDiv w:val="1"/>
      <w:marLeft w:val="0"/>
      <w:marRight w:val="0"/>
      <w:marTop w:val="0"/>
      <w:marBottom w:val="0"/>
      <w:divBdr>
        <w:top w:val="none" w:sz="0" w:space="0" w:color="auto"/>
        <w:left w:val="none" w:sz="0" w:space="0" w:color="auto"/>
        <w:bottom w:val="none" w:sz="0" w:space="0" w:color="auto"/>
        <w:right w:val="none" w:sz="0" w:space="0" w:color="auto"/>
      </w:divBdr>
    </w:div>
    <w:div w:id="1812601769">
      <w:bodyDiv w:val="1"/>
      <w:marLeft w:val="0"/>
      <w:marRight w:val="0"/>
      <w:marTop w:val="0"/>
      <w:marBottom w:val="0"/>
      <w:divBdr>
        <w:top w:val="none" w:sz="0" w:space="0" w:color="auto"/>
        <w:left w:val="none" w:sz="0" w:space="0" w:color="auto"/>
        <w:bottom w:val="none" w:sz="0" w:space="0" w:color="auto"/>
        <w:right w:val="none" w:sz="0" w:space="0" w:color="auto"/>
      </w:divBdr>
    </w:div>
    <w:div w:id="1813251302">
      <w:bodyDiv w:val="1"/>
      <w:marLeft w:val="0"/>
      <w:marRight w:val="0"/>
      <w:marTop w:val="0"/>
      <w:marBottom w:val="0"/>
      <w:divBdr>
        <w:top w:val="none" w:sz="0" w:space="0" w:color="auto"/>
        <w:left w:val="none" w:sz="0" w:space="0" w:color="auto"/>
        <w:bottom w:val="none" w:sz="0" w:space="0" w:color="auto"/>
        <w:right w:val="none" w:sz="0" w:space="0" w:color="auto"/>
      </w:divBdr>
      <w:divsChild>
        <w:div w:id="1747992773">
          <w:marLeft w:val="0"/>
          <w:marRight w:val="0"/>
          <w:marTop w:val="0"/>
          <w:marBottom w:val="0"/>
          <w:divBdr>
            <w:top w:val="none" w:sz="0" w:space="0" w:color="auto"/>
            <w:left w:val="none" w:sz="0" w:space="0" w:color="auto"/>
            <w:bottom w:val="none" w:sz="0" w:space="0" w:color="auto"/>
            <w:right w:val="none" w:sz="0" w:space="0" w:color="auto"/>
          </w:divBdr>
        </w:div>
      </w:divsChild>
    </w:div>
    <w:div w:id="1815025385">
      <w:bodyDiv w:val="1"/>
      <w:marLeft w:val="0"/>
      <w:marRight w:val="0"/>
      <w:marTop w:val="0"/>
      <w:marBottom w:val="0"/>
      <w:divBdr>
        <w:top w:val="none" w:sz="0" w:space="0" w:color="auto"/>
        <w:left w:val="none" w:sz="0" w:space="0" w:color="auto"/>
        <w:bottom w:val="none" w:sz="0" w:space="0" w:color="auto"/>
        <w:right w:val="none" w:sz="0" w:space="0" w:color="auto"/>
      </w:divBdr>
    </w:div>
    <w:div w:id="1817523879">
      <w:bodyDiv w:val="1"/>
      <w:marLeft w:val="0"/>
      <w:marRight w:val="0"/>
      <w:marTop w:val="0"/>
      <w:marBottom w:val="0"/>
      <w:divBdr>
        <w:top w:val="none" w:sz="0" w:space="0" w:color="auto"/>
        <w:left w:val="none" w:sz="0" w:space="0" w:color="auto"/>
        <w:bottom w:val="none" w:sz="0" w:space="0" w:color="auto"/>
        <w:right w:val="none" w:sz="0" w:space="0" w:color="auto"/>
      </w:divBdr>
    </w:div>
    <w:div w:id="1817797613">
      <w:bodyDiv w:val="1"/>
      <w:marLeft w:val="0"/>
      <w:marRight w:val="0"/>
      <w:marTop w:val="0"/>
      <w:marBottom w:val="0"/>
      <w:divBdr>
        <w:top w:val="none" w:sz="0" w:space="0" w:color="auto"/>
        <w:left w:val="none" w:sz="0" w:space="0" w:color="auto"/>
        <w:bottom w:val="none" w:sz="0" w:space="0" w:color="auto"/>
        <w:right w:val="none" w:sz="0" w:space="0" w:color="auto"/>
      </w:divBdr>
    </w:div>
    <w:div w:id="1818720111">
      <w:marLeft w:val="0"/>
      <w:marRight w:val="0"/>
      <w:marTop w:val="0"/>
      <w:marBottom w:val="0"/>
      <w:divBdr>
        <w:top w:val="none" w:sz="0" w:space="0" w:color="auto"/>
        <w:left w:val="none" w:sz="0" w:space="0" w:color="auto"/>
        <w:bottom w:val="none" w:sz="0" w:space="0" w:color="auto"/>
        <w:right w:val="none" w:sz="0" w:space="0" w:color="auto"/>
      </w:divBdr>
      <w:divsChild>
        <w:div w:id="1562402468">
          <w:marLeft w:val="0"/>
          <w:marRight w:val="0"/>
          <w:marTop w:val="0"/>
          <w:marBottom w:val="0"/>
          <w:divBdr>
            <w:top w:val="none" w:sz="0" w:space="0" w:color="auto"/>
            <w:left w:val="none" w:sz="0" w:space="0" w:color="auto"/>
            <w:bottom w:val="none" w:sz="0" w:space="0" w:color="auto"/>
            <w:right w:val="none" w:sz="0" w:space="0" w:color="auto"/>
          </w:divBdr>
          <w:divsChild>
            <w:div w:id="1440485423">
              <w:marLeft w:val="0"/>
              <w:marRight w:val="0"/>
              <w:marTop w:val="0"/>
              <w:marBottom w:val="0"/>
              <w:divBdr>
                <w:top w:val="none" w:sz="0" w:space="0" w:color="auto"/>
                <w:left w:val="none" w:sz="0" w:space="0" w:color="auto"/>
                <w:bottom w:val="none" w:sz="0" w:space="0" w:color="auto"/>
                <w:right w:val="none" w:sz="0" w:space="0" w:color="auto"/>
              </w:divBdr>
              <w:divsChild>
                <w:div w:id="291715518">
                  <w:marLeft w:val="0"/>
                  <w:marRight w:val="0"/>
                  <w:marTop w:val="0"/>
                  <w:marBottom w:val="0"/>
                  <w:divBdr>
                    <w:top w:val="none" w:sz="0" w:space="0" w:color="auto"/>
                    <w:left w:val="none" w:sz="0" w:space="0" w:color="auto"/>
                    <w:bottom w:val="none" w:sz="0" w:space="0" w:color="auto"/>
                    <w:right w:val="none" w:sz="0" w:space="0" w:color="auto"/>
                  </w:divBdr>
                  <w:divsChild>
                    <w:div w:id="264384789">
                      <w:marLeft w:val="0"/>
                      <w:marRight w:val="0"/>
                      <w:marTop w:val="0"/>
                      <w:marBottom w:val="0"/>
                      <w:divBdr>
                        <w:top w:val="none" w:sz="0" w:space="0" w:color="auto"/>
                        <w:left w:val="none" w:sz="0" w:space="0" w:color="auto"/>
                        <w:bottom w:val="none" w:sz="0" w:space="0" w:color="auto"/>
                        <w:right w:val="none" w:sz="0" w:space="0" w:color="auto"/>
                      </w:divBdr>
                      <w:divsChild>
                        <w:div w:id="14166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346403">
      <w:bodyDiv w:val="1"/>
      <w:marLeft w:val="0"/>
      <w:marRight w:val="0"/>
      <w:marTop w:val="0"/>
      <w:marBottom w:val="0"/>
      <w:divBdr>
        <w:top w:val="none" w:sz="0" w:space="0" w:color="auto"/>
        <w:left w:val="none" w:sz="0" w:space="0" w:color="auto"/>
        <w:bottom w:val="none" w:sz="0" w:space="0" w:color="auto"/>
        <w:right w:val="none" w:sz="0" w:space="0" w:color="auto"/>
      </w:divBdr>
    </w:div>
    <w:div w:id="1825318295">
      <w:bodyDiv w:val="1"/>
      <w:marLeft w:val="0"/>
      <w:marRight w:val="0"/>
      <w:marTop w:val="0"/>
      <w:marBottom w:val="0"/>
      <w:divBdr>
        <w:top w:val="none" w:sz="0" w:space="0" w:color="auto"/>
        <w:left w:val="none" w:sz="0" w:space="0" w:color="auto"/>
        <w:bottom w:val="none" w:sz="0" w:space="0" w:color="auto"/>
        <w:right w:val="none" w:sz="0" w:space="0" w:color="auto"/>
      </w:divBdr>
    </w:div>
    <w:div w:id="1829243238">
      <w:bodyDiv w:val="1"/>
      <w:marLeft w:val="0"/>
      <w:marRight w:val="0"/>
      <w:marTop w:val="0"/>
      <w:marBottom w:val="0"/>
      <w:divBdr>
        <w:top w:val="none" w:sz="0" w:space="0" w:color="auto"/>
        <w:left w:val="none" w:sz="0" w:space="0" w:color="auto"/>
        <w:bottom w:val="none" w:sz="0" w:space="0" w:color="auto"/>
        <w:right w:val="none" w:sz="0" w:space="0" w:color="auto"/>
      </w:divBdr>
    </w:div>
    <w:div w:id="1851916765">
      <w:bodyDiv w:val="1"/>
      <w:marLeft w:val="0"/>
      <w:marRight w:val="0"/>
      <w:marTop w:val="0"/>
      <w:marBottom w:val="0"/>
      <w:divBdr>
        <w:top w:val="none" w:sz="0" w:space="0" w:color="auto"/>
        <w:left w:val="none" w:sz="0" w:space="0" w:color="auto"/>
        <w:bottom w:val="none" w:sz="0" w:space="0" w:color="auto"/>
        <w:right w:val="none" w:sz="0" w:space="0" w:color="auto"/>
      </w:divBdr>
    </w:div>
    <w:div w:id="1857621434">
      <w:bodyDiv w:val="1"/>
      <w:marLeft w:val="0"/>
      <w:marRight w:val="0"/>
      <w:marTop w:val="0"/>
      <w:marBottom w:val="0"/>
      <w:divBdr>
        <w:top w:val="none" w:sz="0" w:space="0" w:color="auto"/>
        <w:left w:val="none" w:sz="0" w:space="0" w:color="auto"/>
        <w:bottom w:val="none" w:sz="0" w:space="0" w:color="auto"/>
        <w:right w:val="none" w:sz="0" w:space="0" w:color="auto"/>
      </w:divBdr>
    </w:div>
    <w:div w:id="1871792917">
      <w:marLeft w:val="0"/>
      <w:marRight w:val="0"/>
      <w:marTop w:val="0"/>
      <w:marBottom w:val="0"/>
      <w:divBdr>
        <w:top w:val="none" w:sz="0" w:space="0" w:color="auto"/>
        <w:left w:val="none" w:sz="0" w:space="0" w:color="auto"/>
        <w:bottom w:val="none" w:sz="0" w:space="0" w:color="auto"/>
        <w:right w:val="none" w:sz="0" w:space="0" w:color="auto"/>
      </w:divBdr>
      <w:divsChild>
        <w:div w:id="1061174092">
          <w:marLeft w:val="0"/>
          <w:marRight w:val="0"/>
          <w:marTop w:val="0"/>
          <w:marBottom w:val="0"/>
          <w:divBdr>
            <w:top w:val="none" w:sz="0" w:space="0" w:color="auto"/>
            <w:left w:val="none" w:sz="0" w:space="0" w:color="auto"/>
            <w:bottom w:val="none" w:sz="0" w:space="0" w:color="auto"/>
            <w:right w:val="none" w:sz="0" w:space="0" w:color="auto"/>
          </w:divBdr>
          <w:divsChild>
            <w:div w:id="941759618">
              <w:marLeft w:val="0"/>
              <w:marRight w:val="0"/>
              <w:marTop w:val="0"/>
              <w:marBottom w:val="0"/>
              <w:divBdr>
                <w:top w:val="none" w:sz="0" w:space="0" w:color="auto"/>
                <w:left w:val="none" w:sz="0" w:space="0" w:color="auto"/>
                <w:bottom w:val="none" w:sz="0" w:space="0" w:color="auto"/>
                <w:right w:val="none" w:sz="0" w:space="0" w:color="auto"/>
              </w:divBdr>
              <w:divsChild>
                <w:div w:id="54281135">
                  <w:marLeft w:val="0"/>
                  <w:marRight w:val="0"/>
                  <w:marTop w:val="0"/>
                  <w:marBottom w:val="0"/>
                  <w:divBdr>
                    <w:top w:val="none" w:sz="0" w:space="0" w:color="auto"/>
                    <w:left w:val="none" w:sz="0" w:space="0" w:color="auto"/>
                    <w:bottom w:val="none" w:sz="0" w:space="0" w:color="auto"/>
                    <w:right w:val="none" w:sz="0" w:space="0" w:color="auto"/>
                  </w:divBdr>
                  <w:divsChild>
                    <w:div w:id="1778671136">
                      <w:marLeft w:val="0"/>
                      <w:marRight w:val="0"/>
                      <w:marTop w:val="0"/>
                      <w:marBottom w:val="0"/>
                      <w:divBdr>
                        <w:top w:val="none" w:sz="0" w:space="0" w:color="auto"/>
                        <w:left w:val="none" w:sz="0" w:space="0" w:color="auto"/>
                        <w:bottom w:val="none" w:sz="0" w:space="0" w:color="auto"/>
                        <w:right w:val="none" w:sz="0" w:space="0" w:color="auto"/>
                      </w:divBdr>
                      <w:divsChild>
                        <w:div w:id="119518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731487">
      <w:bodyDiv w:val="1"/>
      <w:marLeft w:val="0"/>
      <w:marRight w:val="0"/>
      <w:marTop w:val="0"/>
      <w:marBottom w:val="0"/>
      <w:divBdr>
        <w:top w:val="none" w:sz="0" w:space="0" w:color="auto"/>
        <w:left w:val="none" w:sz="0" w:space="0" w:color="auto"/>
        <w:bottom w:val="none" w:sz="0" w:space="0" w:color="auto"/>
        <w:right w:val="none" w:sz="0" w:space="0" w:color="auto"/>
      </w:divBdr>
    </w:div>
    <w:div w:id="1880509611">
      <w:bodyDiv w:val="1"/>
      <w:marLeft w:val="0"/>
      <w:marRight w:val="0"/>
      <w:marTop w:val="0"/>
      <w:marBottom w:val="0"/>
      <w:divBdr>
        <w:top w:val="none" w:sz="0" w:space="0" w:color="auto"/>
        <w:left w:val="none" w:sz="0" w:space="0" w:color="auto"/>
        <w:bottom w:val="none" w:sz="0" w:space="0" w:color="auto"/>
        <w:right w:val="none" w:sz="0" w:space="0" w:color="auto"/>
      </w:divBdr>
    </w:div>
    <w:div w:id="1881479792">
      <w:bodyDiv w:val="1"/>
      <w:marLeft w:val="0"/>
      <w:marRight w:val="0"/>
      <w:marTop w:val="0"/>
      <w:marBottom w:val="0"/>
      <w:divBdr>
        <w:top w:val="none" w:sz="0" w:space="0" w:color="auto"/>
        <w:left w:val="none" w:sz="0" w:space="0" w:color="auto"/>
        <w:bottom w:val="none" w:sz="0" w:space="0" w:color="auto"/>
        <w:right w:val="none" w:sz="0" w:space="0" w:color="auto"/>
      </w:divBdr>
    </w:div>
    <w:div w:id="1886214400">
      <w:bodyDiv w:val="1"/>
      <w:marLeft w:val="0"/>
      <w:marRight w:val="0"/>
      <w:marTop w:val="0"/>
      <w:marBottom w:val="0"/>
      <w:divBdr>
        <w:top w:val="none" w:sz="0" w:space="0" w:color="auto"/>
        <w:left w:val="none" w:sz="0" w:space="0" w:color="auto"/>
        <w:bottom w:val="none" w:sz="0" w:space="0" w:color="auto"/>
        <w:right w:val="none" w:sz="0" w:space="0" w:color="auto"/>
      </w:divBdr>
    </w:div>
    <w:div w:id="1889947920">
      <w:bodyDiv w:val="1"/>
      <w:marLeft w:val="0"/>
      <w:marRight w:val="0"/>
      <w:marTop w:val="0"/>
      <w:marBottom w:val="0"/>
      <w:divBdr>
        <w:top w:val="none" w:sz="0" w:space="0" w:color="auto"/>
        <w:left w:val="none" w:sz="0" w:space="0" w:color="auto"/>
        <w:bottom w:val="none" w:sz="0" w:space="0" w:color="auto"/>
        <w:right w:val="none" w:sz="0" w:space="0" w:color="auto"/>
      </w:divBdr>
      <w:divsChild>
        <w:div w:id="1110314692">
          <w:marLeft w:val="0"/>
          <w:marRight w:val="0"/>
          <w:marTop w:val="0"/>
          <w:marBottom w:val="0"/>
          <w:divBdr>
            <w:top w:val="none" w:sz="0" w:space="0" w:color="auto"/>
            <w:left w:val="none" w:sz="0" w:space="0" w:color="auto"/>
            <w:bottom w:val="none" w:sz="0" w:space="0" w:color="auto"/>
            <w:right w:val="none" w:sz="0" w:space="0" w:color="auto"/>
          </w:divBdr>
        </w:div>
      </w:divsChild>
    </w:div>
    <w:div w:id="1892765579">
      <w:bodyDiv w:val="1"/>
      <w:marLeft w:val="0"/>
      <w:marRight w:val="0"/>
      <w:marTop w:val="0"/>
      <w:marBottom w:val="0"/>
      <w:divBdr>
        <w:top w:val="none" w:sz="0" w:space="0" w:color="auto"/>
        <w:left w:val="none" w:sz="0" w:space="0" w:color="auto"/>
        <w:bottom w:val="none" w:sz="0" w:space="0" w:color="auto"/>
        <w:right w:val="none" w:sz="0" w:space="0" w:color="auto"/>
      </w:divBdr>
    </w:div>
    <w:div w:id="1893031639">
      <w:bodyDiv w:val="1"/>
      <w:marLeft w:val="0"/>
      <w:marRight w:val="0"/>
      <w:marTop w:val="0"/>
      <w:marBottom w:val="0"/>
      <w:divBdr>
        <w:top w:val="none" w:sz="0" w:space="0" w:color="auto"/>
        <w:left w:val="none" w:sz="0" w:space="0" w:color="auto"/>
        <w:bottom w:val="none" w:sz="0" w:space="0" w:color="auto"/>
        <w:right w:val="none" w:sz="0" w:space="0" w:color="auto"/>
      </w:divBdr>
      <w:divsChild>
        <w:div w:id="551621953">
          <w:marLeft w:val="0"/>
          <w:marRight w:val="0"/>
          <w:marTop w:val="0"/>
          <w:marBottom w:val="0"/>
          <w:divBdr>
            <w:top w:val="none" w:sz="0" w:space="0" w:color="auto"/>
            <w:left w:val="none" w:sz="0" w:space="0" w:color="auto"/>
            <w:bottom w:val="none" w:sz="0" w:space="0" w:color="auto"/>
            <w:right w:val="none" w:sz="0" w:space="0" w:color="auto"/>
          </w:divBdr>
        </w:div>
      </w:divsChild>
    </w:div>
    <w:div w:id="1896231005">
      <w:bodyDiv w:val="1"/>
      <w:marLeft w:val="0"/>
      <w:marRight w:val="0"/>
      <w:marTop w:val="0"/>
      <w:marBottom w:val="0"/>
      <w:divBdr>
        <w:top w:val="none" w:sz="0" w:space="0" w:color="auto"/>
        <w:left w:val="none" w:sz="0" w:space="0" w:color="auto"/>
        <w:bottom w:val="none" w:sz="0" w:space="0" w:color="auto"/>
        <w:right w:val="none" w:sz="0" w:space="0" w:color="auto"/>
      </w:divBdr>
      <w:divsChild>
        <w:div w:id="1845510238">
          <w:marLeft w:val="0"/>
          <w:marRight w:val="0"/>
          <w:marTop w:val="0"/>
          <w:marBottom w:val="0"/>
          <w:divBdr>
            <w:top w:val="none" w:sz="0" w:space="0" w:color="auto"/>
            <w:left w:val="none" w:sz="0" w:space="0" w:color="auto"/>
            <w:bottom w:val="none" w:sz="0" w:space="0" w:color="auto"/>
            <w:right w:val="none" w:sz="0" w:space="0" w:color="auto"/>
          </w:divBdr>
        </w:div>
      </w:divsChild>
    </w:div>
    <w:div w:id="1897738626">
      <w:bodyDiv w:val="1"/>
      <w:marLeft w:val="0"/>
      <w:marRight w:val="0"/>
      <w:marTop w:val="0"/>
      <w:marBottom w:val="0"/>
      <w:divBdr>
        <w:top w:val="none" w:sz="0" w:space="0" w:color="auto"/>
        <w:left w:val="none" w:sz="0" w:space="0" w:color="auto"/>
        <w:bottom w:val="none" w:sz="0" w:space="0" w:color="auto"/>
        <w:right w:val="none" w:sz="0" w:space="0" w:color="auto"/>
      </w:divBdr>
      <w:divsChild>
        <w:div w:id="2084066900">
          <w:marLeft w:val="0"/>
          <w:marRight w:val="0"/>
          <w:marTop w:val="0"/>
          <w:marBottom w:val="0"/>
          <w:divBdr>
            <w:top w:val="none" w:sz="0" w:space="0" w:color="auto"/>
            <w:left w:val="none" w:sz="0" w:space="0" w:color="auto"/>
            <w:bottom w:val="none" w:sz="0" w:space="0" w:color="auto"/>
            <w:right w:val="none" w:sz="0" w:space="0" w:color="auto"/>
          </w:divBdr>
        </w:div>
      </w:divsChild>
    </w:div>
    <w:div w:id="1898734438">
      <w:bodyDiv w:val="1"/>
      <w:marLeft w:val="0"/>
      <w:marRight w:val="0"/>
      <w:marTop w:val="0"/>
      <w:marBottom w:val="0"/>
      <w:divBdr>
        <w:top w:val="none" w:sz="0" w:space="0" w:color="auto"/>
        <w:left w:val="none" w:sz="0" w:space="0" w:color="auto"/>
        <w:bottom w:val="none" w:sz="0" w:space="0" w:color="auto"/>
        <w:right w:val="none" w:sz="0" w:space="0" w:color="auto"/>
      </w:divBdr>
    </w:div>
    <w:div w:id="1900087787">
      <w:bodyDiv w:val="1"/>
      <w:marLeft w:val="0"/>
      <w:marRight w:val="0"/>
      <w:marTop w:val="0"/>
      <w:marBottom w:val="0"/>
      <w:divBdr>
        <w:top w:val="none" w:sz="0" w:space="0" w:color="auto"/>
        <w:left w:val="none" w:sz="0" w:space="0" w:color="auto"/>
        <w:bottom w:val="none" w:sz="0" w:space="0" w:color="auto"/>
        <w:right w:val="none" w:sz="0" w:space="0" w:color="auto"/>
      </w:divBdr>
      <w:divsChild>
        <w:div w:id="94524429">
          <w:blockQuote w:val="1"/>
          <w:marLeft w:val="300"/>
          <w:marRight w:val="300"/>
          <w:marTop w:val="300"/>
          <w:marBottom w:val="300"/>
          <w:divBdr>
            <w:top w:val="none" w:sz="0" w:space="0" w:color="auto"/>
            <w:left w:val="none" w:sz="0" w:space="0" w:color="auto"/>
            <w:bottom w:val="none" w:sz="0" w:space="0" w:color="auto"/>
            <w:right w:val="none" w:sz="0" w:space="0" w:color="auto"/>
          </w:divBdr>
        </w:div>
        <w:div w:id="121775473">
          <w:marLeft w:val="0"/>
          <w:marRight w:val="0"/>
          <w:marTop w:val="0"/>
          <w:marBottom w:val="0"/>
          <w:divBdr>
            <w:top w:val="none" w:sz="0" w:space="0" w:color="auto"/>
            <w:left w:val="none" w:sz="0" w:space="0" w:color="auto"/>
            <w:bottom w:val="none" w:sz="0" w:space="0" w:color="auto"/>
            <w:right w:val="none" w:sz="0" w:space="0" w:color="auto"/>
          </w:divBdr>
        </w:div>
        <w:div w:id="130557820">
          <w:marLeft w:val="0"/>
          <w:marRight w:val="0"/>
          <w:marTop w:val="0"/>
          <w:marBottom w:val="0"/>
          <w:divBdr>
            <w:top w:val="none" w:sz="0" w:space="0" w:color="auto"/>
            <w:left w:val="none" w:sz="0" w:space="0" w:color="auto"/>
            <w:bottom w:val="none" w:sz="0" w:space="0" w:color="auto"/>
            <w:right w:val="none" w:sz="0" w:space="0" w:color="auto"/>
          </w:divBdr>
        </w:div>
        <w:div w:id="150366440">
          <w:blockQuote w:val="1"/>
          <w:marLeft w:val="300"/>
          <w:marRight w:val="300"/>
          <w:marTop w:val="300"/>
          <w:marBottom w:val="300"/>
          <w:divBdr>
            <w:top w:val="none" w:sz="0" w:space="0" w:color="auto"/>
            <w:left w:val="none" w:sz="0" w:space="0" w:color="auto"/>
            <w:bottom w:val="none" w:sz="0" w:space="0" w:color="auto"/>
            <w:right w:val="none" w:sz="0" w:space="0" w:color="auto"/>
          </w:divBdr>
        </w:div>
        <w:div w:id="208150805">
          <w:marLeft w:val="0"/>
          <w:marRight w:val="0"/>
          <w:marTop w:val="0"/>
          <w:marBottom w:val="0"/>
          <w:divBdr>
            <w:top w:val="none" w:sz="0" w:space="0" w:color="auto"/>
            <w:left w:val="none" w:sz="0" w:space="0" w:color="auto"/>
            <w:bottom w:val="none" w:sz="0" w:space="0" w:color="auto"/>
            <w:right w:val="none" w:sz="0" w:space="0" w:color="auto"/>
          </w:divBdr>
        </w:div>
        <w:div w:id="253783044">
          <w:blockQuote w:val="1"/>
          <w:marLeft w:val="300"/>
          <w:marRight w:val="300"/>
          <w:marTop w:val="300"/>
          <w:marBottom w:val="300"/>
          <w:divBdr>
            <w:top w:val="none" w:sz="0" w:space="0" w:color="auto"/>
            <w:left w:val="none" w:sz="0" w:space="0" w:color="auto"/>
            <w:bottom w:val="none" w:sz="0" w:space="0" w:color="auto"/>
            <w:right w:val="none" w:sz="0" w:space="0" w:color="auto"/>
          </w:divBdr>
        </w:div>
        <w:div w:id="398094793">
          <w:blockQuote w:val="1"/>
          <w:marLeft w:val="300"/>
          <w:marRight w:val="300"/>
          <w:marTop w:val="300"/>
          <w:marBottom w:val="300"/>
          <w:divBdr>
            <w:top w:val="none" w:sz="0" w:space="0" w:color="auto"/>
            <w:left w:val="none" w:sz="0" w:space="0" w:color="auto"/>
            <w:bottom w:val="none" w:sz="0" w:space="0" w:color="auto"/>
            <w:right w:val="none" w:sz="0" w:space="0" w:color="auto"/>
          </w:divBdr>
        </w:div>
        <w:div w:id="478152920">
          <w:blockQuote w:val="1"/>
          <w:marLeft w:val="300"/>
          <w:marRight w:val="300"/>
          <w:marTop w:val="300"/>
          <w:marBottom w:val="300"/>
          <w:divBdr>
            <w:top w:val="none" w:sz="0" w:space="0" w:color="auto"/>
            <w:left w:val="none" w:sz="0" w:space="0" w:color="auto"/>
            <w:bottom w:val="none" w:sz="0" w:space="0" w:color="auto"/>
            <w:right w:val="none" w:sz="0" w:space="0" w:color="auto"/>
          </w:divBdr>
        </w:div>
        <w:div w:id="529998576">
          <w:blockQuote w:val="1"/>
          <w:marLeft w:val="300"/>
          <w:marRight w:val="300"/>
          <w:marTop w:val="300"/>
          <w:marBottom w:val="300"/>
          <w:divBdr>
            <w:top w:val="none" w:sz="0" w:space="0" w:color="auto"/>
            <w:left w:val="none" w:sz="0" w:space="0" w:color="auto"/>
            <w:bottom w:val="none" w:sz="0" w:space="0" w:color="auto"/>
            <w:right w:val="none" w:sz="0" w:space="0" w:color="auto"/>
          </w:divBdr>
        </w:div>
        <w:div w:id="676427886">
          <w:blockQuote w:val="1"/>
          <w:marLeft w:val="300"/>
          <w:marRight w:val="300"/>
          <w:marTop w:val="300"/>
          <w:marBottom w:val="300"/>
          <w:divBdr>
            <w:top w:val="none" w:sz="0" w:space="0" w:color="auto"/>
            <w:left w:val="none" w:sz="0" w:space="0" w:color="auto"/>
            <w:bottom w:val="none" w:sz="0" w:space="0" w:color="auto"/>
            <w:right w:val="none" w:sz="0" w:space="0" w:color="auto"/>
          </w:divBdr>
        </w:div>
        <w:div w:id="912811717">
          <w:marLeft w:val="0"/>
          <w:marRight w:val="0"/>
          <w:marTop w:val="0"/>
          <w:marBottom w:val="0"/>
          <w:divBdr>
            <w:top w:val="none" w:sz="0" w:space="0" w:color="auto"/>
            <w:left w:val="none" w:sz="0" w:space="0" w:color="auto"/>
            <w:bottom w:val="none" w:sz="0" w:space="0" w:color="auto"/>
            <w:right w:val="none" w:sz="0" w:space="0" w:color="auto"/>
          </w:divBdr>
        </w:div>
        <w:div w:id="986544163">
          <w:marLeft w:val="0"/>
          <w:marRight w:val="0"/>
          <w:marTop w:val="0"/>
          <w:marBottom w:val="0"/>
          <w:divBdr>
            <w:top w:val="none" w:sz="0" w:space="0" w:color="auto"/>
            <w:left w:val="none" w:sz="0" w:space="0" w:color="auto"/>
            <w:bottom w:val="none" w:sz="0" w:space="0" w:color="auto"/>
            <w:right w:val="none" w:sz="0" w:space="0" w:color="auto"/>
          </w:divBdr>
        </w:div>
        <w:div w:id="998654695">
          <w:blockQuote w:val="1"/>
          <w:marLeft w:val="300"/>
          <w:marRight w:val="300"/>
          <w:marTop w:val="300"/>
          <w:marBottom w:val="300"/>
          <w:divBdr>
            <w:top w:val="none" w:sz="0" w:space="0" w:color="auto"/>
            <w:left w:val="none" w:sz="0" w:space="0" w:color="auto"/>
            <w:bottom w:val="none" w:sz="0" w:space="0" w:color="auto"/>
            <w:right w:val="none" w:sz="0" w:space="0" w:color="auto"/>
          </w:divBdr>
        </w:div>
        <w:div w:id="1004284314">
          <w:marLeft w:val="0"/>
          <w:marRight w:val="0"/>
          <w:marTop w:val="0"/>
          <w:marBottom w:val="0"/>
          <w:divBdr>
            <w:top w:val="none" w:sz="0" w:space="0" w:color="auto"/>
            <w:left w:val="none" w:sz="0" w:space="0" w:color="auto"/>
            <w:bottom w:val="none" w:sz="0" w:space="0" w:color="auto"/>
            <w:right w:val="none" w:sz="0" w:space="0" w:color="auto"/>
          </w:divBdr>
        </w:div>
        <w:div w:id="1006522380">
          <w:blockQuote w:val="1"/>
          <w:marLeft w:val="300"/>
          <w:marRight w:val="300"/>
          <w:marTop w:val="300"/>
          <w:marBottom w:val="300"/>
          <w:divBdr>
            <w:top w:val="none" w:sz="0" w:space="0" w:color="auto"/>
            <w:left w:val="none" w:sz="0" w:space="0" w:color="auto"/>
            <w:bottom w:val="none" w:sz="0" w:space="0" w:color="auto"/>
            <w:right w:val="none" w:sz="0" w:space="0" w:color="auto"/>
          </w:divBdr>
        </w:div>
        <w:div w:id="1129938511">
          <w:blockQuote w:val="1"/>
          <w:marLeft w:val="300"/>
          <w:marRight w:val="300"/>
          <w:marTop w:val="300"/>
          <w:marBottom w:val="300"/>
          <w:divBdr>
            <w:top w:val="none" w:sz="0" w:space="0" w:color="auto"/>
            <w:left w:val="none" w:sz="0" w:space="0" w:color="auto"/>
            <w:bottom w:val="none" w:sz="0" w:space="0" w:color="auto"/>
            <w:right w:val="none" w:sz="0" w:space="0" w:color="auto"/>
          </w:divBdr>
        </w:div>
        <w:div w:id="1285119567">
          <w:blockQuote w:val="1"/>
          <w:marLeft w:val="300"/>
          <w:marRight w:val="300"/>
          <w:marTop w:val="300"/>
          <w:marBottom w:val="300"/>
          <w:divBdr>
            <w:top w:val="none" w:sz="0" w:space="0" w:color="auto"/>
            <w:left w:val="none" w:sz="0" w:space="0" w:color="auto"/>
            <w:bottom w:val="none" w:sz="0" w:space="0" w:color="auto"/>
            <w:right w:val="none" w:sz="0" w:space="0" w:color="auto"/>
          </w:divBdr>
        </w:div>
        <w:div w:id="1290894172">
          <w:blockQuote w:val="1"/>
          <w:marLeft w:val="300"/>
          <w:marRight w:val="300"/>
          <w:marTop w:val="300"/>
          <w:marBottom w:val="300"/>
          <w:divBdr>
            <w:top w:val="none" w:sz="0" w:space="0" w:color="auto"/>
            <w:left w:val="none" w:sz="0" w:space="0" w:color="auto"/>
            <w:bottom w:val="none" w:sz="0" w:space="0" w:color="auto"/>
            <w:right w:val="none" w:sz="0" w:space="0" w:color="auto"/>
          </w:divBdr>
        </w:div>
        <w:div w:id="1321807869">
          <w:blockQuote w:val="1"/>
          <w:marLeft w:val="300"/>
          <w:marRight w:val="300"/>
          <w:marTop w:val="300"/>
          <w:marBottom w:val="300"/>
          <w:divBdr>
            <w:top w:val="none" w:sz="0" w:space="0" w:color="auto"/>
            <w:left w:val="none" w:sz="0" w:space="0" w:color="auto"/>
            <w:bottom w:val="none" w:sz="0" w:space="0" w:color="auto"/>
            <w:right w:val="none" w:sz="0" w:space="0" w:color="auto"/>
          </w:divBdr>
        </w:div>
        <w:div w:id="1404134781">
          <w:blockQuote w:val="1"/>
          <w:marLeft w:val="300"/>
          <w:marRight w:val="300"/>
          <w:marTop w:val="300"/>
          <w:marBottom w:val="300"/>
          <w:divBdr>
            <w:top w:val="none" w:sz="0" w:space="0" w:color="auto"/>
            <w:left w:val="none" w:sz="0" w:space="0" w:color="auto"/>
            <w:bottom w:val="none" w:sz="0" w:space="0" w:color="auto"/>
            <w:right w:val="none" w:sz="0" w:space="0" w:color="auto"/>
          </w:divBdr>
        </w:div>
        <w:div w:id="1527254627">
          <w:blockQuote w:val="1"/>
          <w:marLeft w:val="300"/>
          <w:marRight w:val="300"/>
          <w:marTop w:val="300"/>
          <w:marBottom w:val="300"/>
          <w:divBdr>
            <w:top w:val="none" w:sz="0" w:space="0" w:color="auto"/>
            <w:left w:val="none" w:sz="0" w:space="0" w:color="auto"/>
            <w:bottom w:val="none" w:sz="0" w:space="0" w:color="auto"/>
            <w:right w:val="none" w:sz="0" w:space="0" w:color="auto"/>
          </w:divBdr>
        </w:div>
        <w:div w:id="1625429694">
          <w:blockQuote w:val="1"/>
          <w:marLeft w:val="300"/>
          <w:marRight w:val="300"/>
          <w:marTop w:val="300"/>
          <w:marBottom w:val="300"/>
          <w:divBdr>
            <w:top w:val="none" w:sz="0" w:space="0" w:color="auto"/>
            <w:left w:val="none" w:sz="0" w:space="0" w:color="auto"/>
            <w:bottom w:val="none" w:sz="0" w:space="0" w:color="auto"/>
            <w:right w:val="none" w:sz="0" w:space="0" w:color="auto"/>
          </w:divBdr>
        </w:div>
        <w:div w:id="1626540462">
          <w:blockQuote w:val="1"/>
          <w:marLeft w:val="300"/>
          <w:marRight w:val="300"/>
          <w:marTop w:val="300"/>
          <w:marBottom w:val="300"/>
          <w:divBdr>
            <w:top w:val="none" w:sz="0" w:space="0" w:color="auto"/>
            <w:left w:val="none" w:sz="0" w:space="0" w:color="auto"/>
            <w:bottom w:val="none" w:sz="0" w:space="0" w:color="auto"/>
            <w:right w:val="none" w:sz="0" w:space="0" w:color="auto"/>
          </w:divBdr>
        </w:div>
        <w:div w:id="1664624745">
          <w:blockQuote w:val="1"/>
          <w:marLeft w:val="300"/>
          <w:marRight w:val="300"/>
          <w:marTop w:val="300"/>
          <w:marBottom w:val="300"/>
          <w:divBdr>
            <w:top w:val="none" w:sz="0" w:space="0" w:color="auto"/>
            <w:left w:val="none" w:sz="0" w:space="0" w:color="auto"/>
            <w:bottom w:val="none" w:sz="0" w:space="0" w:color="auto"/>
            <w:right w:val="none" w:sz="0" w:space="0" w:color="auto"/>
          </w:divBdr>
        </w:div>
        <w:div w:id="1674869582">
          <w:blockQuote w:val="1"/>
          <w:marLeft w:val="300"/>
          <w:marRight w:val="300"/>
          <w:marTop w:val="300"/>
          <w:marBottom w:val="300"/>
          <w:divBdr>
            <w:top w:val="none" w:sz="0" w:space="0" w:color="auto"/>
            <w:left w:val="none" w:sz="0" w:space="0" w:color="auto"/>
            <w:bottom w:val="none" w:sz="0" w:space="0" w:color="auto"/>
            <w:right w:val="none" w:sz="0" w:space="0" w:color="auto"/>
          </w:divBdr>
        </w:div>
        <w:div w:id="1984311951">
          <w:marLeft w:val="0"/>
          <w:marRight w:val="0"/>
          <w:marTop w:val="0"/>
          <w:marBottom w:val="0"/>
          <w:divBdr>
            <w:top w:val="none" w:sz="0" w:space="0" w:color="auto"/>
            <w:left w:val="none" w:sz="0" w:space="0" w:color="auto"/>
            <w:bottom w:val="none" w:sz="0" w:space="0" w:color="auto"/>
            <w:right w:val="none" w:sz="0" w:space="0" w:color="auto"/>
          </w:divBdr>
          <w:divsChild>
            <w:div w:id="1091315102">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2045982203">
          <w:blockQuote w:val="1"/>
          <w:marLeft w:val="300"/>
          <w:marRight w:val="300"/>
          <w:marTop w:val="300"/>
          <w:marBottom w:val="300"/>
          <w:divBdr>
            <w:top w:val="none" w:sz="0" w:space="0" w:color="auto"/>
            <w:left w:val="none" w:sz="0" w:space="0" w:color="auto"/>
            <w:bottom w:val="none" w:sz="0" w:space="0" w:color="auto"/>
            <w:right w:val="none" w:sz="0" w:space="0" w:color="auto"/>
          </w:divBdr>
        </w:div>
        <w:div w:id="2084527096">
          <w:blockQuote w:val="1"/>
          <w:marLeft w:val="300"/>
          <w:marRight w:val="300"/>
          <w:marTop w:val="300"/>
          <w:marBottom w:val="300"/>
          <w:divBdr>
            <w:top w:val="none" w:sz="0" w:space="0" w:color="auto"/>
            <w:left w:val="none" w:sz="0" w:space="0" w:color="auto"/>
            <w:bottom w:val="none" w:sz="0" w:space="0" w:color="auto"/>
            <w:right w:val="none" w:sz="0" w:space="0" w:color="auto"/>
          </w:divBdr>
        </w:div>
        <w:div w:id="2103986004">
          <w:marLeft w:val="0"/>
          <w:marRight w:val="0"/>
          <w:marTop w:val="0"/>
          <w:marBottom w:val="0"/>
          <w:divBdr>
            <w:top w:val="none" w:sz="0" w:space="0" w:color="auto"/>
            <w:left w:val="none" w:sz="0" w:space="0" w:color="auto"/>
            <w:bottom w:val="none" w:sz="0" w:space="0" w:color="auto"/>
            <w:right w:val="none" w:sz="0" w:space="0" w:color="auto"/>
          </w:divBdr>
        </w:div>
        <w:div w:id="2116904190">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1912421661">
      <w:bodyDiv w:val="1"/>
      <w:marLeft w:val="0"/>
      <w:marRight w:val="0"/>
      <w:marTop w:val="0"/>
      <w:marBottom w:val="0"/>
      <w:divBdr>
        <w:top w:val="none" w:sz="0" w:space="0" w:color="auto"/>
        <w:left w:val="none" w:sz="0" w:space="0" w:color="auto"/>
        <w:bottom w:val="none" w:sz="0" w:space="0" w:color="auto"/>
        <w:right w:val="none" w:sz="0" w:space="0" w:color="auto"/>
      </w:divBdr>
      <w:divsChild>
        <w:div w:id="1858234782">
          <w:marLeft w:val="0"/>
          <w:marRight w:val="0"/>
          <w:marTop w:val="0"/>
          <w:marBottom w:val="0"/>
          <w:divBdr>
            <w:top w:val="none" w:sz="0" w:space="0" w:color="auto"/>
            <w:left w:val="none" w:sz="0" w:space="0" w:color="auto"/>
            <w:bottom w:val="none" w:sz="0" w:space="0" w:color="auto"/>
            <w:right w:val="none" w:sz="0" w:space="0" w:color="auto"/>
          </w:divBdr>
        </w:div>
      </w:divsChild>
    </w:div>
    <w:div w:id="1914120039">
      <w:bodyDiv w:val="1"/>
      <w:marLeft w:val="0"/>
      <w:marRight w:val="0"/>
      <w:marTop w:val="0"/>
      <w:marBottom w:val="0"/>
      <w:divBdr>
        <w:top w:val="none" w:sz="0" w:space="0" w:color="auto"/>
        <w:left w:val="none" w:sz="0" w:space="0" w:color="auto"/>
        <w:bottom w:val="none" w:sz="0" w:space="0" w:color="auto"/>
        <w:right w:val="none" w:sz="0" w:space="0" w:color="auto"/>
      </w:divBdr>
    </w:div>
    <w:div w:id="1916351881">
      <w:bodyDiv w:val="1"/>
      <w:marLeft w:val="0"/>
      <w:marRight w:val="0"/>
      <w:marTop w:val="0"/>
      <w:marBottom w:val="0"/>
      <w:divBdr>
        <w:top w:val="none" w:sz="0" w:space="0" w:color="auto"/>
        <w:left w:val="none" w:sz="0" w:space="0" w:color="auto"/>
        <w:bottom w:val="none" w:sz="0" w:space="0" w:color="auto"/>
        <w:right w:val="none" w:sz="0" w:space="0" w:color="auto"/>
      </w:divBdr>
    </w:div>
    <w:div w:id="1920171176">
      <w:bodyDiv w:val="1"/>
      <w:marLeft w:val="0"/>
      <w:marRight w:val="0"/>
      <w:marTop w:val="0"/>
      <w:marBottom w:val="0"/>
      <w:divBdr>
        <w:top w:val="none" w:sz="0" w:space="0" w:color="auto"/>
        <w:left w:val="none" w:sz="0" w:space="0" w:color="auto"/>
        <w:bottom w:val="none" w:sz="0" w:space="0" w:color="auto"/>
        <w:right w:val="none" w:sz="0" w:space="0" w:color="auto"/>
      </w:divBdr>
    </w:div>
    <w:div w:id="1924026781">
      <w:bodyDiv w:val="1"/>
      <w:marLeft w:val="0"/>
      <w:marRight w:val="0"/>
      <w:marTop w:val="0"/>
      <w:marBottom w:val="0"/>
      <w:divBdr>
        <w:top w:val="none" w:sz="0" w:space="0" w:color="auto"/>
        <w:left w:val="none" w:sz="0" w:space="0" w:color="auto"/>
        <w:bottom w:val="none" w:sz="0" w:space="0" w:color="auto"/>
        <w:right w:val="none" w:sz="0" w:space="0" w:color="auto"/>
      </w:divBdr>
      <w:divsChild>
        <w:div w:id="1604995213">
          <w:marLeft w:val="0"/>
          <w:marRight w:val="0"/>
          <w:marTop w:val="0"/>
          <w:marBottom w:val="0"/>
          <w:divBdr>
            <w:top w:val="none" w:sz="0" w:space="0" w:color="auto"/>
            <w:left w:val="none" w:sz="0" w:space="0" w:color="auto"/>
            <w:bottom w:val="none" w:sz="0" w:space="0" w:color="auto"/>
            <w:right w:val="none" w:sz="0" w:space="0" w:color="auto"/>
          </w:divBdr>
        </w:div>
      </w:divsChild>
    </w:div>
    <w:div w:id="1924222010">
      <w:bodyDiv w:val="1"/>
      <w:marLeft w:val="0"/>
      <w:marRight w:val="0"/>
      <w:marTop w:val="0"/>
      <w:marBottom w:val="0"/>
      <w:divBdr>
        <w:top w:val="none" w:sz="0" w:space="0" w:color="auto"/>
        <w:left w:val="none" w:sz="0" w:space="0" w:color="auto"/>
        <w:bottom w:val="none" w:sz="0" w:space="0" w:color="auto"/>
        <w:right w:val="none" w:sz="0" w:space="0" w:color="auto"/>
      </w:divBdr>
      <w:divsChild>
        <w:div w:id="299305474">
          <w:marLeft w:val="0"/>
          <w:marRight w:val="0"/>
          <w:marTop w:val="0"/>
          <w:marBottom w:val="0"/>
          <w:divBdr>
            <w:top w:val="none" w:sz="0" w:space="0" w:color="auto"/>
            <w:left w:val="none" w:sz="0" w:space="0" w:color="auto"/>
            <w:bottom w:val="none" w:sz="0" w:space="0" w:color="auto"/>
            <w:right w:val="none" w:sz="0" w:space="0" w:color="auto"/>
          </w:divBdr>
        </w:div>
      </w:divsChild>
    </w:div>
    <w:div w:id="1927151965">
      <w:bodyDiv w:val="1"/>
      <w:marLeft w:val="0"/>
      <w:marRight w:val="0"/>
      <w:marTop w:val="0"/>
      <w:marBottom w:val="0"/>
      <w:divBdr>
        <w:top w:val="none" w:sz="0" w:space="0" w:color="auto"/>
        <w:left w:val="none" w:sz="0" w:space="0" w:color="auto"/>
        <w:bottom w:val="none" w:sz="0" w:space="0" w:color="auto"/>
        <w:right w:val="none" w:sz="0" w:space="0" w:color="auto"/>
      </w:divBdr>
    </w:div>
    <w:div w:id="1927300605">
      <w:bodyDiv w:val="1"/>
      <w:marLeft w:val="0"/>
      <w:marRight w:val="0"/>
      <w:marTop w:val="0"/>
      <w:marBottom w:val="0"/>
      <w:divBdr>
        <w:top w:val="none" w:sz="0" w:space="0" w:color="auto"/>
        <w:left w:val="none" w:sz="0" w:space="0" w:color="auto"/>
        <w:bottom w:val="none" w:sz="0" w:space="0" w:color="auto"/>
        <w:right w:val="none" w:sz="0" w:space="0" w:color="auto"/>
      </w:divBdr>
    </w:div>
    <w:div w:id="1929844079">
      <w:bodyDiv w:val="1"/>
      <w:marLeft w:val="0"/>
      <w:marRight w:val="0"/>
      <w:marTop w:val="0"/>
      <w:marBottom w:val="0"/>
      <w:divBdr>
        <w:top w:val="none" w:sz="0" w:space="0" w:color="auto"/>
        <w:left w:val="none" w:sz="0" w:space="0" w:color="auto"/>
        <w:bottom w:val="none" w:sz="0" w:space="0" w:color="auto"/>
        <w:right w:val="none" w:sz="0" w:space="0" w:color="auto"/>
      </w:divBdr>
      <w:divsChild>
        <w:div w:id="1008407546">
          <w:marLeft w:val="0"/>
          <w:marRight w:val="0"/>
          <w:marTop w:val="0"/>
          <w:marBottom w:val="0"/>
          <w:divBdr>
            <w:top w:val="none" w:sz="0" w:space="0" w:color="auto"/>
            <w:left w:val="none" w:sz="0" w:space="0" w:color="auto"/>
            <w:bottom w:val="none" w:sz="0" w:space="0" w:color="auto"/>
            <w:right w:val="none" w:sz="0" w:space="0" w:color="auto"/>
          </w:divBdr>
        </w:div>
      </w:divsChild>
    </w:div>
    <w:div w:id="1931307942">
      <w:bodyDiv w:val="1"/>
      <w:marLeft w:val="0"/>
      <w:marRight w:val="0"/>
      <w:marTop w:val="0"/>
      <w:marBottom w:val="0"/>
      <w:divBdr>
        <w:top w:val="none" w:sz="0" w:space="0" w:color="auto"/>
        <w:left w:val="none" w:sz="0" w:space="0" w:color="auto"/>
        <w:bottom w:val="none" w:sz="0" w:space="0" w:color="auto"/>
        <w:right w:val="none" w:sz="0" w:space="0" w:color="auto"/>
      </w:divBdr>
      <w:divsChild>
        <w:div w:id="1220940677">
          <w:marLeft w:val="0"/>
          <w:marRight w:val="0"/>
          <w:marTop w:val="0"/>
          <w:marBottom w:val="0"/>
          <w:divBdr>
            <w:top w:val="none" w:sz="0" w:space="0" w:color="auto"/>
            <w:left w:val="none" w:sz="0" w:space="0" w:color="auto"/>
            <w:bottom w:val="none" w:sz="0" w:space="0" w:color="auto"/>
            <w:right w:val="none" w:sz="0" w:space="0" w:color="auto"/>
          </w:divBdr>
        </w:div>
      </w:divsChild>
    </w:div>
    <w:div w:id="1934702516">
      <w:bodyDiv w:val="1"/>
      <w:marLeft w:val="0"/>
      <w:marRight w:val="0"/>
      <w:marTop w:val="0"/>
      <w:marBottom w:val="0"/>
      <w:divBdr>
        <w:top w:val="none" w:sz="0" w:space="0" w:color="auto"/>
        <w:left w:val="none" w:sz="0" w:space="0" w:color="auto"/>
        <w:bottom w:val="none" w:sz="0" w:space="0" w:color="auto"/>
        <w:right w:val="none" w:sz="0" w:space="0" w:color="auto"/>
      </w:divBdr>
      <w:divsChild>
        <w:div w:id="767045071">
          <w:marLeft w:val="0"/>
          <w:marRight w:val="0"/>
          <w:marTop w:val="0"/>
          <w:marBottom w:val="0"/>
          <w:divBdr>
            <w:top w:val="none" w:sz="0" w:space="0" w:color="auto"/>
            <w:left w:val="none" w:sz="0" w:space="0" w:color="auto"/>
            <w:bottom w:val="none" w:sz="0" w:space="0" w:color="auto"/>
            <w:right w:val="none" w:sz="0" w:space="0" w:color="auto"/>
          </w:divBdr>
        </w:div>
      </w:divsChild>
    </w:div>
    <w:div w:id="1937399723">
      <w:marLeft w:val="0"/>
      <w:marRight w:val="0"/>
      <w:marTop w:val="0"/>
      <w:marBottom w:val="0"/>
      <w:divBdr>
        <w:top w:val="none" w:sz="0" w:space="0" w:color="auto"/>
        <w:left w:val="none" w:sz="0" w:space="0" w:color="auto"/>
        <w:bottom w:val="none" w:sz="0" w:space="0" w:color="auto"/>
        <w:right w:val="none" w:sz="0" w:space="0" w:color="auto"/>
      </w:divBdr>
      <w:divsChild>
        <w:div w:id="1407070901">
          <w:marLeft w:val="0"/>
          <w:marRight w:val="0"/>
          <w:marTop w:val="0"/>
          <w:marBottom w:val="0"/>
          <w:divBdr>
            <w:top w:val="none" w:sz="0" w:space="0" w:color="auto"/>
            <w:left w:val="none" w:sz="0" w:space="0" w:color="auto"/>
            <w:bottom w:val="none" w:sz="0" w:space="0" w:color="auto"/>
            <w:right w:val="none" w:sz="0" w:space="0" w:color="auto"/>
          </w:divBdr>
          <w:divsChild>
            <w:div w:id="927688466">
              <w:marLeft w:val="0"/>
              <w:marRight w:val="0"/>
              <w:marTop w:val="0"/>
              <w:marBottom w:val="0"/>
              <w:divBdr>
                <w:top w:val="none" w:sz="0" w:space="0" w:color="auto"/>
                <w:left w:val="none" w:sz="0" w:space="0" w:color="auto"/>
                <w:bottom w:val="none" w:sz="0" w:space="0" w:color="auto"/>
                <w:right w:val="none" w:sz="0" w:space="0" w:color="auto"/>
              </w:divBdr>
              <w:divsChild>
                <w:div w:id="1048644867">
                  <w:marLeft w:val="0"/>
                  <w:marRight w:val="0"/>
                  <w:marTop w:val="0"/>
                  <w:marBottom w:val="0"/>
                  <w:divBdr>
                    <w:top w:val="none" w:sz="0" w:space="0" w:color="auto"/>
                    <w:left w:val="none" w:sz="0" w:space="0" w:color="auto"/>
                    <w:bottom w:val="none" w:sz="0" w:space="0" w:color="auto"/>
                    <w:right w:val="none" w:sz="0" w:space="0" w:color="auto"/>
                  </w:divBdr>
                  <w:divsChild>
                    <w:div w:id="1485777441">
                      <w:marLeft w:val="0"/>
                      <w:marRight w:val="0"/>
                      <w:marTop w:val="0"/>
                      <w:marBottom w:val="0"/>
                      <w:divBdr>
                        <w:top w:val="none" w:sz="0" w:space="0" w:color="auto"/>
                        <w:left w:val="none" w:sz="0" w:space="0" w:color="auto"/>
                        <w:bottom w:val="none" w:sz="0" w:space="0" w:color="auto"/>
                        <w:right w:val="none" w:sz="0" w:space="0" w:color="auto"/>
                      </w:divBdr>
                      <w:divsChild>
                        <w:div w:id="1953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405509">
      <w:bodyDiv w:val="1"/>
      <w:marLeft w:val="0"/>
      <w:marRight w:val="0"/>
      <w:marTop w:val="0"/>
      <w:marBottom w:val="0"/>
      <w:divBdr>
        <w:top w:val="none" w:sz="0" w:space="0" w:color="auto"/>
        <w:left w:val="none" w:sz="0" w:space="0" w:color="auto"/>
        <w:bottom w:val="none" w:sz="0" w:space="0" w:color="auto"/>
        <w:right w:val="none" w:sz="0" w:space="0" w:color="auto"/>
      </w:divBdr>
      <w:divsChild>
        <w:div w:id="1474449967">
          <w:marLeft w:val="0"/>
          <w:marRight w:val="0"/>
          <w:marTop w:val="0"/>
          <w:marBottom w:val="0"/>
          <w:divBdr>
            <w:top w:val="none" w:sz="0" w:space="0" w:color="auto"/>
            <w:left w:val="none" w:sz="0" w:space="0" w:color="auto"/>
            <w:bottom w:val="none" w:sz="0" w:space="0" w:color="auto"/>
            <w:right w:val="none" w:sz="0" w:space="0" w:color="auto"/>
          </w:divBdr>
        </w:div>
      </w:divsChild>
    </w:div>
    <w:div w:id="1956863856">
      <w:bodyDiv w:val="1"/>
      <w:marLeft w:val="0"/>
      <w:marRight w:val="0"/>
      <w:marTop w:val="0"/>
      <w:marBottom w:val="0"/>
      <w:divBdr>
        <w:top w:val="none" w:sz="0" w:space="0" w:color="auto"/>
        <w:left w:val="none" w:sz="0" w:space="0" w:color="auto"/>
        <w:bottom w:val="none" w:sz="0" w:space="0" w:color="auto"/>
        <w:right w:val="none" w:sz="0" w:space="0" w:color="auto"/>
      </w:divBdr>
    </w:div>
    <w:div w:id="1961375804">
      <w:bodyDiv w:val="1"/>
      <w:marLeft w:val="0"/>
      <w:marRight w:val="0"/>
      <w:marTop w:val="0"/>
      <w:marBottom w:val="0"/>
      <w:divBdr>
        <w:top w:val="none" w:sz="0" w:space="0" w:color="auto"/>
        <w:left w:val="none" w:sz="0" w:space="0" w:color="auto"/>
        <w:bottom w:val="none" w:sz="0" w:space="0" w:color="auto"/>
        <w:right w:val="none" w:sz="0" w:space="0" w:color="auto"/>
      </w:divBdr>
    </w:div>
    <w:div w:id="1976175021">
      <w:bodyDiv w:val="1"/>
      <w:marLeft w:val="0"/>
      <w:marRight w:val="0"/>
      <w:marTop w:val="0"/>
      <w:marBottom w:val="0"/>
      <w:divBdr>
        <w:top w:val="none" w:sz="0" w:space="0" w:color="auto"/>
        <w:left w:val="none" w:sz="0" w:space="0" w:color="auto"/>
        <w:bottom w:val="none" w:sz="0" w:space="0" w:color="auto"/>
        <w:right w:val="none" w:sz="0" w:space="0" w:color="auto"/>
      </w:divBdr>
    </w:div>
    <w:div w:id="1987781840">
      <w:bodyDiv w:val="1"/>
      <w:marLeft w:val="0"/>
      <w:marRight w:val="0"/>
      <w:marTop w:val="0"/>
      <w:marBottom w:val="0"/>
      <w:divBdr>
        <w:top w:val="none" w:sz="0" w:space="0" w:color="auto"/>
        <w:left w:val="none" w:sz="0" w:space="0" w:color="auto"/>
        <w:bottom w:val="none" w:sz="0" w:space="0" w:color="auto"/>
        <w:right w:val="none" w:sz="0" w:space="0" w:color="auto"/>
      </w:divBdr>
      <w:divsChild>
        <w:div w:id="205063935">
          <w:marLeft w:val="0"/>
          <w:marRight w:val="0"/>
          <w:marTop w:val="0"/>
          <w:marBottom w:val="0"/>
          <w:divBdr>
            <w:top w:val="none" w:sz="0" w:space="0" w:color="auto"/>
            <w:left w:val="none" w:sz="0" w:space="0" w:color="auto"/>
            <w:bottom w:val="none" w:sz="0" w:space="0" w:color="auto"/>
            <w:right w:val="none" w:sz="0" w:space="0" w:color="auto"/>
          </w:divBdr>
        </w:div>
      </w:divsChild>
    </w:div>
    <w:div w:id="1988901411">
      <w:bodyDiv w:val="1"/>
      <w:marLeft w:val="0"/>
      <w:marRight w:val="0"/>
      <w:marTop w:val="0"/>
      <w:marBottom w:val="0"/>
      <w:divBdr>
        <w:top w:val="none" w:sz="0" w:space="0" w:color="auto"/>
        <w:left w:val="none" w:sz="0" w:space="0" w:color="auto"/>
        <w:bottom w:val="none" w:sz="0" w:space="0" w:color="auto"/>
        <w:right w:val="none" w:sz="0" w:space="0" w:color="auto"/>
      </w:divBdr>
    </w:div>
    <w:div w:id="1993017798">
      <w:bodyDiv w:val="1"/>
      <w:marLeft w:val="0"/>
      <w:marRight w:val="0"/>
      <w:marTop w:val="0"/>
      <w:marBottom w:val="0"/>
      <w:divBdr>
        <w:top w:val="none" w:sz="0" w:space="0" w:color="auto"/>
        <w:left w:val="none" w:sz="0" w:space="0" w:color="auto"/>
        <w:bottom w:val="none" w:sz="0" w:space="0" w:color="auto"/>
        <w:right w:val="none" w:sz="0" w:space="0" w:color="auto"/>
      </w:divBdr>
      <w:divsChild>
        <w:div w:id="1132793463">
          <w:marLeft w:val="0"/>
          <w:marRight w:val="0"/>
          <w:marTop w:val="0"/>
          <w:marBottom w:val="0"/>
          <w:divBdr>
            <w:top w:val="none" w:sz="0" w:space="0" w:color="auto"/>
            <w:left w:val="none" w:sz="0" w:space="0" w:color="auto"/>
            <w:bottom w:val="none" w:sz="0" w:space="0" w:color="auto"/>
            <w:right w:val="none" w:sz="0" w:space="0" w:color="auto"/>
          </w:divBdr>
        </w:div>
      </w:divsChild>
    </w:div>
    <w:div w:id="1994289126">
      <w:bodyDiv w:val="1"/>
      <w:marLeft w:val="0"/>
      <w:marRight w:val="0"/>
      <w:marTop w:val="0"/>
      <w:marBottom w:val="0"/>
      <w:divBdr>
        <w:top w:val="none" w:sz="0" w:space="0" w:color="auto"/>
        <w:left w:val="none" w:sz="0" w:space="0" w:color="auto"/>
        <w:bottom w:val="none" w:sz="0" w:space="0" w:color="auto"/>
        <w:right w:val="none" w:sz="0" w:space="0" w:color="auto"/>
      </w:divBdr>
      <w:divsChild>
        <w:div w:id="1858693541">
          <w:marLeft w:val="0"/>
          <w:marRight w:val="0"/>
          <w:marTop w:val="0"/>
          <w:marBottom w:val="0"/>
          <w:divBdr>
            <w:top w:val="none" w:sz="0" w:space="0" w:color="auto"/>
            <w:left w:val="none" w:sz="0" w:space="0" w:color="auto"/>
            <w:bottom w:val="none" w:sz="0" w:space="0" w:color="auto"/>
            <w:right w:val="none" w:sz="0" w:space="0" w:color="auto"/>
          </w:divBdr>
        </w:div>
      </w:divsChild>
    </w:div>
    <w:div w:id="1995598363">
      <w:bodyDiv w:val="1"/>
      <w:marLeft w:val="0"/>
      <w:marRight w:val="0"/>
      <w:marTop w:val="0"/>
      <w:marBottom w:val="0"/>
      <w:divBdr>
        <w:top w:val="none" w:sz="0" w:space="0" w:color="auto"/>
        <w:left w:val="none" w:sz="0" w:space="0" w:color="auto"/>
        <w:bottom w:val="none" w:sz="0" w:space="0" w:color="auto"/>
        <w:right w:val="none" w:sz="0" w:space="0" w:color="auto"/>
      </w:divBdr>
    </w:div>
    <w:div w:id="1998654130">
      <w:bodyDiv w:val="1"/>
      <w:marLeft w:val="0"/>
      <w:marRight w:val="0"/>
      <w:marTop w:val="0"/>
      <w:marBottom w:val="0"/>
      <w:divBdr>
        <w:top w:val="none" w:sz="0" w:space="0" w:color="auto"/>
        <w:left w:val="none" w:sz="0" w:space="0" w:color="auto"/>
        <w:bottom w:val="none" w:sz="0" w:space="0" w:color="auto"/>
        <w:right w:val="none" w:sz="0" w:space="0" w:color="auto"/>
      </w:divBdr>
      <w:divsChild>
        <w:div w:id="923731871">
          <w:marLeft w:val="0"/>
          <w:marRight w:val="0"/>
          <w:marTop w:val="0"/>
          <w:marBottom w:val="0"/>
          <w:divBdr>
            <w:top w:val="none" w:sz="0" w:space="0" w:color="auto"/>
            <w:left w:val="none" w:sz="0" w:space="0" w:color="auto"/>
            <w:bottom w:val="none" w:sz="0" w:space="0" w:color="auto"/>
            <w:right w:val="none" w:sz="0" w:space="0" w:color="auto"/>
          </w:divBdr>
        </w:div>
      </w:divsChild>
    </w:div>
    <w:div w:id="2022006613">
      <w:bodyDiv w:val="1"/>
      <w:marLeft w:val="0"/>
      <w:marRight w:val="0"/>
      <w:marTop w:val="0"/>
      <w:marBottom w:val="0"/>
      <w:divBdr>
        <w:top w:val="none" w:sz="0" w:space="0" w:color="auto"/>
        <w:left w:val="none" w:sz="0" w:space="0" w:color="auto"/>
        <w:bottom w:val="none" w:sz="0" w:space="0" w:color="auto"/>
        <w:right w:val="none" w:sz="0" w:space="0" w:color="auto"/>
      </w:divBdr>
    </w:div>
    <w:div w:id="2026662303">
      <w:bodyDiv w:val="1"/>
      <w:marLeft w:val="0"/>
      <w:marRight w:val="0"/>
      <w:marTop w:val="0"/>
      <w:marBottom w:val="0"/>
      <w:divBdr>
        <w:top w:val="none" w:sz="0" w:space="0" w:color="auto"/>
        <w:left w:val="none" w:sz="0" w:space="0" w:color="auto"/>
        <w:bottom w:val="none" w:sz="0" w:space="0" w:color="auto"/>
        <w:right w:val="none" w:sz="0" w:space="0" w:color="auto"/>
      </w:divBdr>
    </w:div>
    <w:div w:id="2027245245">
      <w:bodyDiv w:val="1"/>
      <w:marLeft w:val="0"/>
      <w:marRight w:val="0"/>
      <w:marTop w:val="0"/>
      <w:marBottom w:val="0"/>
      <w:divBdr>
        <w:top w:val="none" w:sz="0" w:space="0" w:color="auto"/>
        <w:left w:val="none" w:sz="0" w:space="0" w:color="auto"/>
        <w:bottom w:val="none" w:sz="0" w:space="0" w:color="auto"/>
        <w:right w:val="none" w:sz="0" w:space="0" w:color="auto"/>
      </w:divBdr>
      <w:divsChild>
        <w:div w:id="1066494710">
          <w:marLeft w:val="0"/>
          <w:marRight w:val="0"/>
          <w:marTop w:val="0"/>
          <w:marBottom w:val="0"/>
          <w:divBdr>
            <w:top w:val="none" w:sz="0" w:space="0" w:color="auto"/>
            <w:left w:val="none" w:sz="0" w:space="0" w:color="auto"/>
            <w:bottom w:val="none" w:sz="0" w:space="0" w:color="auto"/>
            <w:right w:val="none" w:sz="0" w:space="0" w:color="auto"/>
          </w:divBdr>
        </w:div>
      </w:divsChild>
    </w:div>
    <w:div w:id="2031755048">
      <w:bodyDiv w:val="1"/>
      <w:marLeft w:val="0"/>
      <w:marRight w:val="0"/>
      <w:marTop w:val="0"/>
      <w:marBottom w:val="0"/>
      <w:divBdr>
        <w:top w:val="none" w:sz="0" w:space="0" w:color="auto"/>
        <w:left w:val="none" w:sz="0" w:space="0" w:color="auto"/>
        <w:bottom w:val="none" w:sz="0" w:space="0" w:color="auto"/>
        <w:right w:val="none" w:sz="0" w:space="0" w:color="auto"/>
      </w:divBdr>
    </w:div>
    <w:div w:id="2033989473">
      <w:bodyDiv w:val="1"/>
      <w:marLeft w:val="0"/>
      <w:marRight w:val="0"/>
      <w:marTop w:val="0"/>
      <w:marBottom w:val="0"/>
      <w:divBdr>
        <w:top w:val="none" w:sz="0" w:space="0" w:color="auto"/>
        <w:left w:val="none" w:sz="0" w:space="0" w:color="auto"/>
        <w:bottom w:val="none" w:sz="0" w:space="0" w:color="auto"/>
        <w:right w:val="none" w:sz="0" w:space="0" w:color="auto"/>
      </w:divBdr>
      <w:divsChild>
        <w:div w:id="1424035544">
          <w:marLeft w:val="0"/>
          <w:marRight w:val="0"/>
          <w:marTop w:val="0"/>
          <w:marBottom w:val="0"/>
          <w:divBdr>
            <w:top w:val="none" w:sz="0" w:space="0" w:color="auto"/>
            <w:left w:val="none" w:sz="0" w:space="0" w:color="auto"/>
            <w:bottom w:val="none" w:sz="0" w:space="0" w:color="auto"/>
            <w:right w:val="none" w:sz="0" w:space="0" w:color="auto"/>
          </w:divBdr>
        </w:div>
      </w:divsChild>
    </w:div>
    <w:div w:id="2045598168">
      <w:bodyDiv w:val="1"/>
      <w:marLeft w:val="0"/>
      <w:marRight w:val="0"/>
      <w:marTop w:val="0"/>
      <w:marBottom w:val="0"/>
      <w:divBdr>
        <w:top w:val="none" w:sz="0" w:space="0" w:color="auto"/>
        <w:left w:val="none" w:sz="0" w:space="0" w:color="auto"/>
        <w:bottom w:val="none" w:sz="0" w:space="0" w:color="auto"/>
        <w:right w:val="none" w:sz="0" w:space="0" w:color="auto"/>
      </w:divBdr>
    </w:div>
    <w:div w:id="2045981819">
      <w:bodyDiv w:val="1"/>
      <w:marLeft w:val="0"/>
      <w:marRight w:val="0"/>
      <w:marTop w:val="0"/>
      <w:marBottom w:val="0"/>
      <w:divBdr>
        <w:top w:val="none" w:sz="0" w:space="0" w:color="auto"/>
        <w:left w:val="none" w:sz="0" w:space="0" w:color="auto"/>
        <w:bottom w:val="none" w:sz="0" w:space="0" w:color="auto"/>
        <w:right w:val="none" w:sz="0" w:space="0" w:color="auto"/>
      </w:divBdr>
      <w:divsChild>
        <w:div w:id="1377195464">
          <w:marLeft w:val="0"/>
          <w:marRight w:val="0"/>
          <w:marTop w:val="0"/>
          <w:marBottom w:val="0"/>
          <w:divBdr>
            <w:top w:val="none" w:sz="0" w:space="0" w:color="auto"/>
            <w:left w:val="none" w:sz="0" w:space="0" w:color="auto"/>
            <w:bottom w:val="none" w:sz="0" w:space="0" w:color="auto"/>
            <w:right w:val="none" w:sz="0" w:space="0" w:color="auto"/>
          </w:divBdr>
        </w:div>
      </w:divsChild>
    </w:div>
    <w:div w:id="2055615112">
      <w:bodyDiv w:val="1"/>
      <w:marLeft w:val="0"/>
      <w:marRight w:val="0"/>
      <w:marTop w:val="0"/>
      <w:marBottom w:val="0"/>
      <w:divBdr>
        <w:top w:val="none" w:sz="0" w:space="0" w:color="auto"/>
        <w:left w:val="none" w:sz="0" w:space="0" w:color="auto"/>
        <w:bottom w:val="none" w:sz="0" w:space="0" w:color="auto"/>
        <w:right w:val="none" w:sz="0" w:space="0" w:color="auto"/>
      </w:divBdr>
    </w:div>
    <w:div w:id="2061131247">
      <w:bodyDiv w:val="1"/>
      <w:marLeft w:val="0"/>
      <w:marRight w:val="0"/>
      <w:marTop w:val="0"/>
      <w:marBottom w:val="0"/>
      <w:divBdr>
        <w:top w:val="none" w:sz="0" w:space="0" w:color="auto"/>
        <w:left w:val="none" w:sz="0" w:space="0" w:color="auto"/>
        <w:bottom w:val="none" w:sz="0" w:space="0" w:color="auto"/>
        <w:right w:val="none" w:sz="0" w:space="0" w:color="auto"/>
      </w:divBdr>
      <w:divsChild>
        <w:div w:id="1435712095">
          <w:marLeft w:val="0"/>
          <w:marRight w:val="0"/>
          <w:marTop w:val="0"/>
          <w:marBottom w:val="0"/>
          <w:divBdr>
            <w:top w:val="none" w:sz="0" w:space="0" w:color="auto"/>
            <w:left w:val="none" w:sz="0" w:space="0" w:color="auto"/>
            <w:bottom w:val="none" w:sz="0" w:space="0" w:color="auto"/>
            <w:right w:val="none" w:sz="0" w:space="0" w:color="auto"/>
          </w:divBdr>
        </w:div>
      </w:divsChild>
    </w:div>
    <w:div w:id="2062974913">
      <w:bodyDiv w:val="1"/>
      <w:marLeft w:val="0"/>
      <w:marRight w:val="0"/>
      <w:marTop w:val="0"/>
      <w:marBottom w:val="0"/>
      <w:divBdr>
        <w:top w:val="none" w:sz="0" w:space="0" w:color="auto"/>
        <w:left w:val="none" w:sz="0" w:space="0" w:color="auto"/>
        <w:bottom w:val="none" w:sz="0" w:space="0" w:color="auto"/>
        <w:right w:val="none" w:sz="0" w:space="0" w:color="auto"/>
      </w:divBdr>
    </w:div>
    <w:div w:id="2066878429">
      <w:bodyDiv w:val="1"/>
      <w:marLeft w:val="0"/>
      <w:marRight w:val="0"/>
      <w:marTop w:val="0"/>
      <w:marBottom w:val="0"/>
      <w:divBdr>
        <w:top w:val="none" w:sz="0" w:space="0" w:color="auto"/>
        <w:left w:val="none" w:sz="0" w:space="0" w:color="auto"/>
        <w:bottom w:val="none" w:sz="0" w:space="0" w:color="auto"/>
        <w:right w:val="none" w:sz="0" w:space="0" w:color="auto"/>
      </w:divBdr>
    </w:div>
    <w:div w:id="2088308271">
      <w:bodyDiv w:val="1"/>
      <w:marLeft w:val="0"/>
      <w:marRight w:val="0"/>
      <w:marTop w:val="0"/>
      <w:marBottom w:val="0"/>
      <w:divBdr>
        <w:top w:val="none" w:sz="0" w:space="0" w:color="auto"/>
        <w:left w:val="none" w:sz="0" w:space="0" w:color="auto"/>
        <w:bottom w:val="none" w:sz="0" w:space="0" w:color="auto"/>
        <w:right w:val="none" w:sz="0" w:space="0" w:color="auto"/>
      </w:divBdr>
      <w:divsChild>
        <w:div w:id="1870681507">
          <w:marLeft w:val="0"/>
          <w:marRight w:val="0"/>
          <w:marTop w:val="0"/>
          <w:marBottom w:val="0"/>
          <w:divBdr>
            <w:top w:val="none" w:sz="0" w:space="0" w:color="auto"/>
            <w:left w:val="none" w:sz="0" w:space="0" w:color="auto"/>
            <w:bottom w:val="none" w:sz="0" w:space="0" w:color="auto"/>
            <w:right w:val="none" w:sz="0" w:space="0" w:color="auto"/>
          </w:divBdr>
        </w:div>
      </w:divsChild>
    </w:div>
    <w:div w:id="2088653142">
      <w:marLeft w:val="0"/>
      <w:marRight w:val="0"/>
      <w:marTop w:val="0"/>
      <w:marBottom w:val="0"/>
      <w:divBdr>
        <w:top w:val="none" w:sz="0" w:space="0" w:color="auto"/>
        <w:left w:val="none" w:sz="0" w:space="0" w:color="auto"/>
        <w:bottom w:val="none" w:sz="0" w:space="0" w:color="auto"/>
        <w:right w:val="none" w:sz="0" w:space="0" w:color="auto"/>
      </w:divBdr>
      <w:divsChild>
        <w:div w:id="1453943655">
          <w:marLeft w:val="0"/>
          <w:marRight w:val="0"/>
          <w:marTop w:val="0"/>
          <w:marBottom w:val="0"/>
          <w:divBdr>
            <w:top w:val="none" w:sz="0" w:space="0" w:color="auto"/>
            <w:left w:val="none" w:sz="0" w:space="0" w:color="auto"/>
            <w:bottom w:val="none" w:sz="0" w:space="0" w:color="auto"/>
            <w:right w:val="none" w:sz="0" w:space="0" w:color="auto"/>
          </w:divBdr>
          <w:divsChild>
            <w:div w:id="205990834">
              <w:marLeft w:val="0"/>
              <w:marRight w:val="0"/>
              <w:marTop w:val="0"/>
              <w:marBottom w:val="0"/>
              <w:divBdr>
                <w:top w:val="none" w:sz="0" w:space="0" w:color="auto"/>
                <w:left w:val="none" w:sz="0" w:space="0" w:color="auto"/>
                <w:bottom w:val="none" w:sz="0" w:space="0" w:color="auto"/>
                <w:right w:val="none" w:sz="0" w:space="0" w:color="auto"/>
              </w:divBdr>
              <w:divsChild>
                <w:div w:id="1602688145">
                  <w:marLeft w:val="0"/>
                  <w:marRight w:val="0"/>
                  <w:marTop w:val="0"/>
                  <w:marBottom w:val="0"/>
                  <w:divBdr>
                    <w:top w:val="none" w:sz="0" w:space="0" w:color="auto"/>
                    <w:left w:val="none" w:sz="0" w:space="0" w:color="auto"/>
                    <w:bottom w:val="none" w:sz="0" w:space="0" w:color="auto"/>
                    <w:right w:val="none" w:sz="0" w:space="0" w:color="auto"/>
                  </w:divBdr>
                  <w:divsChild>
                    <w:div w:id="655034061">
                      <w:marLeft w:val="0"/>
                      <w:marRight w:val="0"/>
                      <w:marTop w:val="0"/>
                      <w:marBottom w:val="0"/>
                      <w:divBdr>
                        <w:top w:val="none" w:sz="0" w:space="0" w:color="auto"/>
                        <w:left w:val="none" w:sz="0" w:space="0" w:color="auto"/>
                        <w:bottom w:val="none" w:sz="0" w:space="0" w:color="auto"/>
                        <w:right w:val="none" w:sz="0" w:space="0" w:color="auto"/>
                      </w:divBdr>
                      <w:divsChild>
                        <w:div w:id="18140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862597">
      <w:bodyDiv w:val="1"/>
      <w:marLeft w:val="0"/>
      <w:marRight w:val="0"/>
      <w:marTop w:val="0"/>
      <w:marBottom w:val="0"/>
      <w:divBdr>
        <w:top w:val="none" w:sz="0" w:space="0" w:color="auto"/>
        <w:left w:val="none" w:sz="0" w:space="0" w:color="auto"/>
        <w:bottom w:val="none" w:sz="0" w:space="0" w:color="auto"/>
        <w:right w:val="none" w:sz="0" w:space="0" w:color="auto"/>
      </w:divBdr>
    </w:div>
    <w:div w:id="2094936301">
      <w:bodyDiv w:val="1"/>
      <w:marLeft w:val="0"/>
      <w:marRight w:val="0"/>
      <w:marTop w:val="0"/>
      <w:marBottom w:val="0"/>
      <w:divBdr>
        <w:top w:val="none" w:sz="0" w:space="0" w:color="auto"/>
        <w:left w:val="none" w:sz="0" w:space="0" w:color="auto"/>
        <w:bottom w:val="none" w:sz="0" w:space="0" w:color="auto"/>
        <w:right w:val="none" w:sz="0" w:space="0" w:color="auto"/>
      </w:divBdr>
      <w:divsChild>
        <w:div w:id="113182641">
          <w:marLeft w:val="0"/>
          <w:marRight w:val="0"/>
          <w:marTop w:val="0"/>
          <w:marBottom w:val="0"/>
          <w:divBdr>
            <w:top w:val="none" w:sz="0" w:space="0" w:color="auto"/>
            <w:left w:val="none" w:sz="0" w:space="0" w:color="auto"/>
            <w:bottom w:val="none" w:sz="0" w:space="0" w:color="auto"/>
            <w:right w:val="none" w:sz="0" w:space="0" w:color="auto"/>
          </w:divBdr>
        </w:div>
        <w:div w:id="1447893506">
          <w:marLeft w:val="0"/>
          <w:marRight w:val="0"/>
          <w:marTop w:val="0"/>
          <w:marBottom w:val="0"/>
          <w:divBdr>
            <w:top w:val="none" w:sz="0" w:space="0" w:color="auto"/>
            <w:left w:val="none" w:sz="0" w:space="0" w:color="auto"/>
            <w:bottom w:val="none" w:sz="0" w:space="0" w:color="auto"/>
            <w:right w:val="none" w:sz="0" w:space="0" w:color="auto"/>
          </w:divBdr>
        </w:div>
        <w:div w:id="1490174803">
          <w:marLeft w:val="0"/>
          <w:marRight w:val="0"/>
          <w:marTop w:val="0"/>
          <w:marBottom w:val="0"/>
          <w:divBdr>
            <w:top w:val="none" w:sz="0" w:space="0" w:color="auto"/>
            <w:left w:val="none" w:sz="0" w:space="0" w:color="auto"/>
            <w:bottom w:val="none" w:sz="0" w:space="0" w:color="auto"/>
            <w:right w:val="none" w:sz="0" w:space="0" w:color="auto"/>
          </w:divBdr>
        </w:div>
        <w:div w:id="1584531470">
          <w:marLeft w:val="0"/>
          <w:marRight w:val="0"/>
          <w:marTop w:val="0"/>
          <w:marBottom w:val="0"/>
          <w:divBdr>
            <w:top w:val="none" w:sz="0" w:space="0" w:color="auto"/>
            <w:left w:val="none" w:sz="0" w:space="0" w:color="auto"/>
            <w:bottom w:val="none" w:sz="0" w:space="0" w:color="auto"/>
            <w:right w:val="none" w:sz="0" w:space="0" w:color="auto"/>
          </w:divBdr>
        </w:div>
      </w:divsChild>
    </w:div>
    <w:div w:id="2099524353">
      <w:bodyDiv w:val="1"/>
      <w:marLeft w:val="0"/>
      <w:marRight w:val="0"/>
      <w:marTop w:val="0"/>
      <w:marBottom w:val="0"/>
      <w:divBdr>
        <w:top w:val="none" w:sz="0" w:space="0" w:color="auto"/>
        <w:left w:val="none" w:sz="0" w:space="0" w:color="auto"/>
        <w:bottom w:val="none" w:sz="0" w:space="0" w:color="auto"/>
        <w:right w:val="none" w:sz="0" w:space="0" w:color="auto"/>
      </w:divBdr>
    </w:div>
    <w:div w:id="2100250049">
      <w:bodyDiv w:val="1"/>
      <w:marLeft w:val="0"/>
      <w:marRight w:val="0"/>
      <w:marTop w:val="0"/>
      <w:marBottom w:val="0"/>
      <w:divBdr>
        <w:top w:val="none" w:sz="0" w:space="0" w:color="auto"/>
        <w:left w:val="none" w:sz="0" w:space="0" w:color="auto"/>
        <w:bottom w:val="none" w:sz="0" w:space="0" w:color="auto"/>
        <w:right w:val="none" w:sz="0" w:space="0" w:color="auto"/>
      </w:divBdr>
    </w:div>
    <w:div w:id="2104762820">
      <w:bodyDiv w:val="1"/>
      <w:marLeft w:val="0"/>
      <w:marRight w:val="0"/>
      <w:marTop w:val="0"/>
      <w:marBottom w:val="0"/>
      <w:divBdr>
        <w:top w:val="none" w:sz="0" w:space="0" w:color="auto"/>
        <w:left w:val="none" w:sz="0" w:space="0" w:color="auto"/>
        <w:bottom w:val="none" w:sz="0" w:space="0" w:color="auto"/>
        <w:right w:val="none" w:sz="0" w:space="0" w:color="auto"/>
      </w:divBdr>
      <w:divsChild>
        <w:div w:id="598098104">
          <w:marLeft w:val="0"/>
          <w:marRight w:val="0"/>
          <w:marTop w:val="0"/>
          <w:marBottom w:val="0"/>
          <w:divBdr>
            <w:top w:val="none" w:sz="0" w:space="0" w:color="auto"/>
            <w:left w:val="none" w:sz="0" w:space="0" w:color="auto"/>
            <w:bottom w:val="none" w:sz="0" w:space="0" w:color="auto"/>
            <w:right w:val="none" w:sz="0" w:space="0" w:color="auto"/>
          </w:divBdr>
        </w:div>
      </w:divsChild>
    </w:div>
    <w:div w:id="2108958399">
      <w:bodyDiv w:val="1"/>
      <w:marLeft w:val="0"/>
      <w:marRight w:val="0"/>
      <w:marTop w:val="0"/>
      <w:marBottom w:val="0"/>
      <w:divBdr>
        <w:top w:val="none" w:sz="0" w:space="0" w:color="auto"/>
        <w:left w:val="none" w:sz="0" w:space="0" w:color="auto"/>
        <w:bottom w:val="none" w:sz="0" w:space="0" w:color="auto"/>
        <w:right w:val="none" w:sz="0" w:space="0" w:color="auto"/>
      </w:divBdr>
      <w:divsChild>
        <w:div w:id="1529566607">
          <w:marLeft w:val="0"/>
          <w:marRight w:val="0"/>
          <w:marTop w:val="0"/>
          <w:marBottom w:val="0"/>
          <w:divBdr>
            <w:top w:val="none" w:sz="0" w:space="0" w:color="auto"/>
            <w:left w:val="none" w:sz="0" w:space="0" w:color="auto"/>
            <w:bottom w:val="none" w:sz="0" w:space="0" w:color="auto"/>
            <w:right w:val="none" w:sz="0" w:space="0" w:color="auto"/>
          </w:divBdr>
        </w:div>
      </w:divsChild>
    </w:div>
    <w:div w:id="2110196079">
      <w:bodyDiv w:val="1"/>
      <w:marLeft w:val="0"/>
      <w:marRight w:val="0"/>
      <w:marTop w:val="0"/>
      <w:marBottom w:val="0"/>
      <w:divBdr>
        <w:top w:val="none" w:sz="0" w:space="0" w:color="auto"/>
        <w:left w:val="none" w:sz="0" w:space="0" w:color="auto"/>
        <w:bottom w:val="none" w:sz="0" w:space="0" w:color="auto"/>
        <w:right w:val="none" w:sz="0" w:space="0" w:color="auto"/>
      </w:divBdr>
    </w:div>
    <w:div w:id="2112580053">
      <w:bodyDiv w:val="1"/>
      <w:marLeft w:val="0"/>
      <w:marRight w:val="0"/>
      <w:marTop w:val="0"/>
      <w:marBottom w:val="0"/>
      <w:divBdr>
        <w:top w:val="none" w:sz="0" w:space="0" w:color="auto"/>
        <w:left w:val="none" w:sz="0" w:space="0" w:color="auto"/>
        <w:bottom w:val="none" w:sz="0" w:space="0" w:color="auto"/>
        <w:right w:val="none" w:sz="0" w:space="0" w:color="auto"/>
      </w:divBdr>
    </w:div>
    <w:div w:id="2114351414">
      <w:bodyDiv w:val="1"/>
      <w:marLeft w:val="0"/>
      <w:marRight w:val="0"/>
      <w:marTop w:val="0"/>
      <w:marBottom w:val="0"/>
      <w:divBdr>
        <w:top w:val="none" w:sz="0" w:space="0" w:color="auto"/>
        <w:left w:val="none" w:sz="0" w:space="0" w:color="auto"/>
        <w:bottom w:val="none" w:sz="0" w:space="0" w:color="auto"/>
        <w:right w:val="none" w:sz="0" w:space="0" w:color="auto"/>
      </w:divBdr>
    </w:div>
    <w:div w:id="2114400343">
      <w:bodyDiv w:val="1"/>
      <w:marLeft w:val="0"/>
      <w:marRight w:val="0"/>
      <w:marTop w:val="0"/>
      <w:marBottom w:val="0"/>
      <w:divBdr>
        <w:top w:val="none" w:sz="0" w:space="0" w:color="auto"/>
        <w:left w:val="none" w:sz="0" w:space="0" w:color="auto"/>
        <w:bottom w:val="none" w:sz="0" w:space="0" w:color="auto"/>
        <w:right w:val="none" w:sz="0" w:space="0" w:color="auto"/>
      </w:divBdr>
    </w:div>
    <w:div w:id="2120224447">
      <w:bodyDiv w:val="1"/>
      <w:marLeft w:val="0"/>
      <w:marRight w:val="0"/>
      <w:marTop w:val="0"/>
      <w:marBottom w:val="0"/>
      <w:divBdr>
        <w:top w:val="none" w:sz="0" w:space="0" w:color="auto"/>
        <w:left w:val="none" w:sz="0" w:space="0" w:color="auto"/>
        <w:bottom w:val="none" w:sz="0" w:space="0" w:color="auto"/>
        <w:right w:val="none" w:sz="0" w:space="0" w:color="auto"/>
      </w:divBdr>
    </w:div>
    <w:div w:id="2122720378">
      <w:bodyDiv w:val="1"/>
      <w:marLeft w:val="0"/>
      <w:marRight w:val="0"/>
      <w:marTop w:val="0"/>
      <w:marBottom w:val="0"/>
      <w:divBdr>
        <w:top w:val="none" w:sz="0" w:space="0" w:color="auto"/>
        <w:left w:val="none" w:sz="0" w:space="0" w:color="auto"/>
        <w:bottom w:val="none" w:sz="0" w:space="0" w:color="auto"/>
        <w:right w:val="none" w:sz="0" w:space="0" w:color="auto"/>
      </w:divBdr>
    </w:div>
    <w:div w:id="2122844097">
      <w:bodyDiv w:val="1"/>
      <w:marLeft w:val="0"/>
      <w:marRight w:val="0"/>
      <w:marTop w:val="0"/>
      <w:marBottom w:val="0"/>
      <w:divBdr>
        <w:top w:val="none" w:sz="0" w:space="0" w:color="auto"/>
        <w:left w:val="none" w:sz="0" w:space="0" w:color="auto"/>
        <w:bottom w:val="none" w:sz="0" w:space="0" w:color="auto"/>
        <w:right w:val="none" w:sz="0" w:space="0" w:color="auto"/>
      </w:divBdr>
    </w:div>
    <w:div w:id="2133668624">
      <w:bodyDiv w:val="1"/>
      <w:marLeft w:val="0"/>
      <w:marRight w:val="0"/>
      <w:marTop w:val="0"/>
      <w:marBottom w:val="0"/>
      <w:divBdr>
        <w:top w:val="none" w:sz="0" w:space="0" w:color="auto"/>
        <w:left w:val="none" w:sz="0" w:space="0" w:color="auto"/>
        <w:bottom w:val="none" w:sz="0" w:space="0" w:color="auto"/>
        <w:right w:val="none" w:sz="0" w:space="0" w:color="auto"/>
      </w:divBdr>
      <w:divsChild>
        <w:div w:id="1170825686">
          <w:marLeft w:val="0"/>
          <w:marRight w:val="0"/>
          <w:marTop w:val="0"/>
          <w:marBottom w:val="0"/>
          <w:divBdr>
            <w:top w:val="none" w:sz="0" w:space="0" w:color="auto"/>
            <w:left w:val="none" w:sz="0" w:space="0" w:color="auto"/>
            <w:bottom w:val="none" w:sz="0" w:space="0" w:color="auto"/>
            <w:right w:val="none" w:sz="0" w:space="0" w:color="auto"/>
          </w:divBdr>
        </w:div>
      </w:divsChild>
    </w:div>
    <w:div w:id="2141917357">
      <w:bodyDiv w:val="1"/>
      <w:marLeft w:val="0"/>
      <w:marRight w:val="0"/>
      <w:marTop w:val="0"/>
      <w:marBottom w:val="0"/>
      <w:divBdr>
        <w:top w:val="none" w:sz="0" w:space="0" w:color="auto"/>
        <w:left w:val="none" w:sz="0" w:space="0" w:color="auto"/>
        <w:bottom w:val="none" w:sz="0" w:space="0" w:color="auto"/>
        <w:right w:val="none" w:sz="0" w:space="0" w:color="auto"/>
      </w:divBdr>
      <w:divsChild>
        <w:div w:id="113868782">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8"/>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Id="rId12" Target="footer4.xml" Type="http://schemas.openxmlformats.org/officeDocument/2006/relationships/footer" /><Relationship Id="rId13" Target="footer3.xml" Type="http://schemas.openxmlformats.org/officeDocument/2006/relationships/footer"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24" Target="media/rId24.png"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hyperlink" Id="rId20" Target="QNSC_BOOT_DECISIONS.md"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footnotes.xml.rels><?xml version="1.0" encoding="UTF-8"?><Relationships xmlns="http://schemas.openxmlformats.org/package/2006/relationships"><Relationship Type="http://schemas.openxmlformats.org/officeDocument/2006/relationships/hyperlink" Id="rId20" Target="QNSC_BOOT_DECISION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Basic</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dc:title>
  <dc:creator>QUY NHON SEMICONDUCTORS – QNSC</dc:creator>
  <cp:keywords/>
  <dcterms:created xsi:type="dcterms:W3CDTF">2026-10-14T01:57:01Z</dcterms:created>
  <dcterms:modified xsi:type="dcterms:W3CDTF">2026-10-14T01:57:01Z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BOOT FLOW SPECIFICATION – V3.4</vt:lpwstr>
  </property>
</Properties>
</file>