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DD32F" w14:textId="77777777" w:rsidR="008144CC" w:rsidRDefault="00000000">
      <w:pPr>
        <w:pStyle w:val="papertitle"/>
      </w:pPr>
      <w:r>
        <w:t>VaccineNLP: An Explainable Human-in-the-Loop Multi-Task NLP Framework for Vietnamese Vaccine Misinformation Surveillance</w:t>
      </w:r>
    </w:p>
    <w:p w14:paraId="737B9CFE" w14:textId="77777777" w:rsidR="008144CC" w:rsidRDefault="00000000">
      <w:pPr>
        <w:pStyle w:val="author"/>
      </w:pPr>
      <w:r>
        <w:t>Manh Hung Kim</w:t>
      </w:r>
      <w:r>
        <w:rPr>
          <w:vertAlign w:val="superscript"/>
        </w:rPr>
        <w:t>1</w:t>
      </w:r>
      <w:r>
        <w:t>, Quynh Phuong Dinh Le</w:t>
      </w:r>
      <w:r>
        <w:rPr>
          <w:vertAlign w:val="superscript"/>
        </w:rPr>
        <w:t>1</w:t>
      </w:r>
      <w:r>
        <w:t>, Lam Quan Tran</w:t>
      </w:r>
      <w:r>
        <w:rPr>
          <w:vertAlign w:val="superscript"/>
        </w:rPr>
        <w:t>2</w:t>
      </w:r>
      <w:r>
        <w:t>, and Hang Nguyet Van Nguyen</w:t>
      </w:r>
      <w:r>
        <w:rPr>
          <w:vertAlign w:val="superscript"/>
        </w:rPr>
        <w:t>1</w:t>
      </w:r>
    </w:p>
    <w:p w14:paraId="6842C431" w14:textId="77777777" w:rsidR="008144CC" w:rsidRDefault="00000000">
      <w:pPr>
        <w:pStyle w:val="address"/>
      </w:pPr>
      <w:r>
        <w:rPr>
          <w:vertAlign w:val="superscript"/>
        </w:rPr>
        <w:t>1</w:t>
      </w:r>
      <w:r>
        <w:t xml:space="preserve"> Ha Noi University of Public Health, Ha Noi, Viet Nam</w:t>
      </w:r>
    </w:p>
    <w:p w14:paraId="646D78D2" w14:textId="77777777" w:rsidR="008144CC" w:rsidRDefault="00000000">
      <w:pPr>
        <w:pStyle w:val="address"/>
      </w:pPr>
      <w:r>
        <w:rPr>
          <w:vertAlign w:val="superscript"/>
        </w:rPr>
        <w:t>2</w:t>
      </w:r>
      <w:r>
        <w:t xml:space="preserve"> Digital Health Center, Ha Noi University of Public Health, Ha Noi, Viet Nam</w:t>
      </w:r>
    </w:p>
    <w:p w14:paraId="56C0F524" w14:textId="77777777" w:rsidR="008144CC" w:rsidRDefault="00000000">
      <w:pPr>
        <w:pStyle w:val="abstract"/>
      </w:pPr>
      <w:r>
        <w:t>Abstract. Vaccine misinformation has become a public-health informatics challenge in Vietnamese digital environments, where social media posts, online comments, and informal vaccine narratives can shape vaccine confidence. This paper presents VaccineNLP, an explainable human-in-the-loop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14:paraId="438952A6" w14:textId="77777777" w:rsidR="008144CC" w:rsidRDefault="00000000">
      <w:pPr>
        <w:pStyle w:val="keywords"/>
      </w:pPr>
      <w:r>
        <w:t>Keywords: Vaccine misinformation; Vietnamese NLP; Infodemic surveillance; Human-in-the-loop; Explainable AI; Multi-task learning; PhoBERT; Confidence calibration.</w:t>
      </w:r>
    </w:p>
    <w:p w14:paraId="06348BB7" w14:textId="77777777" w:rsidR="008144CC" w:rsidRDefault="00000000">
      <w:pPr>
        <w:pStyle w:val="heading1"/>
      </w:pPr>
      <w:r>
        <w:t>Introduction</w:t>
      </w:r>
    </w:p>
    <w:p w14:paraId="28E0A40E" w14:textId="77777777" w:rsidR="008144CC" w:rsidRDefault="00000000">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w:t>
      </w:r>
      <w:r>
        <w:lastRenderedPageBreak/>
        <w:t>tion describes the overabundance of accurate and inaccurate information during health crises as an infodemic, a phenomenon that requires monitoring, analysis, and timely response [1,7].</w:t>
      </w:r>
    </w:p>
    <w:p w14:paraId="4D0265E2" w14:textId="77777777" w:rsidR="008144CC" w:rsidRDefault="00000000">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14:paraId="700B5CCD" w14:textId="77777777" w:rsidR="008144CC" w:rsidRDefault="00000000">
      <w:r>
        <w:t>The original thesis framed the problem through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14:paraId="7EF40C2B" w14:textId="77777777" w:rsidR="008144CC" w:rsidRDefault="00000000">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14:paraId="7383DCCE" w14:textId="77777777" w:rsidR="008144CC" w:rsidRDefault="00000000">
      <w:pPr>
        <w:pStyle w:val="heading2"/>
      </w:pPr>
      <w:r>
        <w:t>Research Contributions</w:t>
      </w:r>
    </w:p>
    <w:p w14:paraId="24BACF89" w14:textId="77777777" w:rsidR="008144CC" w:rsidRDefault="00000000">
      <w:pPr>
        <w:pStyle w:val="p1a"/>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To make the research contribution explicit, the paper reports four concrete outputs: C1, an expert-validated Vietnamese Gold Test Set for vaccine-related misinformation, stance, and sentiment; C2, a controlled benchmark of XLM-RoBERTa, PhoBERT-v2, and Gemma-4 4B on the same evaluation split; C3, a confidence-calibrated explainable HITL workflow for trustworthy public-health deployment; and C4, empirical evidence that LLM-based annotation remains insufficient as a replacement for expert medical fact-checking.</w:t>
      </w:r>
    </w:p>
    <w:p w14:paraId="2DB8889F" w14:textId="77777777" w:rsidR="008144CC" w:rsidRDefault="00000000">
      <w:pPr>
        <w:pStyle w:val="heading1"/>
      </w:pPr>
      <w:r>
        <w:lastRenderedPageBreak/>
        <w:t>Related Work and Research Gap</w:t>
      </w:r>
    </w:p>
    <w:p w14:paraId="1B5E0B0A" w14:textId="77777777" w:rsidR="008144CC" w:rsidRDefault="00000000">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14:paraId="01DA38DB" w14:textId="77777777" w:rsidR="008144CC" w:rsidRDefault="00000000">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14:paraId="2BC3E235" w14:textId="77777777" w:rsidR="008144CC" w:rsidRDefault="00000000">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14:paraId="14C9CB06" w14:textId="77777777" w:rsidR="008144CC" w:rsidRDefault="00000000">
      <w:r>
        <w:t>Table 1 positions the proposed study against related work. The table is intentionally presented as a research-positioning comparison, not as a direct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14:paraId="1C7E5F67" w14:textId="77777777" w:rsidR="008144CC" w:rsidRDefault="00000000">
      <w:pPr>
        <w:pStyle w:val="tablecaption"/>
      </w:pPr>
      <w:r>
        <w:rPr>
          <w:b/>
          <w:i/>
        </w:rPr>
        <w:t xml:space="preserve">Table 1. </w:t>
      </w:r>
      <w:r>
        <w:rPr>
          <w:i/>
        </w:rPr>
        <w:t>Research-positioning comparison of VaccineNLP against related misinformation and vaccine NLP studies.</w:t>
      </w:r>
    </w:p>
    <w:tbl>
      <w:tblPr>
        <w:tblW w:w="6900" w:type="dxa"/>
        <w:jc w:val="center"/>
        <w:tblLayout w:type="fixed"/>
        <w:tblLook w:val="04A0" w:firstRow="1" w:lastRow="0" w:firstColumn="1" w:lastColumn="0" w:noHBand="0" w:noVBand="1"/>
      </w:tblPr>
      <w:tblGrid>
        <w:gridCol w:w="1097"/>
        <w:gridCol w:w="1254"/>
        <w:gridCol w:w="1725"/>
        <w:gridCol w:w="1411"/>
        <w:gridCol w:w="1413"/>
      </w:tblGrid>
      <w:tr w:rsidR="008144CC" w14:paraId="50C5BE8D" w14:textId="77777777">
        <w:trPr>
          <w:tblHeader/>
          <w:jc w:val="center"/>
        </w:trPr>
        <w:tc>
          <w:tcPr>
            <w:tcW w:w="1097"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371EAB11" w14:textId="77777777" w:rsidR="008144CC" w:rsidRDefault="00000000" w:rsidP="007839A5">
            <w:pPr>
              <w:spacing w:line="240" w:lineRule="auto"/>
              <w:ind w:firstLine="0"/>
              <w:jc w:val="left"/>
            </w:pPr>
            <w:r>
              <w:rPr>
                <w:b/>
                <w:sz w:val="13"/>
              </w:rPr>
              <w:t>Study</w:t>
            </w:r>
          </w:p>
        </w:tc>
        <w:tc>
          <w:tcPr>
            <w:tcW w:w="1254"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2E956AF1" w14:textId="77777777" w:rsidR="008144CC" w:rsidRDefault="00000000" w:rsidP="007839A5">
            <w:pPr>
              <w:spacing w:line="240" w:lineRule="auto"/>
              <w:ind w:firstLine="0"/>
              <w:jc w:val="left"/>
            </w:pPr>
            <w:r>
              <w:rPr>
                <w:b/>
                <w:sz w:val="13"/>
              </w:rPr>
              <w:t>Setting</w:t>
            </w:r>
          </w:p>
        </w:tc>
        <w:tc>
          <w:tcPr>
            <w:tcW w:w="1725"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35346922" w14:textId="77777777" w:rsidR="008144CC" w:rsidRDefault="00000000" w:rsidP="007839A5">
            <w:pPr>
              <w:spacing w:line="240" w:lineRule="auto"/>
              <w:ind w:firstLine="0"/>
              <w:jc w:val="left"/>
            </w:pPr>
            <w:r>
              <w:rPr>
                <w:b/>
                <w:sz w:val="13"/>
              </w:rPr>
              <w:t>Main task / model</w:t>
            </w:r>
          </w:p>
        </w:tc>
        <w:tc>
          <w:tcPr>
            <w:tcW w:w="1411"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36B1FF11" w14:textId="77777777" w:rsidR="008144CC" w:rsidRDefault="00000000" w:rsidP="007839A5">
            <w:pPr>
              <w:spacing w:line="240" w:lineRule="auto"/>
              <w:ind w:firstLine="0"/>
              <w:jc w:val="left"/>
            </w:pPr>
            <w:r>
              <w:rPr>
                <w:b/>
                <w:sz w:val="13"/>
              </w:rPr>
              <w:t>Reported result</w:t>
            </w:r>
          </w:p>
        </w:tc>
        <w:tc>
          <w:tcPr>
            <w:tcW w:w="1413"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6592EE1D" w14:textId="77777777" w:rsidR="008144CC" w:rsidRDefault="00000000" w:rsidP="007839A5">
            <w:pPr>
              <w:spacing w:line="240" w:lineRule="auto"/>
              <w:ind w:firstLine="0"/>
              <w:jc w:val="left"/>
            </w:pPr>
            <w:r>
              <w:rPr>
                <w:b/>
                <w:sz w:val="13"/>
              </w:rPr>
              <w:t>Gap addressed by VaccineNLP</w:t>
            </w:r>
          </w:p>
        </w:tc>
      </w:tr>
      <w:tr w:rsidR="008144CC" w14:paraId="71CF8748"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4D2C1644" w14:textId="77777777" w:rsidR="008144CC" w:rsidRDefault="00000000" w:rsidP="007839A5">
            <w:pPr>
              <w:spacing w:line="240" w:lineRule="auto"/>
              <w:ind w:firstLine="0"/>
              <w:jc w:val="left"/>
            </w:pPr>
            <w:r>
              <w:rPr>
                <w:sz w:val="13"/>
              </w:rPr>
              <w:t>ANTi-Vax [5]</w:t>
            </w:r>
          </w:p>
        </w:tc>
        <w:tc>
          <w:tcPr>
            <w:tcW w:w="1254" w:type="dxa"/>
            <w:tcBorders>
              <w:top w:val="nil"/>
              <w:left w:val="nil"/>
              <w:bottom w:val="nil"/>
              <w:right w:val="nil"/>
            </w:tcBorders>
            <w:tcMar>
              <w:top w:w="65" w:type="dxa"/>
              <w:left w:w="60" w:type="dxa"/>
              <w:bottom w:w="65" w:type="dxa"/>
              <w:right w:w="60" w:type="dxa"/>
            </w:tcMar>
            <w:vAlign w:val="center"/>
          </w:tcPr>
          <w:p w14:paraId="2F5F0FE3" w14:textId="77777777" w:rsidR="008144CC" w:rsidRDefault="00000000" w:rsidP="007839A5">
            <w:pPr>
              <w:spacing w:line="240" w:lineRule="auto"/>
              <w:ind w:firstLine="0"/>
              <w:jc w:val="left"/>
            </w:pPr>
            <w:r>
              <w:rPr>
                <w:sz w:val="13"/>
              </w:rPr>
              <w:t>English Twitter vaccine comments</w:t>
            </w:r>
          </w:p>
        </w:tc>
        <w:tc>
          <w:tcPr>
            <w:tcW w:w="1725" w:type="dxa"/>
            <w:tcBorders>
              <w:top w:val="nil"/>
              <w:left w:val="nil"/>
              <w:bottom w:val="nil"/>
              <w:right w:val="nil"/>
            </w:tcBorders>
            <w:tcMar>
              <w:top w:w="65" w:type="dxa"/>
              <w:left w:w="60" w:type="dxa"/>
              <w:bottom w:w="65" w:type="dxa"/>
              <w:right w:w="60" w:type="dxa"/>
            </w:tcMar>
            <w:vAlign w:val="center"/>
          </w:tcPr>
          <w:p w14:paraId="6CF1417E" w14:textId="77777777" w:rsidR="008144CC" w:rsidRDefault="00000000" w:rsidP="007839A5">
            <w:pPr>
              <w:spacing w:line="240" w:lineRule="auto"/>
              <w:ind w:firstLine="0"/>
              <w:jc w:val="left"/>
            </w:pPr>
            <w:r>
              <w:rPr>
                <w:sz w:val="13"/>
              </w:rPr>
              <w:t>Binary vaccine misinformation detection with transformer classifiers</w:t>
            </w:r>
          </w:p>
        </w:tc>
        <w:tc>
          <w:tcPr>
            <w:tcW w:w="1411" w:type="dxa"/>
            <w:tcBorders>
              <w:top w:val="nil"/>
              <w:left w:val="nil"/>
              <w:bottom w:val="nil"/>
              <w:right w:val="nil"/>
            </w:tcBorders>
            <w:tcMar>
              <w:top w:w="65" w:type="dxa"/>
              <w:left w:w="60" w:type="dxa"/>
              <w:bottom w:w="65" w:type="dxa"/>
              <w:right w:w="60" w:type="dxa"/>
            </w:tcMar>
            <w:vAlign w:val="center"/>
          </w:tcPr>
          <w:p w14:paraId="7E6A6A4B" w14:textId="77777777" w:rsidR="008144CC" w:rsidRDefault="00000000" w:rsidP="007839A5">
            <w:pPr>
              <w:spacing w:line="240" w:lineRule="auto"/>
              <w:ind w:firstLine="0"/>
              <w:jc w:val="left"/>
            </w:pPr>
            <w:r>
              <w:rPr>
                <w:sz w:val="13"/>
              </w:rPr>
              <w:t>High in-domain F1 on a large English corpus</w:t>
            </w:r>
          </w:p>
        </w:tc>
        <w:tc>
          <w:tcPr>
            <w:tcW w:w="1413" w:type="dxa"/>
            <w:tcBorders>
              <w:top w:val="nil"/>
              <w:left w:val="nil"/>
              <w:bottom w:val="nil"/>
              <w:right w:val="nil"/>
            </w:tcBorders>
            <w:tcMar>
              <w:top w:w="65" w:type="dxa"/>
              <w:left w:w="60" w:type="dxa"/>
              <w:bottom w:w="65" w:type="dxa"/>
              <w:right w:w="60" w:type="dxa"/>
            </w:tcMar>
            <w:vAlign w:val="center"/>
          </w:tcPr>
          <w:p w14:paraId="537CB243" w14:textId="77777777" w:rsidR="008144CC" w:rsidRDefault="00000000" w:rsidP="007839A5">
            <w:pPr>
              <w:spacing w:line="240" w:lineRule="auto"/>
              <w:ind w:firstLine="0"/>
              <w:jc w:val="left"/>
            </w:pPr>
            <w:r>
              <w:rPr>
                <w:sz w:val="13"/>
              </w:rPr>
              <w:t>Not Vietnamese; binary labels do not separate misinformation, stance, and sentiment.</w:t>
            </w:r>
          </w:p>
        </w:tc>
      </w:tr>
      <w:tr w:rsidR="008144CC" w14:paraId="444FEB44"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4185D848" w14:textId="77777777" w:rsidR="008144CC" w:rsidRDefault="00000000" w:rsidP="007839A5">
            <w:pPr>
              <w:spacing w:line="240" w:lineRule="auto"/>
              <w:ind w:firstLine="0"/>
              <w:jc w:val="left"/>
            </w:pPr>
            <w:r>
              <w:rPr>
                <w:sz w:val="13"/>
              </w:rPr>
              <w:t>VaxxHesitancy [25]</w:t>
            </w:r>
          </w:p>
        </w:tc>
        <w:tc>
          <w:tcPr>
            <w:tcW w:w="1254" w:type="dxa"/>
            <w:tcBorders>
              <w:top w:val="nil"/>
              <w:left w:val="nil"/>
              <w:bottom w:val="nil"/>
              <w:right w:val="nil"/>
            </w:tcBorders>
            <w:tcMar>
              <w:top w:w="65" w:type="dxa"/>
              <w:left w:w="60" w:type="dxa"/>
              <w:bottom w:w="65" w:type="dxa"/>
              <w:right w:w="60" w:type="dxa"/>
            </w:tcMar>
            <w:vAlign w:val="center"/>
          </w:tcPr>
          <w:p w14:paraId="46C71733" w14:textId="77777777" w:rsidR="008144CC" w:rsidRDefault="00000000" w:rsidP="007839A5">
            <w:pPr>
              <w:spacing w:line="240" w:lineRule="auto"/>
              <w:ind w:firstLine="0"/>
              <w:jc w:val="left"/>
            </w:pPr>
            <w:r>
              <w:rPr>
                <w:sz w:val="13"/>
              </w:rPr>
              <w:t>English Twitter vaccine hesitancy</w:t>
            </w:r>
          </w:p>
        </w:tc>
        <w:tc>
          <w:tcPr>
            <w:tcW w:w="1725" w:type="dxa"/>
            <w:tcBorders>
              <w:top w:val="nil"/>
              <w:left w:val="nil"/>
              <w:bottom w:val="nil"/>
              <w:right w:val="nil"/>
            </w:tcBorders>
            <w:tcMar>
              <w:top w:w="65" w:type="dxa"/>
              <w:left w:w="60" w:type="dxa"/>
              <w:bottom w:w="65" w:type="dxa"/>
              <w:right w:w="60" w:type="dxa"/>
            </w:tcMar>
            <w:vAlign w:val="center"/>
          </w:tcPr>
          <w:p w14:paraId="5ED1DF95" w14:textId="77777777" w:rsidR="008144CC" w:rsidRDefault="00000000" w:rsidP="007839A5">
            <w:pPr>
              <w:spacing w:line="240" w:lineRule="auto"/>
              <w:ind w:firstLine="0"/>
              <w:jc w:val="left"/>
            </w:pPr>
            <w:r>
              <w:rPr>
                <w:sz w:val="13"/>
              </w:rPr>
              <w:t>Domain-specific VaxxBERT for stance and hesitancy analysis</w:t>
            </w:r>
          </w:p>
        </w:tc>
        <w:tc>
          <w:tcPr>
            <w:tcW w:w="1411" w:type="dxa"/>
            <w:tcBorders>
              <w:top w:val="nil"/>
              <w:left w:val="nil"/>
              <w:bottom w:val="nil"/>
              <w:right w:val="nil"/>
            </w:tcBorders>
            <w:tcMar>
              <w:top w:w="65" w:type="dxa"/>
              <w:left w:w="60" w:type="dxa"/>
              <w:bottom w:w="65" w:type="dxa"/>
              <w:right w:w="60" w:type="dxa"/>
            </w:tcMar>
            <w:vAlign w:val="center"/>
          </w:tcPr>
          <w:p w14:paraId="347B5216" w14:textId="77777777" w:rsidR="008144CC" w:rsidRDefault="00000000" w:rsidP="007839A5">
            <w:pPr>
              <w:spacing w:line="240" w:lineRule="auto"/>
              <w:ind w:firstLine="0"/>
              <w:jc w:val="left"/>
            </w:pPr>
            <w:r>
              <w:rPr>
                <w:sz w:val="13"/>
              </w:rPr>
              <w:t>F1 about 0.69 for hesitancy classification</w:t>
            </w:r>
          </w:p>
        </w:tc>
        <w:tc>
          <w:tcPr>
            <w:tcW w:w="1413" w:type="dxa"/>
            <w:tcBorders>
              <w:top w:val="nil"/>
              <w:left w:val="nil"/>
              <w:bottom w:val="nil"/>
              <w:right w:val="nil"/>
            </w:tcBorders>
            <w:tcMar>
              <w:top w:w="65" w:type="dxa"/>
              <w:left w:w="60" w:type="dxa"/>
              <w:bottom w:w="65" w:type="dxa"/>
              <w:right w:w="60" w:type="dxa"/>
            </w:tcMar>
            <w:vAlign w:val="center"/>
          </w:tcPr>
          <w:p w14:paraId="7A08F29A" w14:textId="77777777" w:rsidR="008144CC" w:rsidRDefault="00000000" w:rsidP="007839A5">
            <w:pPr>
              <w:spacing w:line="240" w:lineRule="auto"/>
              <w:ind w:firstLine="0"/>
              <w:jc w:val="left"/>
            </w:pPr>
            <w:r>
              <w:rPr>
                <w:sz w:val="13"/>
              </w:rPr>
              <w:t>Focuses on hesitancy rather than medical misinformation verification.</w:t>
            </w:r>
          </w:p>
        </w:tc>
      </w:tr>
      <w:tr w:rsidR="008144CC" w14:paraId="47D8D604"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49016A24" w14:textId="77777777" w:rsidR="008144CC" w:rsidRDefault="00000000" w:rsidP="007839A5">
            <w:pPr>
              <w:spacing w:line="240" w:lineRule="auto"/>
              <w:ind w:firstLine="0"/>
              <w:jc w:val="left"/>
            </w:pPr>
            <w:r>
              <w:rPr>
                <w:sz w:val="13"/>
              </w:rPr>
              <w:t>Checkovid [26]</w:t>
            </w:r>
          </w:p>
        </w:tc>
        <w:tc>
          <w:tcPr>
            <w:tcW w:w="1254" w:type="dxa"/>
            <w:tcBorders>
              <w:top w:val="nil"/>
              <w:left w:val="nil"/>
              <w:bottom w:val="nil"/>
              <w:right w:val="nil"/>
            </w:tcBorders>
            <w:tcMar>
              <w:top w:w="65" w:type="dxa"/>
              <w:left w:w="60" w:type="dxa"/>
              <w:bottom w:w="65" w:type="dxa"/>
              <w:right w:w="60" w:type="dxa"/>
            </w:tcMar>
            <w:vAlign w:val="center"/>
          </w:tcPr>
          <w:p w14:paraId="5651CA22" w14:textId="77777777" w:rsidR="008144CC" w:rsidRDefault="00000000" w:rsidP="007839A5">
            <w:pPr>
              <w:spacing w:line="240" w:lineRule="auto"/>
              <w:ind w:firstLine="0"/>
              <w:jc w:val="left"/>
            </w:pPr>
            <w:r>
              <w:rPr>
                <w:sz w:val="13"/>
              </w:rPr>
              <w:t>COVID-19 misinformation on Twitter</w:t>
            </w:r>
          </w:p>
        </w:tc>
        <w:tc>
          <w:tcPr>
            <w:tcW w:w="1725" w:type="dxa"/>
            <w:tcBorders>
              <w:top w:val="nil"/>
              <w:left w:val="nil"/>
              <w:bottom w:val="nil"/>
              <w:right w:val="nil"/>
            </w:tcBorders>
            <w:tcMar>
              <w:top w:w="65" w:type="dxa"/>
              <w:left w:w="60" w:type="dxa"/>
              <w:bottom w:w="65" w:type="dxa"/>
              <w:right w:w="60" w:type="dxa"/>
            </w:tcMar>
            <w:vAlign w:val="center"/>
          </w:tcPr>
          <w:p w14:paraId="1AC45923" w14:textId="77777777" w:rsidR="008144CC" w:rsidRDefault="00000000" w:rsidP="007839A5">
            <w:pPr>
              <w:spacing w:line="240" w:lineRule="auto"/>
              <w:ind w:firstLine="0"/>
              <w:jc w:val="left"/>
            </w:pPr>
            <w:r>
              <w:rPr>
                <w:sz w:val="13"/>
              </w:rPr>
              <w:t>Network and content mining with ML/NLP classifiers</w:t>
            </w:r>
          </w:p>
        </w:tc>
        <w:tc>
          <w:tcPr>
            <w:tcW w:w="1411" w:type="dxa"/>
            <w:tcBorders>
              <w:top w:val="nil"/>
              <w:left w:val="nil"/>
              <w:bottom w:val="nil"/>
              <w:right w:val="nil"/>
            </w:tcBorders>
            <w:tcMar>
              <w:top w:w="65" w:type="dxa"/>
              <w:left w:w="60" w:type="dxa"/>
              <w:bottom w:w="65" w:type="dxa"/>
              <w:right w:w="60" w:type="dxa"/>
            </w:tcMar>
            <w:vAlign w:val="center"/>
          </w:tcPr>
          <w:p w14:paraId="799C64EF" w14:textId="77777777" w:rsidR="008144CC" w:rsidRDefault="00000000" w:rsidP="007839A5">
            <w:pPr>
              <w:spacing w:line="240" w:lineRule="auto"/>
              <w:ind w:firstLine="0"/>
              <w:jc w:val="left"/>
            </w:pPr>
            <w:r>
              <w:rPr>
                <w:sz w:val="13"/>
              </w:rPr>
              <w:t xml:space="preserve">Strong F1 under Twitter-based COVID-19 </w:t>
            </w:r>
            <w:r>
              <w:rPr>
                <w:sz w:val="13"/>
              </w:rPr>
              <w:lastRenderedPageBreak/>
              <w:t>detection settings</w:t>
            </w:r>
          </w:p>
        </w:tc>
        <w:tc>
          <w:tcPr>
            <w:tcW w:w="1413" w:type="dxa"/>
            <w:tcBorders>
              <w:top w:val="nil"/>
              <w:left w:val="nil"/>
              <w:bottom w:val="nil"/>
              <w:right w:val="nil"/>
            </w:tcBorders>
            <w:tcMar>
              <w:top w:w="65" w:type="dxa"/>
              <w:left w:w="60" w:type="dxa"/>
              <w:bottom w:w="65" w:type="dxa"/>
              <w:right w:w="60" w:type="dxa"/>
            </w:tcMar>
            <w:vAlign w:val="center"/>
          </w:tcPr>
          <w:p w14:paraId="7FD92120" w14:textId="77777777" w:rsidR="008144CC" w:rsidRDefault="00000000" w:rsidP="007839A5">
            <w:pPr>
              <w:spacing w:line="240" w:lineRule="auto"/>
              <w:ind w:firstLine="0"/>
              <w:jc w:val="left"/>
            </w:pPr>
            <w:r>
              <w:rPr>
                <w:sz w:val="13"/>
              </w:rPr>
              <w:lastRenderedPageBreak/>
              <w:t xml:space="preserve">Relies on Twitter-centric features; not </w:t>
            </w:r>
            <w:r>
              <w:rPr>
                <w:sz w:val="13"/>
              </w:rPr>
              <w:lastRenderedPageBreak/>
              <w:t>tailored to Vietnamese vaccine discourse.</w:t>
            </w:r>
          </w:p>
        </w:tc>
      </w:tr>
      <w:tr w:rsidR="008144CC" w14:paraId="7FF9431C"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64972800" w14:textId="77777777" w:rsidR="008144CC" w:rsidRDefault="00000000" w:rsidP="007839A5">
            <w:pPr>
              <w:spacing w:line="240" w:lineRule="auto"/>
              <w:ind w:firstLine="0"/>
              <w:jc w:val="left"/>
            </w:pPr>
            <w:r>
              <w:rPr>
                <w:sz w:val="13"/>
              </w:rPr>
              <w:lastRenderedPageBreak/>
              <w:t>DANN + LIME on CoAID/MiSoVac [27]</w:t>
            </w:r>
          </w:p>
        </w:tc>
        <w:tc>
          <w:tcPr>
            <w:tcW w:w="1254" w:type="dxa"/>
            <w:tcBorders>
              <w:top w:val="nil"/>
              <w:left w:val="nil"/>
              <w:bottom w:val="nil"/>
              <w:right w:val="nil"/>
            </w:tcBorders>
            <w:tcMar>
              <w:top w:w="65" w:type="dxa"/>
              <w:left w:w="60" w:type="dxa"/>
              <w:bottom w:w="65" w:type="dxa"/>
              <w:right w:w="60" w:type="dxa"/>
            </w:tcMar>
            <w:vAlign w:val="center"/>
          </w:tcPr>
          <w:p w14:paraId="15E66BF5" w14:textId="77777777" w:rsidR="008144CC" w:rsidRDefault="00000000" w:rsidP="007839A5">
            <w:pPr>
              <w:spacing w:line="240" w:lineRule="auto"/>
              <w:ind w:firstLine="0"/>
              <w:jc w:val="left"/>
            </w:pPr>
            <w:r>
              <w:rPr>
                <w:sz w:val="13"/>
              </w:rPr>
              <w:t>Cross-platform COVID-19 misinformation</w:t>
            </w:r>
          </w:p>
        </w:tc>
        <w:tc>
          <w:tcPr>
            <w:tcW w:w="1725" w:type="dxa"/>
            <w:tcBorders>
              <w:top w:val="nil"/>
              <w:left w:val="nil"/>
              <w:bottom w:val="nil"/>
              <w:right w:val="nil"/>
            </w:tcBorders>
            <w:tcMar>
              <w:top w:w="65" w:type="dxa"/>
              <w:left w:w="60" w:type="dxa"/>
              <w:bottom w:w="65" w:type="dxa"/>
              <w:right w:w="60" w:type="dxa"/>
            </w:tcMar>
            <w:vAlign w:val="center"/>
          </w:tcPr>
          <w:p w14:paraId="43C85552" w14:textId="77777777" w:rsidR="008144CC" w:rsidRDefault="00000000" w:rsidP="007839A5">
            <w:pPr>
              <w:spacing w:line="240" w:lineRule="auto"/>
              <w:ind w:firstLine="0"/>
              <w:jc w:val="left"/>
            </w:pPr>
            <w:r>
              <w:rPr>
                <w:sz w:val="13"/>
              </w:rPr>
              <w:t>Domain adaptation plus explainable AI</w:t>
            </w:r>
          </w:p>
        </w:tc>
        <w:tc>
          <w:tcPr>
            <w:tcW w:w="1411" w:type="dxa"/>
            <w:tcBorders>
              <w:top w:val="nil"/>
              <w:left w:val="nil"/>
              <w:bottom w:val="nil"/>
              <w:right w:val="nil"/>
            </w:tcBorders>
            <w:tcMar>
              <w:top w:w="65" w:type="dxa"/>
              <w:left w:w="60" w:type="dxa"/>
              <w:bottom w:w="65" w:type="dxa"/>
              <w:right w:w="60" w:type="dxa"/>
            </w:tcMar>
            <w:vAlign w:val="center"/>
          </w:tcPr>
          <w:p w14:paraId="777DF0EB" w14:textId="77777777" w:rsidR="008144CC" w:rsidRDefault="00000000" w:rsidP="007839A5">
            <w:pPr>
              <w:spacing w:line="240" w:lineRule="auto"/>
              <w:ind w:firstLine="0"/>
              <w:jc w:val="left"/>
            </w:pPr>
            <w:r>
              <w:rPr>
                <w:sz w:val="13"/>
              </w:rPr>
              <w:t>Improved cross-domain F1 with LIME explanations</w:t>
            </w:r>
          </w:p>
        </w:tc>
        <w:tc>
          <w:tcPr>
            <w:tcW w:w="1413" w:type="dxa"/>
            <w:tcBorders>
              <w:top w:val="nil"/>
              <w:left w:val="nil"/>
              <w:bottom w:val="nil"/>
              <w:right w:val="nil"/>
            </w:tcBorders>
            <w:tcMar>
              <w:top w:w="65" w:type="dxa"/>
              <w:left w:w="60" w:type="dxa"/>
              <w:bottom w:w="65" w:type="dxa"/>
              <w:right w:w="60" w:type="dxa"/>
            </w:tcMar>
            <w:vAlign w:val="center"/>
          </w:tcPr>
          <w:p w14:paraId="3590682C" w14:textId="77777777" w:rsidR="008144CC" w:rsidRDefault="00000000" w:rsidP="007839A5">
            <w:pPr>
              <w:spacing w:line="240" w:lineRule="auto"/>
              <w:ind w:firstLine="0"/>
              <w:jc w:val="left"/>
            </w:pPr>
            <w:r>
              <w:rPr>
                <w:sz w:val="13"/>
              </w:rPr>
              <w:t>Explanation is model-agnostic; no Vietnamese HITL Gold Test Set or calibration analysis.</w:t>
            </w:r>
          </w:p>
        </w:tc>
      </w:tr>
      <w:tr w:rsidR="008144CC" w14:paraId="609FB385"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1890954A" w14:textId="77777777" w:rsidR="008144CC" w:rsidRDefault="00000000" w:rsidP="007839A5">
            <w:pPr>
              <w:spacing w:line="240" w:lineRule="auto"/>
              <w:ind w:firstLine="0"/>
              <w:jc w:val="left"/>
            </w:pPr>
            <w:r>
              <w:rPr>
                <w:sz w:val="13"/>
              </w:rPr>
              <w:t>LLM annotation studies [13]</w:t>
            </w:r>
          </w:p>
        </w:tc>
        <w:tc>
          <w:tcPr>
            <w:tcW w:w="1254" w:type="dxa"/>
            <w:tcBorders>
              <w:top w:val="nil"/>
              <w:left w:val="nil"/>
              <w:bottom w:val="nil"/>
              <w:right w:val="nil"/>
            </w:tcBorders>
            <w:tcMar>
              <w:top w:w="65" w:type="dxa"/>
              <w:left w:w="60" w:type="dxa"/>
              <w:bottom w:w="65" w:type="dxa"/>
              <w:right w:w="60" w:type="dxa"/>
            </w:tcMar>
            <w:vAlign w:val="center"/>
          </w:tcPr>
          <w:p w14:paraId="7DBC0521" w14:textId="77777777" w:rsidR="008144CC" w:rsidRDefault="00000000" w:rsidP="007839A5">
            <w:pPr>
              <w:spacing w:line="240" w:lineRule="auto"/>
              <w:ind w:firstLine="0"/>
              <w:jc w:val="left"/>
            </w:pPr>
            <w:r>
              <w:rPr>
                <w:sz w:val="13"/>
              </w:rPr>
              <w:t>General text annotation tasks</w:t>
            </w:r>
          </w:p>
        </w:tc>
        <w:tc>
          <w:tcPr>
            <w:tcW w:w="1725" w:type="dxa"/>
            <w:tcBorders>
              <w:top w:val="nil"/>
              <w:left w:val="nil"/>
              <w:bottom w:val="nil"/>
              <w:right w:val="nil"/>
            </w:tcBorders>
            <w:tcMar>
              <w:top w:w="65" w:type="dxa"/>
              <w:left w:w="60" w:type="dxa"/>
              <w:bottom w:w="65" w:type="dxa"/>
              <w:right w:w="60" w:type="dxa"/>
            </w:tcMar>
            <w:vAlign w:val="center"/>
          </w:tcPr>
          <w:p w14:paraId="311DCD9B" w14:textId="77777777" w:rsidR="008144CC" w:rsidRDefault="00000000" w:rsidP="007839A5">
            <w:pPr>
              <w:spacing w:line="240" w:lineRule="auto"/>
              <w:ind w:firstLine="0"/>
              <w:jc w:val="left"/>
            </w:pPr>
            <w:r>
              <w:rPr>
                <w:sz w:val="13"/>
              </w:rPr>
              <w:t>LLMs as labelers or crowd-worker alternatives</w:t>
            </w:r>
          </w:p>
        </w:tc>
        <w:tc>
          <w:tcPr>
            <w:tcW w:w="1411" w:type="dxa"/>
            <w:tcBorders>
              <w:top w:val="nil"/>
              <w:left w:val="nil"/>
              <w:bottom w:val="nil"/>
              <w:right w:val="nil"/>
            </w:tcBorders>
            <w:tcMar>
              <w:top w:w="65" w:type="dxa"/>
              <w:left w:w="60" w:type="dxa"/>
              <w:bottom w:w="65" w:type="dxa"/>
              <w:right w:w="60" w:type="dxa"/>
            </w:tcMar>
            <w:vAlign w:val="center"/>
          </w:tcPr>
          <w:p w14:paraId="5F658EA5" w14:textId="77777777" w:rsidR="008144CC" w:rsidRDefault="00000000" w:rsidP="007839A5">
            <w:pPr>
              <w:spacing w:line="240" w:lineRule="auto"/>
              <w:ind w:firstLine="0"/>
              <w:jc w:val="left"/>
            </w:pPr>
            <w:r>
              <w:rPr>
                <w:sz w:val="13"/>
              </w:rPr>
              <w:t>Often competitive in non-medical annotation</w:t>
            </w:r>
          </w:p>
        </w:tc>
        <w:tc>
          <w:tcPr>
            <w:tcW w:w="1413" w:type="dxa"/>
            <w:tcBorders>
              <w:top w:val="nil"/>
              <w:left w:val="nil"/>
              <w:bottom w:val="nil"/>
              <w:right w:val="nil"/>
            </w:tcBorders>
            <w:tcMar>
              <w:top w:w="65" w:type="dxa"/>
              <w:left w:w="60" w:type="dxa"/>
              <w:bottom w:w="65" w:type="dxa"/>
              <w:right w:w="60" w:type="dxa"/>
            </w:tcMar>
            <w:vAlign w:val="center"/>
          </w:tcPr>
          <w:p w14:paraId="561E39E4" w14:textId="77777777" w:rsidR="008144CC" w:rsidRDefault="00000000" w:rsidP="007839A5">
            <w:pPr>
              <w:spacing w:line="240" w:lineRule="auto"/>
              <w:ind w:firstLine="0"/>
              <w:jc w:val="left"/>
            </w:pPr>
            <w:r>
              <w:rPr>
                <w:sz w:val="13"/>
              </w:rPr>
              <w:t>Medical truth claims still require expert review; our misinformation kappa was only 0.0525.</w:t>
            </w:r>
          </w:p>
        </w:tc>
      </w:tr>
      <w:tr w:rsidR="008144CC" w14:paraId="2F7B6D27" w14:textId="77777777">
        <w:trPr>
          <w:jc w:val="center"/>
        </w:trPr>
        <w:tc>
          <w:tcPr>
            <w:tcW w:w="1097" w:type="dxa"/>
            <w:tcBorders>
              <w:top w:val="nil"/>
              <w:left w:val="nil"/>
              <w:bottom w:val="single" w:sz="10" w:space="0" w:color="000000"/>
              <w:right w:val="nil"/>
            </w:tcBorders>
            <w:tcMar>
              <w:top w:w="65" w:type="dxa"/>
              <w:left w:w="60" w:type="dxa"/>
              <w:bottom w:w="65" w:type="dxa"/>
              <w:right w:w="60" w:type="dxa"/>
            </w:tcMar>
            <w:vAlign w:val="center"/>
          </w:tcPr>
          <w:p w14:paraId="69B6F165" w14:textId="77777777" w:rsidR="008144CC" w:rsidRDefault="00000000" w:rsidP="007839A5">
            <w:pPr>
              <w:spacing w:line="240" w:lineRule="auto"/>
              <w:ind w:firstLine="0"/>
              <w:jc w:val="left"/>
            </w:pPr>
            <w:r>
              <w:rPr>
                <w:sz w:val="13"/>
              </w:rPr>
              <w:t>VaccineNLP (this study)</w:t>
            </w:r>
          </w:p>
        </w:tc>
        <w:tc>
          <w:tcPr>
            <w:tcW w:w="1254" w:type="dxa"/>
            <w:tcBorders>
              <w:top w:val="nil"/>
              <w:left w:val="nil"/>
              <w:bottom w:val="single" w:sz="10" w:space="0" w:color="000000"/>
              <w:right w:val="nil"/>
            </w:tcBorders>
            <w:tcMar>
              <w:top w:w="65" w:type="dxa"/>
              <w:left w:w="60" w:type="dxa"/>
              <w:bottom w:w="65" w:type="dxa"/>
              <w:right w:w="60" w:type="dxa"/>
            </w:tcMar>
            <w:vAlign w:val="center"/>
          </w:tcPr>
          <w:p w14:paraId="2A57A81A" w14:textId="77777777" w:rsidR="008144CC" w:rsidRDefault="00000000" w:rsidP="007839A5">
            <w:pPr>
              <w:spacing w:line="240" w:lineRule="auto"/>
              <w:ind w:firstLine="0"/>
              <w:jc w:val="left"/>
            </w:pPr>
            <w:r>
              <w:rPr>
                <w:sz w:val="13"/>
              </w:rPr>
              <w:t>Vietnamese multi-source vaccine discourse</w:t>
            </w:r>
          </w:p>
        </w:tc>
        <w:tc>
          <w:tcPr>
            <w:tcW w:w="1725" w:type="dxa"/>
            <w:tcBorders>
              <w:top w:val="nil"/>
              <w:left w:val="nil"/>
              <w:bottom w:val="single" w:sz="10" w:space="0" w:color="000000"/>
              <w:right w:val="nil"/>
            </w:tcBorders>
            <w:tcMar>
              <w:top w:w="65" w:type="dxa"/>
              <w:left w:w="60" w:type="dxa"/>
              <w:bottom w:w="65" w:type="dxa"/>
              <w:right w:w="60" w:type="dxa"/>
            </w:tcMar>
            <w:vAlign w:val="center"/>
          </w:tcPr>
          <w:p w14:paraId="7FD8C34F" w14:textId="77777777" w:rsidR="008144CC" w:rsidRDefault="00000000" w:rsidP="007839A5">
            <w:pPr>
              <w:spacing w:line="240" w:lineRule="auto"/>
              <w:ind w:firstLine="0"/>
              <w:jc w:val="left"/>
            </w:pPr>
            <w:r>
              <w:rPr>
                <w:sz w:val="13"/>
              </w:rPr>
              <w:t>XLM-R, PhoBERT-v2 multi-task learning, Gemma-4 4B QLoRA, HITL, calibration</w:t>
            </w:r>
          </w:p>
        </w:tc>
        <w:tc>
          <w:tcPr>
            <w:tcW w:w="1411" w:type="dxa"/>
            <w:tcBorders>
              <w:top w:val="nil"/>
              <w:left w:val="nil"/>
              <w:bottom w:val="single" w:sz="10" w:space="0" w:color="000000"/>
              <w:right w:val="nil"/>
            </w:tcBorders>
            <w:tcMar>
              <w:top w:w="65" w:type="dxa"/>
              <w:left w:w="60" w:type="dxa"/>
              <w:bottom w:w="65" w:type="dxa"/>
              <w:right w:w="60" w:type="dxa"/>
            </w:tcMar>
            <w:vAlign w:val="center"/>
          </w:tcPr>
          <w:p w14:paraId="39C9B40C" w14:textId="77777777" w:rsidR="008144CC" w:rsidRDefault="00000000" w:rsidP="007839A5">
            <w:pPr>
              <w:spacing w:line="240" w:lineRule="auto"/>
              <w:ind w:firstLine="0"/>
              <w:jc w:val="left"/>
            </w:pPr>
            <w:r>
              <w:rPr>
                <w:sz w:val="13"/>
              </w:rPr>
              <w:t>Mean Macro F1 = 0.6967; ECE reduced 44--56%</w:t>
            </w:r>
          </w:p>
        </w:tc>
        <w:tc>
          <w:tcPr>
            <w:tcW w:w="1413" w:type="dxa"/>
            <w:tcBorders>
              <w:top w:val="nil"/>
              <w:left w:val="nil"/>
              <w:bottom w:val="single" w:sz="10" w:space="0" w:color="000000"/>
              <w:right w:val="nil"/>
            </w:tcBorders>
            <w:tcMar>
              <w:top w:w="65" w:type="dxa"/>
              <w:left w:w="60" w:type="dxa"/>
              <w:bottom w:w="65" w:type="dxa"/>
              <w:right w:w="60" w:type="dxa"/>
            </w:tcMar>
            <w:vAlign w:val="center"/>
          </w:tcPr>
          <w:p w14:paraId="0A0CFE10" w14:textId="77777777" w:rsidR="008144CC" w:rsidRDefault="00000000" w:rsidP="007839A5">
            <w:pPr>
              <w:spacing w:line="240" w:lineRule="auto"/>
              <w:ind w:firstLine="0"/>
              <w:jc w:val="left"/>
            </w:pPr>
            <w:r>
              <w:rPr>
                <w:sz w:val="13"/>
              </w:rPr>
              <w:t>Provides Vietnamese tri-axis labels, expert validation, calibrated confidence, and operational XAI.</w:t>
            </w:r>
          </w:p>
        </w:tc>
      </w:tr>
    </w:tbl>
    <w:p w14:paraId="2D1733A1" w14:textId="77777777" w:rsidR="008144CC" w:rsidRDefault="00000000">
      <w:pPr>
        <w:spacing w:before="20" w:after="40" w:line="240" w:lineRule="auto"/>
        <w:jc w:val="left"/>
      </w:pPr>
      <w:r>
        <w:rPr>
          <w:i/>
          <w:sz w:val="16"/>
        </w:rPr>
        <w:t xml:space="preserve">Note. </w:t>
      </w:r>
      <w:r>
        <w:rPr>
          <w:sz w:val="16"/>
        </w:rPr>
        <w:t>Reported scores are not directly comparable because datasets, languages, label definitions, and validation protocols differ.</w:t>
      </w:r>
    </w:p>
    <w:p w14:paraId="6E2485BF" w14:textId="77777777" w:rsidR="008144CC" w:rsidRDefault="00000000">
      <w:pPr>
        <w:pStyle w:val="p1a"/>
      </w:pPr>
      <w:r>
        <w:t>Accordingly, Table 1 should be read as a research-positioning comparison rather than as a direct benchmark. The controlled experimental comparison is reported later in Tables 6 and 7, where XLM-RoBERTa, PhoBERT-v2, and Gemma-4 4B are evaluated on the same Vietnamese Gold Test Set under the same label schema.</w:t>
      </w:r>
    </w:p>
    <w:p w14:paraId="0A2BDD90" w14:textId="77777777" w:rsidR="008144CC" w:rsidRDefault="00000000">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14:paraId="4FDF8373" w14:textId="77777777" w:rsidR="008144CC" w:rsidRDefault="00000000">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14:paraId="4CC2BE13" w14:textId="77777777" w:rsidR="008144CC" w:rsidRDefault="00000000">
      <w:pPr>
        <w:pStyle w:val="heading1"/>
      </w:pPr>
      <w:r>
        <w:t>Materials and Methods</w:t>
      </w:r>
    </w:p>
    <w:p w14:paraId="6602BCEF" w14:textId="77777777" w:rsidR="008144CC" w:rsidRDefault="00000000">
      <w:pPr>
        <w:pStyle w:val="heading2"/>
      </w:pPr>
      <w:r>
        <w:t>Data Collection and Processing</w:t>
      </w:r>
    </w:p>
    <w:p w14:paraId="12171B75" w14:textId="77777777" w:rsidR="008144CC" w:rsidRDefault="00000000">
      <w:pPr>
        <w:pStyle w:val="p1a"/>
      </w:pPr>
      <w:r>
        <w:t xml:space="preserve">The study uses secondary public text data and a supervised machine-learning design. The unit of analysis is a Vietnamese vaccine-related post, article, video description, or comment. Data were collected from January 2020 to March 2026 from online news, </w:t>
      </w:r>
      <w:r>
        <w:lastRenderedPageBreak/>
        <w:t>Facebook, YouTube, Reddit, and public forums. Private messages were excluded. Table 2 summarizes the source-level collection and cleaning pipeline.</w:t>
      </w:r>
    </w:p>
    <w:p w14:paraId="1B8509EF" w14:textId="77777777" w:rsidR="008144CC" w:rsidRDefault="00000000">
      <w:r>
        <w:t>Eligible texts were public Vietnamese-language items discussing human vaccination, vaccine safety, vaccine policy, adverse events, or vaccine-related trust and refusal. Exclusion criteria followed the thesis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14:paraId="59DAD2AA" w14:textId="77777777" w:rsidR="008144CC" w:rsidRDefault="00000000">
      <w:pPr>
        <w:pStyle w:val="tablecaption"/>
      </w:pPr>
      <w:r>
        <w:rPr>
          <w:b/>
          <w:i/>
        </w:rPr>
        <w:t xml:space="preserve">Table 2. </w:t>
      </w:r>
      <w:r>
        <w:rPr>
          <w:i/>
        </w:rPr>
        <w:t>Data sources and cleaning pipeline.</w:t>
      </w:r>
    </w:p>
    <w:tbl>
      <w:tblPr>
        <w:tblW w:w="6900" w:type="dxa"/>
        <w:jc w:val="center"/>
        <w:tblLayout w:type="fixed"/>
        <w:tblLook w:val="04A0" w:firstRow="1" w:lastRow="0" w:firstColumn="1" w:lastColumn="0" w:noHBand="0" w:noVBand="1"/>
      </w:tblPr>
      <w:tblGrid>
        <w:gridCol w:w="1861"/>
        <w:gridCol w:w="985"/>
        <w:gridCol w:w="1259"/>
        <w:gridCol w:w="985"/>
        <w:gridCol w:w="1095"/>
        <w:gridCol w:w="715"/>
      </w:tblGrid>
      <w:tr w:rsidR="008144CC" w14:paraId="62753363" w14:textId="77777777">
        <w:trPr>
          <w:tblHeader/>
          <w:jc w:val="center"/>
        </w:trPr>
        <w:tc>
          <w:tcPr>
            <w:tcW w:w="1861"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3AD0B07B" w14:textId="77777777" w:rsidR="008144CC" w:rsidRDefault="00000000">
            <w:pPr>
              <w:spacing w:line="240" w:lineRule="auto"/>
              <w:jc w:val="left"/>
            </w:pPr>
            <w:r>
              <w:rPr>
                <w:b/>
                <w:sz w:val="15"/>
              </w:rPr>
              <w:t>Source</w:t>
            </w:r>
          </w:p>
        </w:tc>
        <w:tc>
          <w:tcPr>
            <w:tcW w:w="985"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730F27A9" w14:textId="77777777" w:rsidR="008144CC" w:rsidRDefault="00000000">
            <w:pPr>
              <w:spacing w:line="240" w:lineRule="auto"/>
              <w:jc w:val="center"/>
            </w:pPr>
            <w:r>
              <w:rPr>
                <w:b/>
                <w:sz w:val="15"/>
              </w:rPr>
              <w:t>Initial</w:t>
            </w:r>
          </w:p>
        </w:tc>
        <w:tc>
          <w:tcPr>
            <w:tcW w:w="1259"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27717B74" w14:textId="77777777" w:rsidR="008144CC" w:rsidRDefault="00000000">
            <w:pPr>
              <w:spacing w:line="240" w:lineRule="auto"/>
              <w:jc w:val="center"/>
            </w:pPr>
            <w:r>
              <w:rPr>
                <w:b/>
                <w:sz w:val="15"/>
              </w:rPr>
              <w:t>Deduplicated</w:t>
            </w:r>
          </w:p>
        </w:tc>
        <w:tc>
          <w:tcPr>
            <w:tcW w:w="985"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4799CAC3" w14:textId="77777777" w:rsidR="008144CC" w:rsidRDefault="00000000">
            <w:pPr>
              <w:spacing w:line="240" w:lineRule="auto"/>
              <w:jc w:val="center"/>
            </w:pPr>
            <w:r>
              <w:rPr>
                <w:b/>
                <w:sz w:val="15"/>
              </w:rPr>
              <w:t>Cleaned</w:t>
            </w:r>
          </w:p>
        </w:tc>
        <w:tc>
          <w:tcPr>
            <w:tcW w:w="1095"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72046876" w14:textId="77777777" w:rsidR="008144CC" w:rsidRDefault="00000000">
            <w:pPr>
              <w:spacing w:line="240" w:lineRule="auto"/>
              <w:jc w:val="center"/>
            </w:pPr>
            <w:r>
              <w:rPr>
                <w:b/>
                <w:sz w:val="15"/>
              </w:rPr>
              <w:t>Annotated</w:t>
            </w:r>
          </w:p>
        </w:tc>
        <w:tc>
          <w:tcPr>
            <w:tcW w:w="715"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2E287DF7" w14:textId="77777777" w:rsidR="008144CC" w:rsidRDefault="00000000">
            <w:pPr>
              <w:spacing w:line="240" w:lineRule="auto"/>
              <w:jc w:val="center"/>
            </w:pPr>
            <w:r>
              <w:rPr>
                <w:b/>
                <w:sz w:val="15"/>
              </w:rPr>
              <w:t>%</w:t>
            </w:r>
          </w:p>
        </w:tc>
      </w:tr>
      <w:tr w:rsidR="008144CC" w14:paraId="39A91912" w14:textId="77777777">
        <w:trPr>
          <w:jc w:val="center"/>
        </w:trPr>
        <w:tc>
          <w:tcPr>
            <w:tcW w:w="1861" w:type="dxa"/>
            <w:tcBorders>
              <w:top w:val="nil"/>
              <w:left w:val="nil"/>
              <w:bottom w:val="nil"/>
              <w:right w:val="nil"/>
            </w:tcBorders>
            <w:tcMar>
              <w:top w:w="65" w:type="dxa"/>
              <w:left w:w="60" w:type="dxa"/>
              <w:bottom w:w="65" w:type="dxa"/>
              <w:right w:w="60" w:type="dxa"/>
            </w:tcMar>
            <w:vAlign w:val="center"/>
          </w:tcPr>
          <w:p w14:paraId="454141D1" w14:textId="77777777" w:rsidR="008144CC" w:rsidRDefault="00000000">
            <w:pPr>
              <w:spacing w:line="240" w:lineRule="auto"/>
              <w:jc w:val="left"/>
            </w:pPr>
            <w:r>
              <w:rPr>
                <w:sz w:val="15"/>
              </w:rPr>
              <w:t>Online news</w:t>
            </w:r>
          </w:p>
        </w:tc>
        <w:tc>
          <w:tcPr>
            <w:tcW w:w="985" w:type="dxa"/>
            <w:tcBorders>
              <w:top w:val="nil"/>
              <w:left w:val="nil"/>
              <w:bottom w:val="nil"/>
              <w:right w:val="nil"/>
            </w:tcBorders>
            <w:tcMar>
              <w:top w:w="65" w:type="dxa"/>
              <w:left w:w="60" w:type="dxa"/>
              <w:bottom w:w="65" w:type="dxa"/>
              <w:right w:w="60" w:type="dxa"/>
            </w:tcMar>
            <w:vAlign w:val="center"/>
          </w:tcPr>
          <w:p w14:paraId="7386DB7E" w14:textId="77777777" w:rsidR="008144CC" w:rsidRDefault="00000000">
            <w:pPr>
              <w:spacing w:line="240" w:lineRule="auto"/>
              <w:jc w:val="center"/>
            </w:pPr>
            <w:r>
              <w:rPr>
                <w:sz w:val="15"/>
              </w:rPr>
              <w:t>436</w:t>
            </w:r>
          </w:p>
        </w:tc>
        <w:tc>
          <w:tcPr>
            <w:tcW w:w="1259" w:type="dxa"/>
            <w:tcBorders>
              <w:top w:val="nil"/>
              <w:left w:val="nil"/>
              <w:bottom w:val="nil"/>
              <w:right w:val="nil"/>
            </w:tcBorders>
            <w:tcMar>
              <w:top w:w="65" w:type="dxa"/>
              <w:left w:w="60" w:type="dxa"/>
              <w:bottom w:w="65" w:type="dxa"/>
              <w:right w:w="60" w:type="dxa"/>
            </w:tcMar>
            <w:vAlign w:val="center"/>
          </w:tcPr>
          <w:p w14:paraId="179F788C" w14:textId="77777777" w:rsidR="008144CC" w:rsidRDefault="00000000">
            <w:pPr>
              <w:spacing w:line="240" w:lineRule="auto"/>
              <w:jc w:val="center"/>
            </w:pPr>
            <w:r>
              <w:rPr>
                <w:sz w:val="15"/>
              </w:rPr>
              <w:t>338</w:t>
            </w:r>
          </w:p>
        </w:tc>
        <w:tc>
          <w:tcPr>
            <w:tcW w:w="985" w:type="dxa"/>
            <w:tcBorders>
              <w:top w:val="nil"/>
              <w:left w:val="nil"/>
              <w:bottom w:val="nil"/>
              <w:right w:val="nil"/>
            </w:tcBorders>
            <w:tcMar>
              <w:top w:w="65" w:type="dxa"/>
              <w:left w:w="60" w:type="dxa"/>
              <w:bottom w:w="65" w:type="dxa"/>
              <w:right w:w="60" w:type="dxa"/>
            </w:tcMar>
            <w:vAlign w:val="center"/>
          </w:tcPr>
          <w:p w14:paraId="5BE04B6E" w14:textId="77777777" w:rsidR="008144CC" w:rsidRDefault="00000000">
            <w:pPr>
              <w:spacing w:line="240" w:lineRule="auto"/>
              <w:jc w:val="center"/>
            </w:pPr>
            <w:r>
              <w:rPr>
                <w:sz w:val="15"/>
              </w:rPr>
              <w:t>291</w:t>
            </w:r>
          </w:p>
        </w:tc>
        <w:tc>
          <w:tcPr>
            <w:tcW w:w="1095" w:type="dxa"/>
            <w:tcBorders>
              <w:top w:val="nil"/>
              <w:left w:val="nil"/>
              <w:bottom w:val="nil"/>
              <w:right w:val="nil"/>
            </w:tcBorders>
            <w:tcMar>
              <w:top w:w="65" w:type="dxa"/>
              <w:left w:w="60" w:type="dxa"/>
              <w:bottom w:w="65" w:type="dxa"/>
              <w:right w:w="60" w:type="dxa"/>
            </w:tcMar>
            <w:vAlign w:val="center"/>
          </w:tcPr>
          <w:p w14:paraId="46BA9A1F" w14:textId="77777777" w:rsidR="008144CC" w:rsidRDefault="00000000">
            <w:pPr>
              <w:spacing w:line="240" w:lineRule="auto"/>
              <w:jc w:val="center"/>
            </w:pPr>
            <w:r>
              <w:rPr>
                <w:sz w:val="15"/>
              </w:rPr>
              <w:t>270</w:t>
            </w:r>
          </w:p>
        </w:tc>
        <w:tc>
          <w:tcPr>
            <w:tcW w:w="715" w:type="dxa"/>
            <w:tcBorders>
              <w:top w:val="nil"/>
              <w:left w:val="nil"/>
              <w:bottom w:val="nil"/>
              <w:right w:val="nil"/>
            </w:tcBorders>
            <w:tcMar>
              <w:top w:w="65" w:type="dxa"/>
              <w:left w:w="60" w:type="dxa"/>
              <w:bottom w:w="65" w:type="dxa"/>
              <w:right w:w="60" w:type="dxa"/>
            </w:tcMar>
            <w:vAlign w:val="center"/>
          </w:tcPr>
          <w:p w14:paraId="7FB764F5" w14:textId="77777777" w:rsidR="008144CC" w:rsidRDefault="00000000">
            <w:pPr>
              <w:spacing w:line="240" w:lineRule="auto"/>
              <w:jc w:val="center"/>
            </w:pPr>
            <w:r>
              <w:rPr>
                <w:sz w:val="15"/>
              </w:rPr>
              <w:t>14.5</w:t>
            </w:r>
          </w:p>
        </w:tc>
      </w:tr>
      <w:tr w:rsidR="008144CC" w14:paraId="1863BABC" w14:textId="77777777">
        <w:trPr>
          <w:jc w:val="center"/>
        </w:trPr>
        <w:tc>
          <w:tcPr>
            <w:tcW w:w="1861" w:type="dxa"/>
            <w:tcBorders>
              <w:top w:val="nil"/>
              <w:left w:val="nil"/>
              <w:bottom w:val="nil"/>
              <w:right w:val="nil"/>
            </w:tcBorders>
            <w:tcMar>
              <w:top w:w="65" w:type="dxa"/>
              <w:left w:w="60" w:type="dxa"/>
              <w:bottom w:w="65" w:type="dxa"/>
              <w:right w:w="60" w:type="dxa"/>
            </w:tcMar>
            <w:vAlign w:val="center"/>
          </w:tcPr>
          <w:p w14:paraId="27338A01" w14:textId="77777777" w:rsidR="008144CC" w:rsidRDefault="00000000">
            <w:pPr>
              <w:spacing w:line="240" w:lineRule="auto"/>
              <w:jc w:val="left"/>
            </w:pPr>
            <w:r>
              <w:rPr>
                <w:sz w:val="15"/>
              </w:rPr>
              <w:t>Facebook</w:t>
            </w:r>
          </w:p>
        </w:tc>
        <w:tc>
          <w:tcPr>
            <w:tcW w:w="985" w:type="dxa"/>
            <w:tcBorders>
              <w:top w:val="nil"/>
              <w:left w:val="nil"/>
              <w:bottom w:val="nil"/>
              <w:right w:val="nil"/>
            </w:tcBorders>
            <w:tcMar>
              <w:top w:w="65" w:type="dxa"/>
              <w:left w:w="60" w:type="dxa"/>
              <w:bottom w:w="65" w:type="dxa"/>
              <w:right w:w="60" w:type="dxa"/>
            </w:tcMar>
            <w:vAlign w:val="center"/>
          </w:tcPr>
          <w:p w14:paraId="7F420042" w14:textId="77777777" w:rsidR="008144CC" w:rsidRDefault="00000000">
            <w:pPr>
              <w:spacing w:line="240" w:lineRule="auto"/>
              <w:jc w:val="center"/>
            </w:pPr>
            <w:r>
              <w:rPr>
                <w:sz w:val="15"/>
              </w:rPr>
              <w:t>1,212</w:t>
            </w:r>
          </w:p>
        </w:tc>
        <w:tc>
          <w:tcPr>
            <w:tcW w:w="1259" w:type="dxa"/>
            <w:tcBorders>
              <w:top w:val="nil"/>
              <w:left w:val="nil"/>
              <w:bottom w:val="nil"/>
              <w:right w:val="nil"/>
            </w:tcBorders>
            <w:tcMar>
              <w:top w:w="65" w:type="dxa"/>
              <w:left w:w="60" w:type="dxa"/>
              <w:bottom w:w="65" w:type="dxa"/>
              <w:right w:w="60" w:type="dxa"/>
            </w:tcMar>
            <w:vAlign w:val="center"/>
          </w:tcPr>
          <w:p w14:paraId="2210D126" w14:textId="77777777" w:rsidR="008144CC" w:rsidRDefault="00000000">
            <w:pPr>
              <w:spacing w:line="240" w:lineRule="auto"/>
              <w:jc w:val="center"/>
            </w:pPr>
            <w:r>
              <w:rPr>
                <w:sz w:val="15"/>
              </w:rPr>
              <w:t>922</w:t>
            </w:r>
          </w:p>
        </w:tc>
        <w:tc>
          <w:tcPr>
            <w:tcW w:w="985" w:type="dxa"/>
            <w:tcBorders>
              <w:top w:val="nil"/>
              <w:left w:val="nil"/>
              <w:bottom w:val="nil"/>
              <w:right w:val="nil"/>
            </w:tcBorders>
            <w:tcMar>
              <w:top w:w="65" w:type="dxa"/>
              <w:left w:w="60" w:type="dxa"/>
              <w:bottom w:w="65" w:type="dxa"/>
              <w:right w:w="60" w:type="dxa"/>
            </w:tcMar>
            <w:vAlign w:val="center"/>
          </w:tcPr>
          <w:p w14:paraId="7A346B4E" w14:textId="77777777" w:rsidR="008144CC" w:rsidRDefault="00000000">
            <w:pPr>
              <w:spacing w:line="240" w:lineRule="auto"/>
              <w:jc w:val="center"/>
            </w:pPr>
            <w:r>
              <w:rPr>
                <w:sz w:val="15"/>
              </w:rPr>
              <w:t>812</w:t>
            </w:r>
          </w:p>
        </w:tc>
        <w:tc>
          <w:tcPr>
            <w:tcW w:w="1095" w:type="dxa"/>
            <w:tcBorders>
              <w:top w:val="nil"/>
              <w:left w:val="nil"/>
              <w:bottom w:val="nil"/>
              <w:right w:val="nil"/>
            </w:tcBorders>
            <w:tcMar>
              <w:top w:w="65" w:type="dxa"/>
              <w:left w:w="60" w:type="dxa"/>
              <w:bottom w:w="65" w:type="dxa"/>
              <w:right w:w="60" w:type="dxa"/>
            </w:tcMar>
            <w:vAlign w:val="center"/>
          </w:tcPr>
          <w:p w14:paraId="48057AA2" w14:textId="77777777" w:rsidR="008144CC" w:rsidRDefault="00000000">
            <w:pPr>
              <w:spacing w:line="240" w:lineRule="auto"/>
              <w:jc w:val="center"/>
            </w:pPr>
            <w:r>
              <w:rPr>
                <w:sz w:val="15"/>
              </w:rPr>
              <w:t>750</w:t>
            </w:r>
          </w:p>
        </w:tc>
        <w:tc>
          <w:tcPr>
            <w:tcW w:w="715" w:type="dxa"/>
            <w:tcBorders>
              <w:top w:val="nil"/>
              <w:left w:val="nil"/>
              <w:bottom w:val="nil"/>
              <w:right w:val="nil"/>
            </w:tcBorders>
            <w:tcMar>
              <w:top w:w="65" w:type="dxa"/>
              <w:left w:w="60" w:type="dxa"/>
              <w:bottom w:w="65" w:type="dxa"/>
              <w:right w:w="60" w:type="dxa"/>
            </w:tcMar>
            <w:vAlign w:val="center"/>
          </w:tcPr>
          <w:p w14:paraId="153E76E4" w14:textId="77777777" w:rsidR="008144CC" w:rsidRDefault="00000000">
            <w:pPr>
              <w:spacing w:line="240" w:lineRule="auto"/>
              <w:jc w:val="center"/>
            </w:pPr>
            <w:r>
              <w:rPr>
                <w:sz w:val="15"/>
              </w:rPr>
              <w:t>40.4</w:t>
            </w:r>
          </w:p>
        </w:tc>
      </w:tr>
      <w:tr w:rsidR="008144CC" w14:paraId="1DF1826C" w14:textId="77777777">
        <w:trPr>
          <w:jc w:val="center"/>
        </w:trPr>
        <w:tc>
          <w:tcPr>
            <w:tcW w:w="1861" w:type="dxa"/>
            <w:tcBorders>
              <w:top w:val="nil"/>
              <w:left w:val="nil"/>
              <w:bottom w:val="nil"/>
              <w:right w:val="nil"/>
            </w:tcBorders>
            <w:tcMar>
              <w:top w:w="65" w:type="dxa"/>
              <w:left w:w="60" w:type="dxa"/>
              <w:bottom w:w="65" w:type="dxa"/>
              <w:right w:w="60" w:type="dxa"/>
            </w:tcMar>
            <w:vAlign w:val="center"/>
          </w:tcPr>
          <w:p w14:paraId="44FF70B9" w14:textId="77777777" w:rsidR="008144CC" w:rsidRDefault="00000000">
            <w:pPr>
              <w:spacing w:line="240" w:lineRule="auto"/>
              <w:jc w:val="left"/>
            </w:pPr>
            <w:r>
              <w:rPr>
                <w:sz w:val="15"/>
              </w:rPr>
              <w:t>YouTube</w:t>
            </w:r>
          </w:p>
        </w:tc>
        <w:tc>
          <w:tcPr>
            <w:tcW w:w="985" w:type="dxa"/>
            <w:tcBorders>
              <w:top w:val="nil"/>
              <w:left w:val="nil"/>
              <w:bottom w:val="nil"/>
              <w:right w:val="nil"/>
            </w:tcBorders>
            <w:tcMar>
              <w:top w:w="65" w:type="dxa"/>
              <w:left w:w="60" w:type="dxa"/>
              <w:bottom w:w="65" w:type="dxa"/>
              <w:right w:w="60" w:type="dxa"/>
            </w:tcMar>
            <w:vAlign w:val="center"/>
          </w:tcPr>
          <w:p w14:paraId="16944C6A" w14:textId="77777777" w:rsidR="008144CC" w:rsidRDefault="00000000">
            <w:pPr>
              <w:spacing w:line="240" w:lineRule="auto"/>
              <w:jc w:val="center"/>
            </w:pPr>
            <w:r>
              <w:rPr>
                <w:sz w:val="15"/>
              </w:rPr>
              <w:t>1,168</w:t>
            </w:r>
          </w:p>
        </w:tc>
        <w:tc>
          <w:tcPr>
            <w:tcW w:w="1259" w:type="dxa"/>
            <w:tcBorders>
              <w:top w:val="nil"/>
              <w:left w:val="nil"/>
              <w:bottom w:val="nil"/>
              <w:right w:val="nil"/>
            </w:tcBorders>
            <w:tcMar>
              <w:top w:w="65" w:type="dxa"/>
              <w:left w:w="60" w:type="dxa"/>
              <w:bottom w:w="65" w:type="dxa"/>
              <w:right w:w="60" w:type="dxa"/>
            </w:tcMar>
            <w:vAlign w:val="center"/>
          </w:tcPr>
          <w:p w14:paraId="524444DD" w14:textId="77777777" w:rsidR="008144CC" w:rsidRDefault="00000000">
            <w:pPr>
              <w:spacing w:line="240" w:lineRule="auto"/>
              <w:jc w:val="center"/>
            </w:pPr>
            <w:r>
              <w:rPr>
                <w:sz w:val="15"/>
              </w:rPr>
              <w:t>890</w:t>
            </w:r>
          </w:p>
        </w:tc>
        <w:tc>
          <w:tcPr>
            <w:tcW w:w="985" w:type="dxa"/>
            <w:tcBorders>
              <w:top w:val="nil"/>
              <w:left w:val="nil"/>
              <w:bottom w:val="nil"/>
              <w:right w:val="nil"/>
            </w:tcBorders>
            <w:tcMar>
              <w:top w:w="65" w:type="dxa"/>
              <w:left w:w="60" w:type="dxa"/>
              <w:bottom w:w="65" w:type="dxa"/>
              <w:right w:w="60" w:type="dxa"/>
            </w:tcMar>
            <w:vAlign w:val="center"/>
          </w:tcPr>
          <w:p w14:paraId="2012C1A2" w14:textId="77777777" w:rsidR="008144CC" w:rsidRDefault="00000000">
            <w:pPr>
              <w:spacing w:line="240" w:lineRule="auto"/>
              <w:jc w:val="center"/>
            </w:pPr>
            <w:r>
              <w:rPr>
                <w:sz w:val="15"/>
              </w:rPr>
              <w:t>784</w:t>
            </w:r>
          </w:p>
        </w:tc>
        <w:tc>
          <w:tcPr>
            <w:tcW w:w="1095" w:type="dxa"/>
            <w:tcBorders>
              <w:top w:val="nil"/>
              <w:left w:val="nil"/>
              <w:bottom w:val="nil"/>
              <w:right w:val="nil"/>
            </w:tcBorders>
            <w:tcMar>
              <w:top w:w="65" w:type="dxa"/>
              <w:left w:w="60" w:type="dxa"/>
              <w:bottom w:w="65" w:type="dxa"/>
              <w:right w:w="60" w:type="dxa"/>
            </w:tcMar>
            <w:vAlign w:val="center"/>
          </w:tcPr>
          <w:p w14:paraId="0A9B142F" w14:textId="77777777" w:rsidR="008144CC" w:rsidRDefault="00000000">
            <w:pPr>
              <w:spacing w:line="240" w:lineRule="auto"/>
              <w:jc w:val="center"/>
            </w:pPr>
            <w:r>
              <w:rPr>
                <w:sz w:val="15"/>
              </w:rPr>
              <w:t>723</w:t>
            </w:r>
          </w:p>
        </w:tc>
        <w:tc>
          <w:tcPr>
            <w:tcW w:w="715" w:type="dxa"/>
            <w:tcBorders>
              <w:top w:val="nil"/>
              <w:left w:val="nil"/>
              <w:bottom w:val="nil"/>
              <w:right w:val="nil"/>
            </w:tcBorders>
            <w:tcMar>
              <w:top w:w="65" w:type="dxa"/>
              <w:left w:w="60" w:type="dxa"/>
              <w:bottom w:w="65" w:type="dxa"/>
              <w:right w:w="60" w:type="dxa"/>
            </w:tcMar>
            <w:vAlign w:val="center"/>
          </w:tcPr>
          <w:p w14:paraId="7A62089E" w14:textId="77777777" w:rsidR="008144CC" w:rsidRDefault="00000000">
            <w:pPr>
              <w:spacing w:line="240" w:lineRule="auto"/>
              <w:jc w:val="center"/>
            </w:pPr>
            <w:r>
              <w:rPr>
                <w:sz w:val="15"/>
              </w:rPr>
              <w:t>39.0</w:t>
            </w:r>
          </w:p>
        </w:tc>
      </w:tr>
      <w:tr w:rsidR="008144CC" w14:paraId="3E53CCE1" w14:textId="77777777">
        <w:trPr>
          <w:jc w:val="center"/>
        </w:trPr>
        <w:tc>
          <w:tcPr>
            <w:tcW w:w="1861" w:type="dxa"/>
            <w:tcBorders>
              <w:top w:val="nil"/>
              <w:left w:val="nil"/>
              <w:bottom w:val="nil"/>
              <w:right w:val="nil"/>
            </w:tcBorders>
            <w:tcMar>
              <w:top w:w="65" w:type="dxa"/>
              <w:left w:w="60" w:type="dxa"/>
              <w:bottom w:w="65" w:type="dxa"/>
              <w:right w:w="60" w:type="dxa"/>
            </w:tcMar>
            <w:vAlign w:val="center"/>
          </w:tcPr>
          <w:p w14:paraId="552527CC" w14:textId="77777777" w:rsidR="008144CC" w:rsidRDefault="00000000">
            <w:pPr>
              <w:spacing w:line="240" w:lineRule="auto"/>
              <w:jc w:val="left"/>
            </w:pPr>
            <w:r>
              <w:rPr>
                <w:sz w:val="15"/>
              </w:rPr>
              <w:t>Reddit/forums</w:t>
            </w:r>
          </w:p>
        </w:tc>
        <w:tc>
          <w:tcPr>
            <w:tcW w:w="985" w:type="dxa"/>
            <w:tcBorders>
              <w:top w:val="nil"/>
              <w:left w:val="nil"/>
              <w:bottom w:val="nil"/>
              <w:right w:val="nil"/>
            </w:tcBorders>
            <w:tcMar>
              <w:top w:w="65" w:type="dxa"/>
              <w:left w:w="60" w:type="dxa"/>
              <w:bottom w:w="65" w:type="dxa"/>
              <w:right w:w="60" w:type="dxa"/>
            </w:tcMar>
            <w:vAlign w:val="center"/>
          </w:tcPr>
          <w:p w14:paraId="0D74B0A7" w14:textId="77777777" w:rsidR="008144CC" w:rsidRDefault="00000000">
            <w:pPr>
              <w:spacing w:line="240" w:lineRule="auto"/>
              <w:jc w:val="center"/>
            </w:pPr>
            <w:r>
              <w:rPr>
                <w:sz w:val="15"/>
              </w:rPr>
              <w:t>184</w:t>
            </w:r>
          </w:p>
        </w:tc>
        <w:tc>
          <w:tcPr>
            <w:tcW w:w="1259" w:type="dxa"/>
            <w:tcBorders>
              <w:top w:val="nil"/>
              <w:left w:val="nil"/>
              <w:bottom w:val="nil"/>
              <w:right w:val="nil"/>
            </w:tcBorders>
            <w:tcMar>
              <w:top w:w="65" w:type="dxa"/>
              <w:left w:w="60" w:type="dxa"/>
              <w:bottom w:w="65" w:type="dxa"/>
              <w:right w:w="60" w:type="dxa"/>
            </w:tcMar>
            <w:vAlign w:val="center"/>
          </w:tcPr>
          <w:p w14:paraId="50A9AD97" w14:textId="77777777" w:rsidR="008144CC" w:rsidRDefault="00000000">
            <w:pPr>
              <w:spacing w:line="240" w:lineRule="auto"/>
              <w:jc w:val="center"/>
            </w:pPr>
            <w:r>
              <w:rPr>
                <w:sz w:val="15"/>
              </w:rPr>
              <w:t>140</w:t>
            </w:r>
          </w:p>
        </w:tc>
        <w:tc>
          <w:tcPr>
            <w:tcW w:w="985" w:type="dxa"/>
            <w:tcBorders>
              <w:top w:val="nil"/>
              <w:left w:val="nil"/>
              <w:bottom w:val="nil"/>
              <w:right w:val="nil"/>
            </w:tcBorders>
            <w:tcMar>
              <w:top w:w="65" w:type="dxa"/>
              <w:left w:w="60" w:type="dxa"/>
              <w:bottom w:w="65" w:type="dxa"/>
              <w:right w:w="60" w:type="dxa"/>
            </w:tcMar>
            <w:vAlign w:val="center"/>
          </w:tcPr>
          <w:p w14:paraId="1875592B" w14:textId="77777777" w:rsidR="008144CC" w:rsidRDefault="00000000">
            <w:pPr>
              <w:spacing w:line="240" w:lineRule="auto"/>
              <w:jc w:val="center"/>
            </w:pPr>
            <w:r>
              <w:rPr>
                <w:sz w:val="15"/>
              </w:rPr>
              <w:t>123</w:t>
            </w:r>
          </w:p>
        </w:tc>
        <w:tc>
          <w:tcPr>
            <w:tcW w:w="1095" w:type="dxa"/>
            <w:tcBorders>
              <w:top w:val="nil"/>
              <w:left w:val="nil"/>
              <w:bottom w:val="nil"/>
              <w:right w:val="nil"/>
            </w:tcBorders>
            <w:tcMar>
              <w:top w:w="65" w:type="dxa"/>
              <w:left w:w="60" w:type="dxa"/>
              <w:bottom w:w="65" w:type="dxa"/>
              <w:right w:w="60" w:type="dxa"/>
            </w:tcMar>
            <w:vAlign w:val="center"/>
          </w:tcPr>
          <w:p w14:paraId="68EA7BE5" w14:textId="77777777" w:rsidR="008144CC" w:rsidRDefault="00000000">
            <w:pPr>
              <w:spacing w:line="240" w:lineRule="auto"/>
              <w:jc w:val="center"/>
            </w:pPr>
            <w:r>
              <w:rPr>
                <w:sz w:val="15"/>
              </w:rPr>
              <w:t>113</w:t>
            </w:r>
          </w:p>
        </w:tc>
        <w:tc>
          <w:tcPr>
            <w:tcW w:w="715" w:type="dxa"/>
            <w:tcBorders>
              <w:top w:val="nil"/>
              <w:left w:val="nil"/>
              <w:bottom w:val="nil"/>
              <w:right w:val="nil"/>
            </w:tcBorders>
            <w:tcMar>
              <w:top w:w="65" w:type="dxa"/>
              <w:left w:w="60" w:type="dxa"/>
              <w:bottom w:w="65" w:type="dxa"/>
              <w:right w:w="60" w:type="dxa"/>
            </w:tcMar>
            <w:vAlign w:val="center"/>
          </w:tcPr>
          <w:p w14:paraId="069FDFA7" w14:textId="77777777" w:rsidR="008144CC" w:rsidRDefault="00000000">
            <w:pPr>
              <w:spacing w:line="240" w:lineRule="auto"/>
              <w:jc w:val="center"/>
            </w:pPr>
            <w:r>
              <w:rPr>
                <w:sz w:val="15"/>
              </w:rPr>
              <w:t>6.1</w:t>
            </w:r>
          </w:p>
        </w:tc>
      </w:tr>
      <w:tr w:rsidR="008144CC" w14:paraId="6088F64B" w14:textId="77777777">
        <w:trPr>
          <w:jc w:val="center"/>
        </w:trPr>
        <w:tc>
          <w:tcPr>
            <w:tcW w:w="1861" w:type="dxa"/>
            <w:tcBorders>
              <w:top w:val="nil"/>
              <w:left w:val="nil"/>
              <w:bottom w:val="single" w:sz="10" w:space="0" w:color="000000"/>
              <w:right w:val="nil"/>
            </w:tcBorders>
            <w:tcMar>
              <w:top w:w="65" w:type="dxa"/>
              <w:left w:w="60" w:type="dxa"/>
              <w:bottom w:w="65" w:type="dxa"/>
              <w:right w:w="60" w:type="dxa"/>
            </w:tcMar>
            <w:vAlign w:val="center"/>
          </w:tcPr>
          <w:p w14:paraId="2FE7AAF5" w14:textId="77777777" w:rsidR="008144CC" w:rsidRDefault="00000000">
            <w:pPr>
              <w:spacing w:line="240" w:lineRule="auto"/>
              <w:jc w:val="left"/>
            </w:pPr>
            <w:r>
              <w:rPr>
                <w:sz w:val="15"/>
              </w:rPr>
              <w:t>Total</w:t>
            </w:r>
          </w:p>
        </w:tc>
        <w:tc>
          <w:tcPr>
            <w:tcW w:w="985" w:type="dxa"/>
            <w:tcBorders>
              <w:top w:val="nil"/>
              <w:left w:val="nil"/>
              <w:bottom w:val="single" w:sz="10" w:space="0" w:color="000000"/>
              <w:right w:val="nil"/>
            </w:tcBorders>
            <w:tcMar>
              <w:top w:w="65" w:type="dxa"/>
              <w:left w:w="60" w:type="dxa"/>
              <w:bottom w:w="65" w:type="dxa"/>
              <w:right w:w="60" w:type="dxa"/>
            </w:tcMar>
            <w:vAlign w:val="center"/>
          </w:tcPr>
          <w:p w14:paraId="65963CF6" w14:textId="77777777" w:rsidR="008144CC" w:rsidRDefault="00000000">
            <w:pPr>
              <w:spacing w:line="240" w:lineRule="auto"/>
              <w:jc w:val="center"/>
            </w:pPr>
            <w:r>
              <w:rPr>
                <w:sz w:val="15"/>
              </w:rPr>
              <w:t>3,000</w:t>
            </w:r>
          </w:p>
        </w:tc>
        <w:tc>
          <w:tcPr>
            <w:tcW w:w="1259" w:type="dxa"/>
            <w:tcBorders>
              <w:top w:val="nil"/>
              <w:left w:val="nil"/>
              <w:bottom w:val="single" w:sz="10" w:space="0" w:color="000000"/>
              <w:right w:val="nil"/>
            </w:tcBorders>
            <w:tcMar>
              <w:top w:w="65" w:type="dxa"/>
              <w:left w:w="60" w:type="dxa"/>
              <w:bottom w:w="65" w:type="dxa"/>
              <w:right w:w="60" w:type="dxa"/>
            </w:tcMar>
            <w:vAlign w:val="center"/>
          </w:tcPr>
          <w:p w14:paraId="4FAD9FE7" w14:textId="77777777" w:rsidR="008144CC" w:rsidRDefault="00000000">
            <w:pPr>
              <w:spacing w:line="240" w:lineRule="auto"/>
              <w:jc w:val="center"/>
            </w:pPr>
            <w:r>
              <w:rPr>
                <w:sz w:val="15"/>
              </w:rPr>
              <w:t>2,290</w:t>
            </w:r>
          </w:p>
        </w:tc>
        <w:tc>
          <w:tcPr>
            <w:tcW w:w="985" w:type="dxa"/>
            <w:tcBorders>
              <w:top w:val="nil"/>
              <w:left w:val="nil"/>
              <w:bottom w:val="single" w:sz="10" w:space="0" w:color="000000"/>
              <w:right w:val="nil"/>
            </w:tcBorders>
            <w:tcMar>
              <w:top w:w="65" w:type="dxa"/>
              <w:left w:w="60" w:type="dxa"/>
              <w:bottom w:w="65" w:type="dxa"/>
              <w:right w:w="60" w:type="dxa"/>
            </w:tcMar>
            <w:vAlign w:val="center"/>
          </w:tcPr>
          <w:p w14:paraId="52DC4865" w14:textId="77777777" w:rsidR="008144CC" w:rsidRDefault="00000000">
            <w:pPr>
              <w:spacing w:line="240" w:lineRule="auto"/>
              <w:jc w:val="center"/>
            </w:pPr>
            <w:r>
              <w:rPr>
                <w:sz w:val="15"/>
              </w:rPr>
              <w:t>2,010</w:t>
            </w:r>
          </w:p>
        </w:tc>
        <w:tc>
          <w:tcPr>
            <w:tcW w:w="1095" w:type="dxa"/>
            <w:tcBorders>
              <w:top w:val="nil"/>
              <w:left w:val="nil"/>
              <w:bottom w:val="single" w:sz="10" w:space="0" w:color="000000"/>
              <w:right w:val="nil"/>
            </w:tcBorders>
            <w:tcMar>
              <w:top w:w="65" w:type="dxa"/>
              <w:left w:w="60" w:type="dxa"/>
              <w:bottom w:w="65" w:type="dxa"/>
              <w:right w:w="60" w:type="dxa"/>
            </w:tcMar>
            <w:vAlign w:val="center"/>
          </w:tcPr>
          <w:p w14:paraId="67D21E9C" w14:textId="77777777" w:rsidR="008144CC" w:rsidRDefault="00000000">
            <w:pPr>
              <w:spacing w:line="240" w:lineRule="auto"/>
              <w:jc w:val="center"/>
            </w:pPr>
            <w:r>
              <w:rPr>
                <w:sz w:val="15"/>
              </w:rPr>
              <w:t>1,856</w:t>
            </w:r>
          </w:p>
        </w:tc>
        <w:tc>
          <w:tcPr>
            <w:tcW w:w="715" w:type="dxa"/>
            <w:tcBorders>
              <w:top w:val="nil"/>
              <w:left w:val="nil"/>
              <w:bottom w:val="single" w:sz="10" w:space="0" w:color="000000"/>
              <w:right w:val="nil"/>
            </w:tcBorders>
            <w:tcMar>
              <w:top w:w="65" w:type="dxa"/>
              <w:left w:w="60" w:type="dxa"/>
              <w:bottom w:w="65" w:type="dxa"/>
              <w:right w:w="60" w:type="dxa"/>
            </w:tcMar>
            <w:vAlign w:val="center"/>
          </w:tcPr>
          <w:p w14:paraId="02ED314D" w14:textId="77777777" w:rsidR="008144CC" w:rsidRDefault="00000000">
            <w:pPr>
              <w:spacing w:line="240" w:lineRule="auto"/>
              <w:jc w:val="center"/>
            </w:pPr>
            <w:r>
              <w:rPr>
                <w:sz w:val="15"/>
              </w:rPr>
              <w:t>100.0</w:t>
            </w:r>
          </w:p>
        </w:tc>
      </w:tr>
    </w:tbl>
    <w:p w14:paraId="015D723F" w14:textId="77777777" w:rsidR="008144CC" w:rsidRDefault="00000000">
      <w:pPr>
        <w:spacing w:before="20" w:after="40" w:line="240" w:lineRule="auto"/>
        <w:jc w:val="left"/>
      </w:pPr>
      <w:r>
        <w:rPr>
          <w:i/>
          <w:sz w:val="16"/>
        </w:rPr>
        <w:t xml:space="preserve">Note. </w:t>
      </w:r>
      <w:r>
        <w:rPr>
          <w:sz w:val="16"/>
        </w:rPr>
        <w:t>Annotated samples are texts retained after source-level filtering, deduplication, text cleaning, and vaccine-relevance screening.</w:t>
      </w:r>
    </w:p>
    <w:p w14:paraId="78F47A94" w14:textId="77777777" w:rsidR="008144CC" w:rsidRDefault="00000000">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14:paraId="560F7999" w14:textId="77777777" w:rsidR="008144CC" w:rsidRDefault="00000000">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14:paraId="2AB8D54D" w14:textId="77777777" w:rsidR="008144CC" w:rsidRDefault="00000000">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14:paraId="0FDBA1F9" w14:textId="77777777" w:rsidR="008144CC" w:rsidRDefault="00000000">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w:t>
      </w:r>
      <w:r>
        <w:lastRenderedPageBreak/>
        <w:t>rounding claim. For PhoBERT-v2, the cleaned text was subsequently word-segmented so that the model received the tokenization format expected by Vietnamese pre-training.</w:t>
      </w:r>
    </w:p>
    <w:p w14:paraId="77E18D5E" w14:textId="77777777" w:rsidR="008144CC" w:rsidRDefault="00000000">
      <w:pPr>
        <w:pStyle w:val="heading2"/>
      </w:pPr>
      <w:r>
        <w:t>Annotation Schema and HITL Review</w:t>
      </w:r>
    </w:p>
    <w:p w14:paraId="22F94D08" w14:textId="77777777" w:rsidR="008144CC" w:rsidRDefault="00000000">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14:paraId="510CE560" w14:textId="77777777" w:rsidR="008144CC" w:rsidRDefault="00000000">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14:paraId="76C879ED" w14:textId="77777777" w:rsidR="008144CC" w:rsidRDefault="00000000">
      <w:pPr>
        <w:pStyle w:val="tablecaption"/>
      </w:pPr>
      <w:r>
        <w:rPr>
          <w:b/>
          <w:i/>
        </w:rPr>
        <w:t xml:space="preserve">Table 3. </w:t>
      </w:r>
      <w:r>
        <w:rPr>
          <w:i/>
        </w:rPr>
        <w:t>Operational annotation schema used for HITL review.</w:t>
      </w:r>
    </w:p>
    <w:tbl>
      <w:tblPr>
        <w:tblW w:w="6900" w:type="dxa"/>
        <w:jc w:val="center"/>
        <w:tblLayout w:type="fixed"/>
        <w:tblLook w:val="04A0" w:firstRow="1" w:lastRow="0" w:firstColumn="1" w:lastColumn="0" w:noHBand="0" w:noVBand="1"/>
      </w:tblPr>
      <w:tblGrid>
        <w:gridCol w:w="1515"/>
        <w:gridCol w:w="1986"/>
        <w:gridCol w:w="3399"/>
      </w:tblGrid>
      <w:tr w:rsidR="008144CC" w14:paraId="1F2A0D24" w14:textId="77777777">
        <w:trPr>
          <w:tblHeader/>
          <w:jc w:val="center"/>
        </w:trPr>
        <w:tc>
          <w:tcPr>
            <w:tcW w:w="1515"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03FA6214" w14:textId="77777777" w:rsidR="008144CC" w:rsidRDefault="00000000" w:rsidP="007839A5">
            <w:pPr>
              <w:spacing w:line="240" w:lineRule="auto"/>
              <w:ind w:firstLine="0"/>
              <w:jc w:val="left"/>
            </w:pPr>
            <w:r>
              <w:rPr>
                <w:b/>
                <w:sz w:val="14"/>
              </w:rPr>
              <w:t>Axis</w:t>
            </w:r>
          </w:p>
        </w:tc>
        <w:tc>
          <w:tcPr>
            <w:tcW w:w="1986"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379138D0" w14:textId="77777777" w:rsidR="008144CC" w:rsidRDefault="00000000" w:rsidP="007839A5">
            <w:pPr>
              <w:spacing w:line="240" w:lineRule="auto"/>
              <w:ind w:firstLine="0"/>
              <w:jc w:val="left"/>
            </w:pPr>
            <w:r>
              <w:rPr>
                <w:b/>
                <w:sz w:val="14"/>
              </w:rPr>
              <w:t>Label</w:t>
            </w:r>
          </w:p>
        </w:tc>
        <w:tc>
          <w:tcPr>
            <w:tcW w:w="3399"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593D4918" w14:textId="77777777" w:rsidR="008144CC" w:rsidRDefault="00000000" w:rsidP="007839A5">
            <w:pPr>
              <w:spacing w:line="240" w:lineRule="auto"/>
              <w:ind w:firstLine="0"/>
              <w:jc w:val="left"/>
            </w:pPr>
            <w:r>
              <w:rPr>
                <w:b/>
                <w:sz w:val="14"/>
              </w:rPr>
              <w:t>Operational definition</w:t>
            </w:r>
          </w:p>
        </w:tc>
      </w:tr>
      <w:tr w:rsidR="008144CC" w14:paraId="0A843DB8" w14:textId="77777777">
        <w:trPr>
          <w:jc w:val="center"/>
        </w:trPr>
        <w:tc>
          <w:tcPr>
            <w:tcW w:w="1515" w:type="dxa"/>
            <w:tcBorders>
              <w:top w:val="nil"/>
              <w:left w:val="nil"/>
              <w:bottom w:val="nil"/>
              <w:right w:val="nil"/>
            </w:tcBorders>
            <w:tcMar>
              <w:top w:w="65" w:type="dxa"/>
              <w:left w:w="60" w:type="dxa"/>
              <w:bottom w:w="65" w:type="dxa"/>
              <w:right w:w="60" w:type="dxa"/>
            </w:tcMar>
            <w:vAlign w:val="center"/>
          </w:tcPr>
          <w:p w14:paraId="2B46D560" w14:textId="77777777" w:rsidR="008144CC" w:rsidRDefault="00000000" w:rsidP="007839A5">
            <w:pPr>
              <w:spacing w:line="240" w:lineRule="auto"/>
              <w:ind w:firstLine="0"/>
              <w:jc w:val="left"/>
            </w:pPr>
            <w:r>
              <w:rPr>
                <w:sz w:val="14"/>
              </w:rPr>
              <w:t>Misinformation</w:t>
            </w:r>
          </w:p>
        </w:tc>
        <w:tc>
          <w:tcPr>
            <w:tcW w:w="1986" w:type="dxa"/>
            <w:tcBorders>
              <w:top w:val="nil"/>
              <w:left w:val="nil"/>
              <w:bottom w:val="nil"/>
              <w:right w:val="nil"/>
            </w:tcBorders>
            <w:tcMar>
              <w:top w:w="65" w:type="dxa"/>
              <w:left w:w="60" w:type="dxa"/>
              <w:bottom w:w="65" w:type="dxa"/>
              <w:right w:w="60" w:type="dxa"/>
            </w:tcMar>
            <w:vAlign w:val="center"/>
          </w:tcPr>
          <w:p w14:paraId="57749FA9" w14:textId="77777777" w:rsidR="008144CC" w:rsidRDefault="00000000" w:rsidP="007839A5">
            <w:pPr>
              <w:spacing w:line="240" w:lineRule="auto"/>
              <w:ind w:firstLine="0"/>
              <w:jc w:val="left"/>
            </w:pPr>
            <w:r>
              <w:rPr>
                <w:sz w:val="14"/>
              </w:rPr>
              <w:t>Misinformation</w:t>
            </w:r>
          </w:p>
        </w:tc>
        <w:tc>
          <w:tcPr>
            <w:tcW w:w="3399" w:type="dxa"/>
            <w:tcBorders>
              <w:top w:val="nil"/>
              <w:left w:val="nil"/>
              <w:bottom w:val="nil"/>
              <w:right w:val="nil"/>
            </w:tcBorders>
            <w:tcMar>
              <w:top w:w="65" w:type="dxa"/>
              <w:left w:w="60" w:type="dxa"/>
              <w:bottom w:w="65" w:type="dxa"/>
              <w:right w:w="60" w:type="dxa"/>
            </w:tcMar>
            <w:vAlign w:val="center"/>
          </w:tcPr>
          <w:p w14:paraId="301E03CB" w14:textId="77777777" w:rsidR="008144CC" w:rsidRDefault="00000000" w:rsidP="007839A5">
            <w:pPr>
              <w:spacing w:line="240" w:lineRule="auto"/>
              <w:ind w:firstLine="0"/>
              <w:jc w:val="left"/>
            </w:pPr>
            <w:r>
              <w:rPr>
                <w:sz w:val="14"/>
              </w:rPr>
              <w:t>Contains false, misleading, unsupported, or context-stripped vaccine claims.</w:t>
            </w:r>
          </w:p>
        </w:tc>
      </w:tr>
      <w:tr w:rsidR="008144CC" w14:paraId="3A89A322" w14:textId="77777777">
        <w:trPr>
          <w:jc w:val="center"/>
        </w:trPr>
        <w:tc>
          <w:tcPr>
            <w:tcW w:w="1515" w:type="dxa"/>
            <w:tcBorders>
              <w:top w:val="nil"/>
              <w:left w:val="nil"/>
              <w:bottom w:val="nil"/>
              <w:right w:val="nil"/>
            </w:tcBorders>
            <w:tcMar>
              <w:top w:w="65" w:type="dxa"/>
              <w:left w:w="60" w:type="dxa"/>
              <w:bottom w:w="65" w:type="dxa"/>
              <w:right w:w="60" w:type="dxa"/>
            </w:tcMar>
            <w:vAlign w:val="center"/>
          </w:tcPr>
          <w:p w14:paraId="0E406D73" w14:textId="77777777" w:rsidR="008144CC" w:rsidRDefault="00000000" w:rsidP="007839A5">
            <w:pPr>
              <w:spacing w:line="240" w:lineRule="auto"/>
              <w:ind w:firstLine="0"/>
              <w:jc w:val="left"/>
            </w:pPr>
            <w:r>
              <w:rPr>
                <w:sz w:val="14"/>
              </w:rPr>
              <w:t>Misinformation</w:t>
            </w:r>
          </w:p>
        </w:tc>
        <w:tc>
          <w:tcPr>
            <w:tcW w:w="1986" w:type="dxa"/>
            <w:tcBorders>
              <w:top w:val="nil"/>
              <w:left w:val="nil"/>
              <w:bottom w:val="nil"/>
              <w:right w:val="nil"/>
            </w:tcBorders>
            <w:tcMar>
              <w:top w:w="65" w:type="dxa"/>
              <w:left w:w="60" w:type="dxa"/>
              <w:bottom w:w="65" w:type="dxa"/>
              <w:right w:w="60" w:type="dxa"/>
            </w:tcMar>
            <w:vAlign w:val="center"/>
          </w:tcPr>
          <w:p w14:paraId="58B391B1" w14:textId="77777777" w:rsidR="008144CC" w:rsidRDefault="00000000" w:rsidP="007839A5">
            <w:pPr>
              <w:spacing w:line="240" w:lineRule="auto"/>
              <w:ind w:firstLine="0"/>
              <w:jc w:val="left"/>
            </w:pPr>
            <w:r>
              <w:rPr>
                <w:sz w:val="14"/>
              </w:rPr>
              <w:t>Correct / not misleading</w:t>
            </w:r>
          </w:p>
        </w:tc>
        <w:tc>
          <w:tcPr>
            <w:tcW w:w="3399" w:type="dxa"/>
            <w:tcBorders>
              <w:top w:val="nil"/>
              <w:left w:val="nil"/>
              <w:bottom w:val="nil"/>
              <w:right w:val="nil"/>
            </w:tcBorders>
            <w:tcMar>
              <w:top w:w="65" w:type="dxa"/>
              <w:left w:w="60" w:type="dxa"/>
              <w:bottom w:w="65" w:type="dxa"/>
              <w:right w:w="60" w:type="dxa"/>
            </w:tcMar>
            <w:vAlign w:val="center"/>
          </w:tcPr>
          <w:p w14:paraId="7BE926FD" w14:textId="77777777" w:rsidR="008144CC" w:rsidRDefault="00000000" w:rsidP="007839A5">
            <w:pPr>
              <w:spacing w:line="240" w:lineRule="auto"/>
              <w:ind w:firstLine="0"/>
              <w:jc w:val="left"/>
            </w:pPr>
            <w:r>
              <w:rPr>
                <w:sz w:val="14"/>
              </w:rPr>
              <w:t>Consistent with available evidence or does not contain an evident misleading claim.</w:t>
            </w:r>
          </w:p>
        </w:tc>
      </w:tr>
      <w:tr w:rsidR="008144CC" w14:paraId="61580A42" w14:textId="77777777">
        <w:trPr>
          <w:jc w:val="center"/>
        </w:trPr>
        <w:tc>
          <w:tcPr>
            <w:tcW w:w="1515" w:type="dxa"/>
            <w:tcBorders>
              <w:top w:val="nil"/>
              <w:left w:val="nil"/>
              <w:bottom w:val="nil"/>
              <w:right w:val="nil"/>
            </w:tcBorders>
            <w:tcMar>
              <w:top w:w="65" w:type="dxa"/>
              <w:left w:w="60" w:type="dxa"/>
              <w:bottom w:w="65" w:type="dxa"/>
              <w:right w:w="60" w:type="dxa"/>
            </w:tcMar>
            <w:vAlign w:val="center"/>
          </w:tcPr>
          <w:p w14:paraId="4D44267E" w14:textId="77777777" w:rsidR="008144CC" w:rsidRDefault="00000000" w:rsidP="007839A5">
            <w:pPr>
              <w:spacing w:line="240" w:lineRule="auto"/>
              <w:ind w:firstLine="0"/>
              <w:jc w:val="left"/>
            </w:pPr>
            <w:r>
              <w:rPr>
                <w:sz w:val="14"/>
              </w:rPr>
              <w:t>Stance</w:t>
            </w:r>
          </w:p>
        </w:tc>
        <w:tc>
          <w:tcPr>
            <w:tcW w:w="1986" w:type="dxa"/>
            <w:tcBorders>
              <w:top w:val="nil"/>
              <w:left w:val="nil"/>
              <w:bottom w:val="nil"/>
              <w:right w:val="nil"/>
            </w:tcBorders>
            <w:tcMar>
              <w:top w:w="65" w:type="dxa"/>
              <w:left w:w="60" w:type="dxa"/>
              <w:bottom w:w="65" w:type="dxa"/>
              <w:right w:w="60" w:type="dxa"/>
            </w:tcMar>
            <w:vAlign w:val="center"/>
          </w:tcPr>
          <w:p w14:paraId="4A859321" w14:textId="77777777" w:rsidR="008144CC" w:rsidRDefault="00000000" w:rsidP="007839A5">
            <w:pPr>
              <w:spacing w:line="240" w:lineRule="auto"/>
              <w:ind w:firstLine="0"/>
              <w:jc w:val="left"/>
            </w:pPr>
            <w:r>
              <w:rPr>
                <w:sz w:val="14"/>
              </w:rPr>
              <w:t>Supportive</w:t>
            </w:r>
          </w:p>
        </w:tc>
        <w:tc>
          <w:tcPr>
            <w:tcW w:w="3399" w:type="dxa"/>
            <w:tcBorders>
              <w:top w:val="nil"/>
              <w:left w:val="nil"/>
              <w:bottom w:val="nil"/>
              <w:right w:val="nil"/>
            </w:tcBorders>
            <w:tcMar>
              <w:top w:w="65" w:type="dxa"/>
              <w:left w:w="60" w:type="dxa"/>
              <w:bottom w:w="65" w:type="dxa"/>
              <w:right w:w="60" w:type="dxa"/>
            </w:tcMar>
            <w:vAlign w:val="center"/>
          </w:tcPr>
          <w:p w14:paraId="016A2D49" w14:textId="77777777" w:rsidR="008144CC" w:rsidRDefault="00000000" w:rsidP="007839A5">
            <w:pPr>
              <w:spacing w:line="240" w:lineRule="auto"/>
              <w:ind w:firstLine="0"/>
              <w:jc w:val="left"/>
            </w:pPr>
            <w:r>
              <w:rPr>
                <w:sz w:val="14"/>
              </w:rPr>
              <w:t>Expresses trust, acceptance, recommendation, or encouragement toward vaccination.</w:t>
            </w:r>
          </w:p>
        </w:tc>
      </w:tr>
      <w:tr w:rsidR="008144CC" w14:paraId="049EA578" w14:textId="77777777">
        <w:trPr>
          <w:jc w:val="center"/>
        </w:trPr>
        <w:tc>
          <w:tcPr>
            <w:tcW w:w="1515" w:type="dxa"/>
            <w:tcBorders>
              <w:top w:val="nil"/>
              <w:left w:val="nil"/>
              <w:bottom w:val="nil"/>
              <w:right w:val="nil"/>
            </w:tcBorders>
            <w:tcMar>
              <w:top w:w="65" w:type="dxa"/>
              <w:left w:w="60" w:type="dxa"/>
              <w:bottom w:w="65" w:type="dxa"/>
              <w:right w:w="60" w:type="dxa"/>
            </w:tcMar>
            <w:vAlign w:val="center"/>
          </w:tcPr>
          <w:p w14:paraId="098E5D6C" w14:textId="77777777" w:rsidR="008144CC" w:rsidRDefault="00000000" w:rsidP="007839A5">
            <w:pPr>
              <w:spacing w:line="240" w:lineRule="auto"/>
              <w:ind w:firstLine="0"/>
              <w:jc w:val="left"/>
            </w:pPr>
            <w:r>
              <w:rPr>
                <w:sz w:val="14"/>
              </w:rPr>
              <w:t>Stance</w:t>
            </w:r>
          </w:p>
        </w:tc>
        <w:tc>
          <w:tcPr>
            <w:tcW w:w="1986" w:type="dxa"/>
            <w:tcBorders>
              <w:top w:val="nil"/>
              <w:left w:val="nil"/>
              <w:bottom w:val="nil"/>
              <w:right w:val="nil"/>
            </w:tcBorders>
            <w:tcMar>
              <w:top w:w="65" w:type="dxa"/>
              <w:left w:w="60" w:type="dxa"/>
              <w:bottom w:w="65" w:type="dxa"/>
              <w:right w:w="60" w:type="dxa"/>
            </w:tcMar>
            <w:vAlign w:val="center"/>
          </w:tcPr>
          <w:p w14:paraId="35A2B633" w14:textId="77777777" w:rsidR="008144CC" w:rsidRDefault="00000000" w:rsidP="007839A5">
            <w:pPr>
              <w:spacing w:line="240" w:lineRule="auto"/>
              <w:ind w:firstLine="0"/>
              <w:jc w:val="left"/>
            </w:pPr>
            <w:r>
              <w:rPr>
                <w:sz w:val="14"/>
              </w:rPr>
              <w:t>Neutral</w:t>
            </w:r>
          </w:p>
        </w:tc>
        <w:tc>
          <w:tcPr>
            <w:tcW w:w="3399" w:type="dxa"/>
            <w:tcBorders>
              <w:top w:val="nil"/>
              <w:left w:val="nil"/>
              <w:bottom w:val="nil"/>
              <w:right w:val="nil"/>
            </w:tcBorders>
            <w:tcMar>
              <w:top w:w="65" w:type="dxa"/>
              <w:left w:w="60" w:type="dxa"/>
              <w:bottom w:w="65" w:type="dxa"/>
              <w:right w:w="60" w:type="dxa"/>
            </w:tcMar>
            <w:vAlign w:val="center"/>
          </w:tcPr>
          <w:p w14:paraId="3E34A4AF" w14:textId="77777777" w:rsidR="008144CC" w:rsidRDefault="00000000" w:rsidP="007839A5">
            <w:pPr>
              <w:spacing w:line="240" w:lineRule="auto"/>
              <w:ind w:firstLine="0"/>
              <w:jc w:val="left"/>
            </w:pPr>
            <w:r>
              <w:rPr>
                <w:sz w:val="14"/>
              </w:rPr>
              <w:t>Provides information, asks a question, or reports an event without a clear orientation.</w:t>
            </w:r>
          </w:p>
        </w:tc>
      </w:tr>
      <w:tr w:rsidR="008144CC" w14:paraId="2120C2A5" w14:textId="77777777">
        <w:trPr>
          <w:jc w:val="center"/>
        </w:trPr>
        <w:tc>
          <w:tcPr>
            <w:tcW w:w="1515" w:type="dxa"/>
            <w:tcBorders>
              <w:top w:val="nil"/>
              <w:left w:val="nil"/>
              <w:bottom w:val="nil"/>
              <w:right w:val="nil"/>
            </w:tcBorders>
            <w:tcMar>
              <w:top w:w="65" w:type="dxa"/>
              <w:left w:w="60" w:type="dxa"/>
              <w:bottom w:w="65" w:type="dxa"/>
              <w:right w:w="60" w:type="dxa"/>
            </w:tcMar>
            <w:vAlign w:val="center"/>
          </w:tcPr>
          <w:p w14:paraId="553EA28B" w14:textId="77777777" w:rsidR="008144CC" w:rsidRDefault="00000000" w:rsidP="007839A5">
            <w:pPr>
              <w:spacing w:line="240" w:lineRule="auto"/>
              <w:ind w:firstLine="0"/>
              <w:jc w:val="left"/>
            </w:pPr>
            <w:r>
              <w:rPr>
                <w:sz w:val="14"/>
              </w:rPr>
              <w:t>Stance</w:t>
            </w:r>
          </w:p>
        </w:tc>
        <w:tc>
          <w:tcPr>
            <w:tcW w:w="1986" w:type="dxa"/>
            <w:tcBorders>
              <w:top w:val="nil"/>
              <w:left w:val="nil"/>
              <w:bottom w:val="nil"/>
              <w:right w:val="nil"/>
            </w:tcBorders>
            <w:tcMar>
              <w:top w:w="65" w:type="dxa"/>
              <w:left w:w="60" w:type="dxa"/>
              <w:bottom w:w="65" w:type="dxa"/>
              <w:right w:w="60" w:type="dxa"/>
            </w:tcMar>
            <w:vAlign w:val="center"/>
          </w:tcPr>
          <w:p w14:paraId="5EEE7FF1" w14:textId="77777777" w:rsidR="008144CC" w:rsidRDefault="00000000" w:rsidP="007839A5">
            <w:pPr>
              <w:spacing w:line="240" w:lineRule="auto"/>
              <w:ind w:firstLine="0"/>
              <w:jc w:val="left"/>
            </w:pPr>
            <w:r>
              <w:rPr>
                <w:sz w:val="14"/>
              </w:rPr>
              <w:t>Opposing / hesitant</w:t>
            </w:r>
          </w:p>
        </w:tc>
        <w:tc>
          <w:tcPr>
            <w:tcW w:w="3399" w:type="dxa"/>
            <w:tcBorders>
              <w:top w:val="nil"/>
              <w:left w:val="nil"/>
              <w:bottom w:val="nil"/>
              <w:right w:val="nil"/>
            </w:tcBorders>
            <w:tcMar>
              <w:top w:w="65" w:type="dxa"/>
              <w:left w:w="60" w:type="dxa"/>
              <w:bottom w:w="65" w:type="dxa"/>
              <w:right w:w="60" w:type="dxa"/>
            </w:tcMar>
            <w:vAlign w:val="center"/>
          </w:tcPr>
          <w:p w14:paraId="7EAF2B65" w14:textId="77777777" w:rsidR="008144CC" w:rsidRDefault="00000000" w:rsidP="007839A5">
            <w:pPr>
              <w:spacing w:line="240" w:lineRule="auto"/>
              <w:ind w:firstLine="0"/>
              <w:jc w:val="left"/>
            </w:pPr>
            <w:r>
              <w:rPr>
                <w:sz w:val="14"/>
              </w:rPr>
              <w:t>Expresses refusal, distrust, fear, or advice against vaccination.</w:t>
            </w:r>
          </w:p>
        </w:tc>
      </w:tr>
      <w:tr w:rsidR="008144CC" w14:paraId="46CA8329" w14:textId="77777777">
        <w:trPr>
          <w:jc w:val="center"/>
        </w:trPr>
        <w:tc>
          <w:tcPr>
            <w:tcW w:w="1515" w:type="dxa"/>
            <w:tcBorders>
              <w:top w:val="nil"/>
              <w:left w:val="nil"/>
              <w:bottom w:val="nil"/>
              <w:right w:val="nil"/>
            </w:tcBorders>
            <w:tcMar>
              <w:top w:w="65" w:type="dxa"/>
              <w:left w:w="60" w:type="dxa"/>
              <w:bottom w:w="65" w:type="dxa"/>
              <w:right w:w="60" w:type="dxa"/>
            </w:tcMar>
            <w:vAlign w:val="center"/>
          </w:tcPr>
          <w:p w14:paraId="00D7FEA6" w14:textId="77777777" w:rsidR="008144CC" w:rsidRDefault="00000000" w:rsidP="007839A5">
            <w:pPr>
              <w:spacing w:line="240" w:lineRule="auto"/>
              <w:ind w:firstLine="0"/>
              <w:jc w:val="left"/>
            </w:pPr>
            <w:r>
              <w:rPr>
                <w:sz w:val="14"/>
              </w:rPr>
              <w:t>Sentiment</w:t>
            </w:r>
          </w:p>
        </w:tc>
        <w:tc>
          <w:tcPr>
            <w:tcW w:w="1986" w:type="dxa"/>
            <w:tcBorders>
              <w:top w:val="nil"/>
              <w:left w:val="nil"/>
              <w:bottom w:val="nil"/>
              <w:right w:val="nil"/>
            </w:tcBorders>
            <w:tcMar>
              <w:top w:w="65" w:type="dxa"/>
              <w:left w:w="60" w:type="dxa"/>
              <w:bottom w:w="65" w:type="dxa"/>
              <w:right w:w="60" w:type="dxa"/>
            </w:tcMar>
            <w:vAlign w:val="center"/>
          </w:tcPr>
          <w:p w14:paraId="7950DD73" w14:textId="77777777" w:rsidR="008144CC" w:rsidRDefault="00000000" w:rsidP="007839A5">
            <w:pPr>
              <w:spacing w:line="240" w:lineRule="auto"/>
              <w:ind w:firstLine="0"/>
              <w:jc w:val="left"/>
            </w:pPr>
            <w:r>
              <w:rPr>
                <w:sz w:val="14"/>
              </w:rPr>
              <w:t>Positive</w:t>
            </w:r>
          </w:p>
        </w:tc>
        <w:tc>
          <w:tcPr>
            <w:tcW w:w="3399" w:type="dxa"/>
            <w:tcBorders>
              <w:top w:val="nil"/>
              <w:left w:val="nil"/>
              <w:bottom w:val="nil"/>
              <w:right w:val="nil"/>
            </w:tcBorders>
            <w:tcMar>
              <w:top w:w="65" w:type="dxa"/>
              <w:left w:w="60" w:type="dxa"/>
              <w:bottom w:w="65" w:type="dxa"/>
              <w:right w:w="60" w:type="dxa"/>
            </w:tcMar>
            <w:vAlign w:val="center"/>
          </w:tcPr>
          <w:p w14:paraId="2E4C78FE" w14:textId="77777777" w:rsidR="008144CC" w:rsidRDefault="00000000" w:rsidP="007839A5">
            <w:pPr>
              <w:spacing w:line="240" w:lineRule="auto"/>
              <w:ind w:firstLine="0"/>
              <w:jc w:val="left"/>
            </w:pPr>
            <w:r>
              <w:rPr>
                <w:sz w:val="14"/>
              </w:rPr>
              <w:t>Shows confidence, relief, hope, or supportive emotion.</w:t>
            </w:r>
          </w:p>
        </w:tc>
      </w:tr>
      <w:tr w:rsidR="008144CC" w14:paraId="4CEDFA8A" w14:textId="77777777">
        <w:trPr>
          <w:jc w:val="center"/>
        </w:trPr>
        <w:tc>
          <w:tcPr>
            <w:tcW w:w="1515" w:type="dxa"/>
            <w:tcBorders>
              <w:top w:val="nil"/>
              <w:left w:val="nil"/>
              <w:bottom w:val="nil"/>
              <w:right w:val="nil"/>
            </w:tcBorders>
            <w:tcMar>
              <w:top w:w="65" w:type="dxa"/>
              <w:left w:w="60" w:type="dxa"/>
              <w:bottom w:w="65" w:type="dxa"/>
              <w:right w:w="60" w:type="dxa"/>
            </w:tcMar>
            <w:vAlign w:val="center"/>
          </w:tcPr>
          <w:p w14:paraId="6216A265" w14:textId="77777777" w:rsidR="008144CC" w:rsidRDefault="00000000" w:rsidP="007839A5">
            <w:pPr>
              <w:spacing w:line="240" w:lineRule="auto"/>
              <w:ind w:firstLine="0"/>
              <w:jc w:val="left"/>
            </w:pPr>
            <w:r>
              <w:rPr>
                <w:sz w:val="14"/>
              </w:rPr>
              <w:t>Sentiment</w:t>
            </w:r>
          </w:p>
        </w:tc>
        <w:tc>
          <w:tcPr>
            <w:tcW w:w="1986" w:type="dxa"/>
            <w:tcBorders>
              <w:top w:val="nil"/>
              <w:left w:val="nil"/>
              <w:bottom w:val="nil"/>
              <w:right w:val="nil"/>
            </w:tcBorders>
            <w:tcMar>
              <w:top w:w="65" w:type="dxa"/>
              <w:left w:w="60" w:type="dxa"/>
              <w:bottom w:w="65" w:type="dxa"/>
              <w:right w:w="60" w:type="dxa"/>
            </w:tcMar>
            <w:vAlign w:val="center"/>
          </w:tcPr>
          <w:p w14:paraId="1960E91E" w14:textId="77777777" w:rsidR="008144CC" w:rsidRDefault="00000000" w:rsidP="007839A5">
            <w:pPr>
              <w:spacing w:line="240" w:lineRule="auto"/>
              <w:ind w:firstLine="0"/>
              <w:jc w:val="left"/>
            </w:pPr>
            <w:r>
              <w:rPr>
                <w:sz w:val="14"/>
              </w:rPr>
              <w:t>Neutral</w:t>
            </w:r>
          </w:p>
        </w:tc>
        <w:tc>
          <w:tcPr>
            <w:tcW w:w="3399" w:type="dxa"/>
            <w:tcBorders>
              <w:top w:val="nil"/>
              <w:left w:val="nil"/>
              <w:bottom w:val="nil"/>
              <w:right w:val="nil"/>
            </w:tcBorders>
            <w:tcMar>
              <w:top w:w="65" w:type="dxa"/>
              <w:left w:w="60" w:type="dxa"/>
              <w:bottom w:w="65" w:type="dxa"/>
              <w:right w:w="60" w:type="dxa"/>
            </w:tcMar>
            <w:vAlign w:val="center"/>
          </w:tcPr>
          <w:p w14:paraId="35DBD102" w14:textId="77777777" w:rsidR="008144CC" w:rsidRDefault="00000000" w:rsidP="007839A5">
            <w:pPr>
              <w:spacing w:line="240" w:lineRule="auto"/>
              <w:ind w:firstLine="0"/>
              <w:jc w:val="left"/>
            </w:pPr>
            <w:r>
              <w:rPr>
                <w:sz w:val="14"/>
              </w:rPr>
              <w:t>Does not express a clear affective polarity.</w:t>
            </w:r>
          </w:p>
        </w:tc>
      </w:tr>
      <w:tr w:rsidR="008144CC" w14:paraId="6558A1D5" w14:textId="77777777">
        <w:trPr>
          <w:jc w:val="center"/>
        </w:trPr>
        <w:tc>
          <w:tcPr>
            <w:tcW w:w="1515" w:type="dxa"/>
            <w:tcBorders>
              <w:top w:val="nil"/>
              <w:left w:val="nil"/>
              <w:bottom w:val="single" w:sz="10" w:space="0" w:color="000000"/>
              <w:right w:val="nil"/>
            </w:tcBorders>
            <w:tcMar>
              <w:top w:w="65" w:type="dxa"/>
              <w:left w:w="60" w:type="dxa"/>
              <w:bottom w:w="65" w:type="dxa"/>
              <w:right w:w="60" w:type="dxa"/>
            </w:tcMar>
            <w:vAlign w:val="center"/>
          </w:tcPr>
          <w:p w14:paraId="60B15E8A" w14:textId="77777777" w:rsidR="008144CC" w:rsidRDefault="00000000" w:rsidP="007839A5">
            <w:pPr>
              <w:spacing w:line="240" w:lineRule="auto"/>
              <w:ind w:firstLine="0"/>
              <w:jc w:val="left"/>
            </w:pPr>
            <w:r>
              <w:rPr>
                <w:sz w:val="14"/>
              </w:rPr>
              <w:t>Sentiment</w:t>
            </w:r>
          </w:p>
        </w:tc>
        <w:tc>
          <w:tcPr>
            <w:tcW w:w="1986" w:type="dxa"/>
            <w:tcBorders>
              <w:top w:val="nil"/>
              <w:left w:val="nil"/>
              <w:bottom w:val="single" w:sz="10" w:space="0" w:color="000000"/>
              <w:right w:val="nil"/>
            </w:tcBorders>
            <w:tcMar>
              <w:top w:w="65" w:type="dxa"/>
              <w:left w:w="60" w:type="dxa"/>
              <w:bottom w:w="65" w:type="dxa"/>
              <w:right w:w="60" w:type="dxa"/>
            </w:tcMar>
            <w:vAlign w:val="center"/>
          </w:tcPr>
          <w:p w14:paraId="0F84CF3E" w14:textId="77777777" w:rsidR="008144CC" w:rsidRDefault="00000000" w:rsidP="007839A5">
            <w:pPr>
              <w:spacing w:line="240" w:lineRule="auto"/>
              <w:ind w:firstLine="0"/>
              <w:jc w:val="left"/>
            </w:pPr>
            <w:r>
              <w:rPr>
                <w:sz w:val="14"/>
              </w:rPr>
              <w:t>Negative</w:t>
            </w:r>
          </w:p>
        </w:tc>
        <w:tc>
          <w:tcPr>
            <w:tcW w:w="3399" w:type="dxa"/>
            <w:tcBorders>
              <w:top w:val="nil"/>
              <w:left w:val="nil"/>
              <w:bottom w:val="single" w:sz="10" w:space="0" w:color="000000"/>
              <w:right w:val="nil"/>
            </w:tcBorders>
            <w:tcMar>
              <w:top w:w="65" w:type="dxa"/>
              <w:left w:w="60" w:type="dxa"/>
              <w:bottom w:w="65" w:type="dxa"/>
              <w:right w:w="60" w:type="dxa"/>
            </w:tcMar>
            <w:vAlign w:val="center"/>
          </w:tcPr>
          <w:p w14:paraId="750F41B5" w14:textId="77777777" w:rsidR="008144CC" w:rsidRDefault="00000000" w:rsidP="007839A5">
            <w:pPr>
              <w:spacing w:line="240" w:lineRule="auto"/>
              <w:ind w:firstLine="0"/>
              <w:jc w:val="left"/>
            </w:pPr>
            <w:r>
              <w:rPr>
                <w:sz w:val="14"/>
              </w:rPr>
              <w:t>Shows fear, anger, anxiety, distrust, or blame.</w:t>
            </w:r>
          </w:p>
        </w:tc>
      </w:tr>
    </w:tbl>
    <w:p w14:paraId="14454392" w14:textId="77777777" w:rsidR="008144CC" w:rsidRDefault="00000000">
      <w:pPr>
        <w:spacing w:before="20" w:after="40" w:line="240" w:lineRule="auto"/>
        <w:jc w:val="left"/>
      </w:pPr>
      <w:r>
        <w:rPr>
          <w:i/>
          <w:sz w:val="16"/>
        </w:rPr>
        <w:t xml:space="preserve">Note. </w:t>
      </w:r>
      <w:r>
        <w:rPr>
          <w:sz w:val="16"/>
        </w:rPr>
        <w:t>Personal post-vaccination experience was not automatically labeled as misinformation unless it made an unsupported causal claim or harmful recommendation.</w:t>
      </w:r>
    </w:p>
    <w:p w14:paraId="403DEDB0" w14:textId="77777777" w:rsidR="008144CC" w:rsidRDefault="00000000">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14:paraId="22D454E0" w14:textId="77777777" w:rsidR="008144CC" w:rsidRDefault="00000000">
      <w:pPr>
        <w:pStyle w:val="tablecaption"/>
      </w:pPr>
      <w:r>
        <w:rPr>
          <w:b/>
          <w:i/>
        </w:rPr>
        <w:lastRenderedPageBreak/>
        <w:t xml:space="preserve">Table 4. </w:t>
      </w:r>
      <w:r>
        <w:rPr>
          <w:i/>
        </w:rPr>
        <w:t>Dataset split and label counts used for training and evaluation.</w:t>
      </w:r>
    </w:p>
    <w:tbl>
      <w:tblPr>
        <w:tblW w:w="6900" w:type="dxa"/>
        <w:jc w:val="center"/>
        <w:tblLayout w:type="fixed"/>
        <w:tblLook w:val="04A0" w:firstRow="1" w:lastRow="0" w:firstColumn="1" w:lastColumn="0" w:noHBand="0" w:noVBand="1"/>
      </w:tblPr>
      <w:tblGrid>
        <w:gridCol w:w="1025"/>
        <w:gridCol w:w="707"/>
        <w:gridCol w:w="635"/>
        <w:gridCol w:w="717"/>
        <w:gridCol w:w="625"/>
        <w:gridCol w:w="656"/>
        <w:gridCol w:w="625"/>
        <w:gridCol w:w="625"/>
        <w:gridCol w:w="656"/>
        <w:gridCol w:w="629"/>
      </w:tblGrid>
      <w:tr w:rsidR="008144CC" w14:paraId="05BD0400" w14:textId="77777777">
        <w:trPr>
          <w:tblHeader/>
          <w:jc w:val="center"/>
        </w:trPr>
        <w:tc>
          <w:tcPr>
            <w:tcW w:w="1025" w:type="dxa"/>
            <w:tcBorders>
              <w:top w:val="single" w:sz="10" w:space="0" w:color="000000"/>
              <w:left w:val="nil"/>
              <w:bottom w:val="single" w:sz="7" w:space="0" w:color="000000"/>
              <w:right w:val="nil"/>
            </w:tcBorders>
            <w:noWrap/>
            <w:tcMar>
              <w:top w:w="55" w:type="dxa"/>
              <w:left w:w="30" w:type="dxa"/>
              <w:bottom w:w="55" w:type="dxa"/>
              <w:right w:w="30" w:type="dxa"/>
            </w:tcMar>
            <w:vAlign w:val="center"/>
          </w:tcPr>
          <w:p w14:paraId="46C8EA58" w14:textId="77777777" w:rsidR="008144CC" w:rsidRDefault="00000000">
            <w:pPr>
              <w:spacing w:line="240" w:lineRule="auto"/>
              <w:jc w:val="left"/>
            </w:pPr>
            <w:r>
              <w:rPr>
                <w:b/>
                <w:sz w:val="12"/>
              </w:rPr>
              <w:t>Split</w:t>
            </w:r>
          </w:p>
        </w:tc>
        <w:tc>
          <w:tcPr>
            <w:tcW w:w="707" w:type="dxa"/>
            <w:tcBorders>
              <w:top w:val="single" w:sz="10" w:space="0" w:color="000000"/>
              <w:left w:val="nil"/>
              <w:bottom w:val="single" w:sz="7" w:space="0" w:color="000000"/>
              <w:right w:val="nil"/>
            </w:tcBorders>
            <w:noWrap/>
            <w:tcMar>
              <w:top w:w="55" w:type="dxa"/>
              <w:left w:w="30" w:type="dxa"/>
              <w:bottom w:w="55" w:type="dxa"/>
              <w:right w:w="30" w:type="dxa"/>
            </w:tcMar>
            <w:vAlign w:val="center"/>
          </w:tcPr>
          <w:p w14:paraId="24D30B0F" w14:textId="77777777" w:rsidR="008144CC" w:rsidRDefault="00000000">
            <w:pPr>
              <w:spacing w:line="240" w:lineRule="auto"/>
              <w:jc w:val="center"/>
            </w:pPr>
            <w:r>
              <w:rPr>
                <w:b/>
                <w:sz w:val="12"/>
              </w:rPr>
              <w:t>N</w:t>
            </w:r>
          </w:p>
        </w:tc>
        <w:tc>
          <w:tcPr>
            <w:tcW w:w="635" w:type="dxa"/>
            <w:tcBorders>
              <w:top w:val="single" w:sz="10" w:space="0" w:color="000000"/>
              <w:left w:val="nil"/>
              <w:bottom w:val="single" w:sz="7" w:space="0" w:color="000000"/>
              <w:right w:val="nil"/>
            </w:tcBorders>
            <w:noWrap/>
            <w:tcMar>
              <w:top w:w="55" w:type="dxa"/>
              <w:left w:w="30" w:type="dxa"/>
              <w:bottom w:w="55" w:type="dxa"/>
              <w:right w:w="30" w:type="dxa"/>
            </w:tcMar>
            <w:vAlign w:val="center"/>
          </w:tcPr>
          <w:p w14:paraId="4F5C172A" w14:textId="77777777" w:rsidR="008144CC" w:rsidRDefault="00000000">
            <w:pPr>
              <w:spacing w:line="240" w:lineRule="auto"/>
              <w:jc w:val="center"/>
            </w:pPr>
            <w:r>
              <w:rPr>
                <w:b/>
                <w:sz w:val="12"/>
              </w:rPr>
              <w:t>Mis.</w:t>
            </w:r>
          </w:p>
        </w:tc>
        <w:tc>
          <w:tcPr>
            <w:tcW w:w="717" w:type="dxa"/>
            <w:tcBorders>
              <w:top w:val="single" w:sz="10" w:space="0" w:color="000000"/>
              <w:left w:val="nil"/>
              <w:bottom w:val="single" w:sz="7" w:space="0" w:color="000000"/>
              <w:right w:val="nil"/>
            </w:tcBorders>
            <w:noWrap/>
            <w:tcMar>
              <w:top w:w="55" w:type="dxa"/>
              <w:left w:w="30" w:type="dxa"/>
              <w:bottom w:w="55" w:type="dxa"/>
              <w:right w:w="30" w:type="dxa"/>
            </w:tcMar>
            <w:vAlign w:val="center"/>
          </w:tcPr>
          <w:p w14:paraId="1AF1827F" w14:textId="77777777" w:rsidR="008144CC" w:rsidRDefault="00000000">
            <w:pPr>
              <w:spacing w:line="240" w:lineRule="auto"/>
              <w:jc w:val="center"/>
            </w:pPr>
            <w:r>
              <w:rPr>
                <w:b/>
                <w:sz w:val="12"/>
              </w:rPr>
              <w:t>Corr.</w:t>
            </w:r>
          </w:p>
        </w:tc>
        <w:tc>
          <w:tcPr>
            <w:tcW w:w="625" w:type="dxa"/>
            <w:tcBorders>
              <w:top w:val="single" w:sz="10" w:space="0" w:color="000000"/>
              <w:left w:val="nil"/>
              <w:bottom w:val="single" w:sz="7" w:space="0" w:color="000000"/>
              <w:right w:val="nil"/>
            </w:tcBorders>
            <w:noWrap/>
            <w:tcMar>
              <w:top w:w="55" w:type="dxa"/>
              <w:left w:w="30" w:type="dxa"/>
              <w:bottom w:w="55" w:type="dxa"/>
              <w:right w:w="30" w:type="dxa"/>
            </w:tcMar>
            <w:vAlign w:val="center"/>
          </w:tcPr>
          <w:p w14:paraId="3E280C9E" w14:textId="77777777" w:rsidR="008144CC" w:rsidRDefault="00000000">
            <w:pPr>
              <w:spacing w:line="240" w:lineRule="auto"/>
              <w:jc w:val="center"/>
            </w:pPr>
            <w:r>
              <w:rPr>
                <w:b/>
                <w:sz w:val="12"/>
              </w:rPr>
              <w:t>Sup.</w:t>
            </w:r>
          </w:p>
        </w:tc>
        <w:tc>
          <w:tcPr>
            <w:tcW w:w="656" w:type="dxa"/>
            <w:tcBorders>
              <w:top w:val="single" w:sz="10" w:space="0" w:color="000000"/>
              <w:left w:val="nil"/>
              <w:bottom w:val="single" w:sz="7" w:space="0" w:color="000000"/>
              <w:right w:val="nil"/>
            </w:tcBorders>
            <w:noWrap/>
            <w:tcMar>
              <w:top w:w="55" w:type="dxa"/>
              <w:left w:w="30" w:type="dxa"/>
              <w:bottom w:w="55" w:type="dxa"/>
              <w:right w:w="30" w:type="dxa"/>
            </w:tcMar>
            <w:vAlign w:val="center"/>
          </w:tcPr>
          <w:p w14:paraId="2178D202" w14:textId="77777777" w:rsidR="008144CC" w:rsidRDefault="00000000">
            <w:pPr>
              <w:spacing w:line="240" w:lineRule="auto"/>
              <w:jc w:val="center"/>
            </w:pPr>
            <w:r>
              <w:rPr>
                <w:b/>
                <w:sz w:val="12"/>
              </w:rPr>
              <w:t>Neu-S</w:t>
            </w:r>
          </w:p>
        </w:tc>
        <w:tc>
          <w:tcPr>
            <w:tcW w:w="625" w:type="dxa"/>
            <w:tcBorders>
              <w:top w:val="single" w:sz="10" w:space="0" w:color="000000"/>
              <w:left w:val="nil"/>
              <w:bottom w:val="single" w:sz="7" w:space="0" w:color="000000"/>
              <w:right w:val="nil"/>
            </w:tcBorders>
            <w:noWrap/>
            <w:tcMar>
              <w:top w:w="55" w:type="dxa"/>
              <w:left w:w="30" w:type="dxa"/>
              <w:bottom w:w="55" w:type="dxa"/>
              <w:right w:w="30" w:type="dxa"/>
            </w:tcMar>
            <w:vAlign w:val="center"/>
          </w:tcPr>
          <w:p w14:paraId="331D4A94" w14:textId="77777777" w:rsidR="008144CC" w:rsidRDefault="00000000">
            <w:pPr>
              <w:spacing w:line="240" w:lineRule="auto"/>
              <w:jc w:val="center"/>
            </w:pPr>
            <w:r>
              <w:rPr>
                <w:b/>
                <w:sz w:val="12"/>
              </w:rPr>
              <w:t>Opp.</w:t>
            </w:r>
          </w:p>
        </w:tc>
        <w:tc>
          <w:tcPr>
            <w:tcW w:w="625" w:type="dxa"/>
            <w:tcBorders>
              <w:top w:val="single" w:sz="10" w:space="0" w:color="000000"/>
              <w:left w:val="nil"/>
              <w:bottom w:val="single" w:sz="7" w:space="0" w:color="000000"/>
              <w:right w:val="nil"/>
            </w:tcBorders>
            <w:noWrap/>
            <w:tcMar>
              <w:top w:w="55" w:type="dxa"/>
              <w:left w:w="30" w:type="dxa"/>
              <w:bottom w:w="55" w:type="dxa"/>
              <w:right w:w="30" w:type="dxa"/>
            </w:tcMar>
            <w:vAlign w:val="center"/>
          </w:tcPr>
          <w:p w14:paraId="05C2DDEB" w14:textId="77777777" w:rsidR="008144CC" w:rsidRDefault="00000000">
            <w:pPr>
              <w:spacing w:line="240" w:lineRule="auto"/>
              <w:jc w:val="center"/>
            </w:pPr>
            <w:r>
              <w:rPr>
                <w:b/>
                <w:sz w:val="12"/>
              </w:rPr>
              <w:t>Pos.</w:t>
            </w:r>
          </w:p>
        </w:tc>
        <w:tc>
          <w:tcPr>
            <w:tcW w:w="656" w:type="dxa"/>
            <w:tcBorders>
              <w:top w:val="single" w:sz="10" w:space="0" w:color="000000"/>
              <w:left w:val="nil"/>
              <w:bottom w:val="single" w:sz="7" w:space="0" w:color="000000"/>
              <w:right w:val="nil"/>
            </w:tcBorders>
            <w:noWrap/>
            <w:tcMar>
              <w:top w:w="55" w:type="dxa"/>
              <w:left w:w="30" w:type="dxa"/>
              <w:bottom w:w="55" w:type="dxa"/>
              <w:right w:w="30" w:type="dxa"/>
            </w:tcMar>
            <w:vAlign w:val="center"/>
          </w:tcPr>
          <w:p w14:paraId="1FC84528" w14:textId="77777777" w:rsidR="008144CC" w:rsidRDefault="00000000">
            <w:pPr>
              <w:spacing w:line="240" w:lineRule="auto"/>
              <w:jc w:val="center"/>
            </w:pPr>
            <w:r>
              <w:rPr>
                <w:b/>
                <w:sz w:val="12"/>
              </w:rPr>
              <w:t>Neu-E</w:t>
            </w:r>
          </w:p>
        </w:tc>
        <w:tc>
          <w:tcPr>
            <w:tcW w:w="629" w:type="dxa"/>
            <w:tcBorders>
              <w:top w:val="single" w:sz="10" w:space="0" w:color="000000"/>
              <w:left w:val="nil"/>
              <w:bottom w:val="single" w:sz="7" w:space="0" w:color="000000"/>
              <w:right w:val="nil"/>
            </w:tcBorders>
            <w:noWrap/>
            <w:tcMar>
              <w:top w:w="55" w:type="dxa"/>
              <w:left w:w="30" w:type="dxa"/>
              <w:bottom w:w="55" w:type="dxa"/>
              <w:right w:w="30" w:type="dxa"/>
            </w:tcMar>
            <w:vAlign w:val="center"/>
          </w:tcPr>
          <w:p w14:paraId="6111DFA1" w14:textId="77777777" w:rsidR="008144CC" w:rsidRDefault="00000000">
            <w:pPr>
              <w:spacing w:line="240" w:lineRule="auto"/>
              <w:jc w:val="center"/>
            </w:pPr>
            <w:r>
              <w:rPr>
                <w:b/>
                <w:sz w:val="12"/>
              </w:rPr>
              <w:t>Neg.</w:t>
            </w:r>
          </w:p>
        </w:tc>
      </w:tr>
      <w:tr w:rsidR="008144CC" w14:paraId="7032F1BA" w14:textId="77777777">
        <w:trPr>
          <w:jc w:val="center"/>
        </w:trPr>
        <w:tc>
          <w:tcPr>
            <w:tcW w:w="1025" w:type="dxa"/>
            <w:tcBorders>
              <w:top w:val="nil"/>
              <w:left w:val="nil"/>
              <w:bottom w:val="nil"/>
              <w:right w:val="nil"/>
            </w:tcBorders>
            <w:noWrap/>
            <w:tcMar>
              <w:top w:w="55" w:type="dxa"/>
              <w:left w:w="30" w:type="dxa"/>
              <w:bottom w:w="55" w:type="dxa"/>
              <w:right w:w="30" w:type="dxa"/>
            </w:tcMar>
            <w:vAlign w:val="center"/>
          </w:tcPr>
          <w:p w14:paraId="3F4F25AE" w14:textId="77777777" w:rsidR="008144CC" w:rsidRDefault="00000000">
            <w:pPr>
              <w:spacing w:line="240" w:lineRule="auto"/>
              <w:jc w:val="left"/>
            </w:pPr>
            <w:r>
              <w:rPr>
                <w:sz w:val="12"/>
              </w:rPr>
              <w:t>Train</w:t>
            </w:r>
          </w:p>
        </w:tc>
        <w:tc>
          <w:tcPr>
            <w:tcW w:w="707" w:type="dxa"/>
            <w:tcBorders>
              <w:top w:val="nil"/>
              <w:left w:val="nil"/>
              <w:bottom w:val="nil"/>
              <w:right w:val="nil"/>
            </w:tcBorders>
            <w:noWrap/>
            <w:tcMar>
              <w:top w:w="55" w:type="dxa"/>
              <w:left w:w="30" w:type="dxa"/>
              <w:bottom w:w="55" w:type="dxa"/>
              <w:right w:w="30" w:type="dxa"/>
            </w:tcMar>
            <w:vAlign w:val="center"/>
          </w:tcPr>
          <w:p w14:paraId="5A654818" w14:textId="77777777" w:rsidR="008144CC" w:rsidRDefault="00000000">
            <w:pPr>
              <w:spacing w:line="240" w:lineRule="auto"/>
              <w:jc w:val="center"/>
            </w:pPr>
            <w:r>
              <w:rPr>
                <w:sz w:val="12"/>
              </w:rPr>
              <w:t>1496</w:t>
            </w:r>
          </w:p>
        </w:tc>
        <w:tc>
          <w:tcPr>
            <w:tcW w:w="635" w:type="dxa"/>
            <w:tcBorders>
              <w:top w:val="nil"/>
              <w:left w:val="nil"/>
              <w:bottom w:val="nil"/>
              <w:right w:val="nil"/>
            </w:tcBorders>
            <w:noWrap/>
            <w:tcMar>
              <w:top w:w="55" w:type="dxa"/>
              <w:left w:w="30" w:type="dxa"/>
              <w:bottom w:w="55" w:type="dxa"/>
              <w:right w:w="30" w:type="dxa"/>
            </w:tcMar>
            <w:vAlign w:val="center"/>
          </w:tcPr>
          <w:p w14:paraId="7A8BB049" w14:textId="77777777" w:rsidR="008144CC" w:rsidRDefault="00000000">
            <w:pPr>
              <w:spacing w:line="240" w:lineRule="auto"/>
              <w:jc w:val="center"/>
            </w:pPr>
            <w:r>
              <w:rPr>
                <w:sz w:val="12"/>
              </w:rPr>
              <w:t>273</w:t>
            </w:r>
          </w:p>
        </w:tc>
        <w:tc>
          <w:tcPr>
            <w:tcW w:w="717" w:type="dxa"/>
            <w:tcBorders>
              <w:top w:val="nil"/>
              <w:left w:val="nil"/>
              <w:bottom w:val="nil"/>
              <w:right w:val="nil"/>
            </w:tcBorders>
            <w:noWrap/>
            <w:tcMar>
              <w:top w:w="55" w:type="dxa"/>
              <w:left w:w="30" w:type="dxa"/>
              <w:bottom w:w="55" w:type="dxa"/>
              <w:right w:w="30" w:type="dxa"/>
            </w:tcMar>
            <w:vAlign w:val="center"/>
          </w:tcPr>
          <w:p w14:paraId="5BF6CC1D" w14:textId="77777777" w:rsidR="008144CC" w:rsidRDefault="00000000">
            <w:pPr>
              <w:spacing w:line="240" w:lineRule="auto"/>
              <w:jc w:val="center"/>
            </w:pPr>
            <w:r>
              <w:rPr>
                <w:sz w:val="12"/>
              </w:rPr>
              <w:t>1223</w:t>
            </w:r>
          </w:p>
        </w:tc>
        <w:tc>
          <w:tcPr>
            <w:tcW w:w="625" w:type="dxa"/>
            <w:tcBorders>
              <w:top w:val="nil"/>
              <w:left w:val="nil"/>
              <w:bottom w:val="nil"/>
              <w:right w:val="nil"/>
            </w:tcBorders>
            <w:noWrap/>
            <w:tcMar>
              <w:top w:w="55" w:type="dxa"/>
              <w:left w:w="30" w:type="dxa"/>
              <w:bottom w:w="55" w:type="dxa"/>
              <w:right w:w="30" w:type="dxa"/>
            </w:tcMar>
            <w:vAlign w:val="center"/>
          </w:tcPr>
          <w:p w14:paraId="26016E72" w14:textId="77777777" w:rsidR="008144CC" w:rsidRDefault="00000000">
            <w:pPr>
              <w:spacing w:line="240" w:lineRule="auto"/>
              <w:jc w:val="center"/>
            </w:pPr>
            <w:r>
              <w:rPr>
                <w:sz w:val="12"/>
              </w:rPr>
              <w:t>427</w:t>
            </w:r>
          </w:p>
        </w:tc>
        <w:tc>
          <w:tcPr>
            <w:tcW w:w="656" w:type="dxa"/>
            <w:tcBorders>
              <w:top w:val="nil"/>
              <w:left w:val="nil"/>
              <w:bottom w:val="nil"/>
              <w:right w:val="nil"/>
            </w:tcBorders>
            <w:noWrap/>
            <w:tcMar>
              <w:top w:w="55" w:type="dxa"/>
              <w:left w:w="30" w:type="dxa"/>
              <w:bottom w:w="55" w:type="dxa"/>
              <w:right w:w="30" w:type="dxa"/>
            </w:tcMar>
            <w:vAlign w:val="center"/>
          </w:tcPr>
          <w:p w14:paraId="1FF6D333" w14:textId="77777777" w:rsidR="008144CC" w:rsidRDefault="00000000">
            <w:pPr>
              <w:spacing w:line="240" w:lineRule="auto"/>
              <w:jc w:val="center"/>
            </w:pPr>
            <w:r>
              <w:rPr>
                <w:sz w:val="12"/>
              </w:rPr>
              <w:t>622</w:t>
            </w:r>
          </w:p>
        </w:tc>
        <w:tc>
          <w:tcPr>
            <w:tcW w:w="625" w:type="dxa"/>
            <w:tcBorders>
              <w:top w:val="nil"/>
              <w:left w:val="nil"/>
              <w:bottom w:val="nil"/>
              <w:right w:val="nil"/>
            </w:tcBorders>
            <w:noWrap/>
            <w:tcMar>
              <w:top w:w="55" w:type="dxa"/>
              <w:left w:w="30" w:type="dxa"/>
              <w:bottom w:w="55" w:type="dxa"/>
              <w:right w:w="30" w:type="dxa"/>
            </w:tcMar>
            <w:vAlign w:val="center"/>
          </w:tcPr>
          <w:p w14:paraId="5B10FF74" w14:textId="77777777" w:rsidR="008144CC" w:rsidRDefault="00000000">
            <w:pPr>
              <w:spacing w:line="240" w:lineRule="auto"/>
              <w:jc w:val="center"/>
            </w:pPr>
            <w:r>
              <w:rPr>
                <w:sz w:val="12"/>
              </w:rPr>
              <w:t>447</w:t>
            </w:r>
          </w:p>
        </w:tc>
        <w:tc>
          <w:tcPr>
            <w:tcW w:w="625" w:type="dxa"/>
            <w:tcBorders>
              <w:top w:val="nil"/>
              <w:left w:val="nil"/>
              <w:bottom w:val="nil"/>
              <w:right w:val="nil"/>
            </w:tcBorders>
            <w:noWrap/>
            <w:tcMar>
              <w:top w:w="55" w:type="dxa"/>
              <w:left w:w="30" w:type="dxa"/>
              <w:bottom w:w="55" w:type="dxa"/>
              <w:right w:w="30" w:type="dxa"/>
            </w:tcMar>
            <w:vAlign w:val="center"/>
          </w:tcPr>
          <w:p w14:paraId="3624DA43" w14:textId="77777777" w:rsidR="008144CC" w:rsidRDefault="00000000">
            <w:pPr>
              <w:spacing w:line="240" w:lineRule="auto"/>
              <w:jc w:val="center"/>
            </w:pPr>
            <w:r>
              <w:rPr>
                <w:sz w:val="12"/>
              </w:rPr>
              <w:t>303</w:t>
            </w:r>
          </w:p>
        </w:tc>
        <w:tc>
          <w:tcPr>
            <w:tcW w:w="656" w:type="dxa"/>
            <w:tcBorders>
              <w:top w:val="nil"/>
              <w:left w:val="nil"/>
              <w:bottom w:val="nil"/>
              <w:right w:val="nil"/>
            </w:tcBorders>
            <w:noWrap/>
            <w:tcMar>
              <w:top w:w="55" w:type="dxa"/>
              <w:left w:w="30" w:type="dxa"/>
              <w:bottom w:w="55" w:type="dxa"/>
              <w:right w:w="30" w:type="dxa"/>
            </w:tcMar>
            <w:vAlign w:val="center"/>
          </w:tcPr>
          <w:p w14:paraId="3ED5FD01" w14:textId="77777777" w:rsidR="008144CC" w:rsidRDefault="00000000">
            <w:pPr>
              <w:spacing w:line="240" w:lineRule="auto"/>
              <w:jc w:val="center"/>
            </w:pPr>
            <w:r>
              <w:rPr>
                <w:sz w:val="12"/>
              </w:rPr>
              <w:t>571</w:t>
            </w:r>
          </w:p>
        </w:tc>
        <w:tc>
          <w:tcPr>
            <w:tcW w:w="629" w:type="dxa"/>
            <w:tcBorders>
              <w:top w:val="nil"/>
              <w:left w:val="nil"/>
              <w:bottom w:val="nil"/>
              <w:right w:val="nil"/>
            </w:tcBorders>
            <w:noWrap/>
            <w:tcMar>
              <w:top w:w="55" w:type="dxa"/>
              <w:left w:w="30" w:type="dxa"/>
              <w:bottom w:w="55" w:type="dxa"/>
              <w:right w:w="30" w:type="dxa"/>
            </w:tcMar>
            <w:vAlign w:val="center"/>
          </w:tcPr>
          <w:p w14:paraId="3257DFD6" w14:textId="77777777" w:rsidR="008144CC" w:rsidRDefault="00000000">
            <w:pPr>
              <w:spacing w:line="240" w:lineRule="auto"/>
              <w:jc w:val="center"/>
            </w:pPr>
            <w:r>
              <w:rPr>
                <w:sz w:val="12"/>
              </w:rPr>
              <w:t>622</w:t>
            </w:r>
          </w:p>
        </w:tc>
      </w:tr>
      <w:tr w:rsidR="008144CC" w14:paraId="695EFA0E" w14:textId="77777777">
        <w:trPr>
          <w:jc w:val="center"/>
        </w:trPr>
        <w:tc>
          <w:tcPr>
            <w:tcW w:w="1025" w:type="dxa"/>
            <w:tcBorders>
              <w:top w:val="nil"/>
              <w:left w:val="nil"/>
              <w:bottom w:val="nil"/>
              <w:right w:val="nil"/>
            </w:tcBorders>
            <w:noWrap/>
            <w:tcMar>
              <w:top w:w="55" w:type="dxa"/>
              <w:left w:w="30" w:type="dxa"/>
              <w:bottom w:w="55" w:type="dxa"/>
              <w:right w:w="30" w:type="dxa"/>
            </w:tcMar>
            <w:vAlign w:val="center"/>
          </w:tcPr>
          <w:p w14:paraId="6D70565E" w14:textId="77777777" w:rsidR="008144CC" w:rsidRDefault="00000000">
            <w:pPr>
              <w:spacing w:line="240" w:lineRule="auto"/>
              <w:jc w:val="left"/>
            </w:pPr>
            <w:r>
              <w:rPr>
                <w:sz w:val="12"/>
              </w:rPr>
              <w:t>Validation</w:t>
            </w:r>
          </w:p>
        </w:tc>
        <w:tc>
          <w:tcPr>
            <w:tcW w:w="707" w:type="dxa"/>
            <w:tcBorders>
              <w:top w:val="nil"/>
              <w:left w:val="nil"/>
              <w:bottom w:val="nil"/>
              <w:right w:val="nil"/>
            </w:tcBorders>
            <w:noWrap/>
            <w:tcMar>
              <w:top w:w="55" w:type="dxa"/>
              <w:left w:w="30" w:type="dxa"/>
              <w:bottom w:w="55" w:type="dxa"/>
              <w:right w:w="30" w:type="dxa"/>
            </w:tcMar>
            <w:vAlign w:val="center"/>
          </w:tcPr>
          <w:p w14:paraId="09AE4046" w14:textId="77777777" w:rsidR="008144CC" w:rsidRDefault="00000000">
            <w:pPr>
              <w:spacing w:line="240" w:lineRule="auto"/>
              <w:jc w:val="center"/>
            </w:pPr>
            <w:r>
              <w:rPr>
                <w:sz w:val="12"/>
              </w:rPr>
              <w:t>167</w:t>
            </w:r>
          </w:p>
        </w:tc>
        <w:tc>
          <w:tcPr>
            <w:tcW w:w="635" w:type="dxa"/>
            <w:tcBorders>
              <w:top w:val="nil"/>
              <w:left w:val="nil"/>
              <w:bottom w:val="nil"/>
              <w:right w:val="nil"/>
            </w:tcBorders>
            <w:noWrap/>
            <w:tcMar>
              <w:top w:w="55" w:type="dxa"/>
              <w:left w:w="30" w:type="dxa"/>
              <w:bottom w:w="55" w:type="dxa"/>
              <w:right w:w="30" w:type="dxa"/>
            </w:tcMar>
            <w:vAlign w:val="center"/>
          </w:tcPr>
          <w:p w14:paraId="7CE47519" w14:textId="77777777" w:rsidR="008144CC" w:rsidRDefault="00000000">
            <w:pPr>
              <w:spacing w:line="240" w:lineRule="auto"/>
              <w:jc w:val="center"/>
            </w:pPr>
            <w:r>
              <w:rPr>
                <w:sz w:val="12"/>
              </w:rPr>
              <w:t>31</w:t>
            </w:r>
          </w:p>
        </w:tc>
        <w:tc>
          <w:tcPr>
            <w:tcW w:w="717" w:type="dxa"/>
            <w:tcBorders>
              <w:top w:val="nil"/>
              <w:left w:val="nil"/>
              <w:bottom w:val="nil"/>
              <w:right w:val="nil"/>
            </w:tcBorders>
            <w:noWrap/>
            <w:tcMar>
              <w:top w:w="55" w:type="dxa"/>
              <w:left w:w="30" w:type="dxa"/>
              <w:bottom w:w="55" w:type="dxa"/>
              <w:right w:w="30" w:type="dxa"/>
            </w:tcMar>
            <w:vAlign w:val="center"/>
          </w:tcPr>
          <w:p w14:paraId="636D3EB6" w14:textId="77777777" w:rsidR="008144CC" w:rsidRDefault="00000000">
            <w:pPr>
              <w:spacing w:line="240" w:lineRule="auto"/>
              <w:jc w:val="center"/>
            </w:pPr>
            <w:r>
              <w:rPr>
                <w:sz w:val="12"/>
              </w:rPr>
              <w:t>136</w:t>
            </w:r>
          </w:p>
        </w:tc>
        <w:tc>
          <w:tcPr>
            <w:tcW w:w="625" w:type="dxa"/>
            <w:tcBorders>
              <w:top w:val="nil"/>
              <w:left w:val="nil"/>
              <w:bottom w:val="nil"/>
              <w:right w:val="nil"/>
            </w:tcBorders>
            <w:noWrap/>
            <w:tcMar>
              <w:top w:w="55" w:type="dxa"/>
              <w:left w:w="30" w:type="dxa"/>
              <w:bottom w:w="55" w:type="dxa"/>
              <w:right w:w="30" w:type="dxa"/>
            </w:tcMar>
            <w:vAlign w:val="center"/>
          </w:tcPr>
          <w:p w14:paraId="710BA50E" w14:textId="77777777" w:rsidR="008144CC" w:rsidRDefault="00000000">
            <w:pPr>
              <w:spacing w:line="240" w:lineRule="auto"/>
              <w:jc w:val="center"/>
            </w:pPr>
            <w:r>
              <w:rPr>
                <w:sz w:val="12"/>
              </w:rPr>
              <w:t>48</w:t>
            </w:r>
          </w:p>
        </w:tc>
        <w:tc>
          <w:tcPr>
            <w:tcW w:w="656" w:type="dxa"/>
            <w:tcBorders>
              <w:top w:val="nil"/>
              <w:left w:val="nil"/>
              <w:bottom w:val="nil"/>
              <w:right w:val="nil"/>
            </w:tcBorders>
            <w:noWrap/>
            <w:tcMar>
              <w:top w:w="55" w:type="dxa"/>
              <w:left w:w="30" w:type="dxa"/>
              <w:bottom w:w="55" w:type="dxa"/>
              <w:right w:w="30" w:type="dxa"/>
            </w:tcMar>
            <w:vAlign w:val="center"/>
          </w:tcPr>
          <w:p w14:paraId="66C7FB3A" w14:textId="77777777" w:rsidR="008144CC" w:rsidRDefault="00000000">
            <w:pPr>
              <w:spacing w:line="240" w:lineRule="auto"/>
              <w:jc w:val="center"/>
            </w:pPr>
            <w:r>
              <w:rPr>
                <w:sz w:val="12"/>
              </w:rPr>
              <w:t>66</w:t>
            </w:r>
          </w:p>
        </w:tc>
        <w:tc>
          <w:tcPr>
            <w:tcW w:w="625" w:type="dxa"/>
            <w:tcBorders>
              <w:top w:val="nil"/>
              <w:left w:val="nil"/>
              <w:bottom w:val="nil"/>
              <w:right w:val="nil"/>
            </w:tcBorders>
            <w:noWrap/>
            <w:tcMar>
              <w:top w:w="55" w:type="dxa"/>
              <w:left w:w="30" w:type="dxa"/>
              <w:bottom w:w="55" w:type="dxa"/>
              <w:right w:w="30" w:type="dxa"/>
            </w:tcMar>
            <w:vAlign w:val="center"/>
          </w:tcPr>
          <w:p w14:paraId="20FDC4B4" w14:textId="77777777" w:rsidR="008144CC" w:rsidRDefault="00000000">
            <w:pPr>
              <w:spacing w:line="240" w:lineRule="auto"/>
              <w:jc w:val="center"/>
            </w:pPr>
            <w:r>
              <w:rPr>
                <w:sz w:val="12"/>
              </w:rPr>
              <w:t>53</w:t>
            </w:r>
          </w:p>
        </w:tc>
        <w:tc>
          <w:tcPr>
            <w:tcW w:w="625" w:type="dxa"/>
            <w:tcBorders>
              <w:top w:val="nil"/>
              <w:left w:val="nil"/>
              <w:bottom w:val="nil"/>
              <w:right w:val="nil"/>
            </w:tcBorders>
            <w:noWrap/>
            <w:tcMar>
              <w:top w:w="55" w:type="dxa"/>
              <w:left w:w="30" w:type="dxa"/>
              <w:bottom w:w="55" w:type="dxa"/>
              <w:right w:w="30" w:type="dxa"/>
            </w:tcMar>
            <w:vAlign w:val="center"/>
          </w:tcPr>
          <w:p w14:paraId="426FDEB2" w14:textId="77777777" w:rsidR="008144CC" w:rsidRDefault="00000000">
            <w:pPr>
              <w:spacing w:line="240" w:lineRule="auto"/>
              <w:jc w:val="center"/>
            </w:pPr>
            <w:r>
              <w:rPr>
                <w:sz w:val="12"/>
              </w:rPr>
              <w:t>27</w:t>
            </w:r>
          </w:p>
        </w:tc>
        <w:tc>
          <w:tcPr>
            <w:tcW w:w="656" w:type="dxa"/>
            <w:tcBorders>
              <w:top w:val="nil"/>
              <w:left w:val="nil"/>
              <w:bottom w:val="nil"/>
              <w:right w:val="nil"/>
            </w:tcBorders>
            <w:noWrap/>
            <w:tcMar>
              <w:top w:w="55" w:type="dxa"/>
              <w:left w:w="30" w:type="dxa"/>
              <w:bottom w:w="55" w:type="dxa"/>
              <w:right w:w="30" w:type="dxa"/>
            </w:tcMar>
            <w:vAlign w:val="center"/>
          </w:tcPr>
          <w:p w14:paraId="58BF1A12" w14:textId="77777777" w:rsidR="008144CC" w:rsidRDefault="00000000">
            <w:pPr>
              <w:spacing w:line="240" w:lineRule="auto"/>
              <w:jc w:val="center"/>
            </w:pPr>
            <w:r>
              <w:rPr>
                <w:sz w:val="12"/>
              </w:rPr>
              <w:t>65</w:t>
            </w:r>
          </w:p>
        </w:tc>
        <w:tc>
          <w:tcPr>
            <w:tcW w:w="629" w:type="dxa"/>
            <w:tcBorders>
              <w:top w:val="nil"/>
              <w:left w:val="nil"/>
              <w:bottom w:val="nil"/>
              <w:right w:val="nil"/>
            </w:tcBorders>
            <w:noWrap/>
            <w:tcMar>
              <w:top w:w="55" w:type="dxa"/>
              <w:left w:w="30" w:type="dxa"/>
              <w:bottom w:w="55" w:type="dxa"/>
              <w:right w:w="30" w:type="dxa"/>
            </w:tcMar>
            <w:vAlign w:val="center"/>
          </w:tcPr>
          <w:p w14:paraId="3658025A" w14:textId="77777777" w:rsidR="008144CC" w:rsidRDefault="00000000">
            <w:pPr>
              <w:spacing w:line="240" w:lineRule="auto"/>
              <w:jc w:val="center"/>
            </w:pPr>
            <w:r>
              <w:rPr>
                <w:sz w:val="12"/>
              </w:rPr>
              <w:t>75</w:t>
            </w:r>
          </w:p>
        </w:tc>
      </w:tr>
      <w:tr w:rsidR="008144CC" w14:paraId="31654CA4" w14:textId="77777777">
        <w:trPr>
          <w:jc w:val="center"/>
        </w:trPr>
        <w:tc>
          <w:tcPr>
            <w:tcW w:w="1025" w:type="dxa"/>
            <w:tcBorders>
              <w:top w:val="nil"/>
              <w:left w:val="nil"/>
              <w:bottom w:val="nil"/>
              <w:right w:val="nil"/>
            </w:tcBorders>
            <w:noWrap/>
            <w:tcMar>
              <w:top w:w="55" w:type="dxa"/>
              <w:left w:w="30" w:type="dxa"/>
              <w:bottom w:w="55" w:type="dxa"/>
              <w:right w:w="30" w:type="dxa"/>
            </w:tcMar>
            <w:vAlign w:val="center"/>
          </w:tcPr>
          <w:p w14:paraId="7BABD03C" w14:textId="77777777" w:rsidR="008144CC" w:rsidRDefault="00000000">
            <w:pPr>
              <w:spacing w:line="240" w:lineRule="auto"/>
              <w:jc w:val="left"/>
            </w:pPr>
            <w:r>
              <w:rPr>
                <w:sz w:val="12"/>
              </w:rPr>
              <w:t>Gold Test</w:t>
            </w:r>
          </w:p>
        </w:tc>
        <w:tc>
          <w:tcPr>
            <w:tcW w:w="707" w:type="dxa"/>
            <w:tcBorders>
              <w:top w:val="nil"/>
              <w:left w:val="nil"/>
              <w:bottom w:val="nil"/>
              <w:right w:val="nil"/>
            </w:tcBorders>
            <w:noWrap/>
            <w:tcMar>
              <w:top w:w="55" w:type="dxa"/>
              <w:left w:w="30" w:type="dxa"/>
              <w:bottom w:w="55" w:type="dxa"/>
              <w:right w:w="30" w:type="dxa"/>
            </w:tcMar>
            <w:vAlign w:val="center"/>
          </w:tcPr>
          <w:p w14:paraId="0960963F" w14:textId="77777777" w:rsidR="008144CC" w:rsidRDefault="00000000">
            <w:pPr>
              <w:spacing w:line="240" w:lineRule="auto"/>
              <w:jc w:val="center"/>
            </w:pPr>
            <w:r>
              <w:rPr>
                <w:sz w:val="12"/>
              </w:rPr>
              <w:t>186</w:t>
            </w:r>
          </w:p>
        </w:tc>
        <w:tc>
          <w:tcPr>
            <w:tcW w:w="635" w:type="dxa"/>
            <w:tcBorders>
              <w:top w:val="nil"/>
              <w:left w:val="nil"/>
              <w:bottom w:val="nil"/>
              <w:right w:val="nil"/>
            </w:tcBorders>
            <w:noWrap/>
            <w:tcMar>
              <w:top w:w="55" w:type="dxa"/>
              <w:left w:w="30" w:type="dxa"/>
              <w:bottom w:w="55" w:type="dxa"/>
              <w:right w:w="30" w:type="dxa"/>
            </w:tcMar>
            <w:vAlign w:val="center"/>
          </w:tcPr>
          <w:p w14:paraId="59709985" w14:textId="77777777" w:rsidR="008144CC" w:rsidRDefault="00000000">
            <w:pPr>
              <w:spacing w:line="240" w:lineRule="auto"/>
              <w:jc w:val="center"/>
            </w:pPr>
            <w:r>
              <w:rPr>
                <w:sz w:val="12"/>
              </w:rPr>
              <w:t>28</w:t>
            </w:r>
          </w:p>
        </w:tc>
        <w:tc>
          <w:tcPr>
            <w:tcW w:w="717" w:type="dxa"/>
            <w:tcBorders>
              <w:top w:val="nil"/>
              <w:left w:val="nil"/>
              <w:bottom w:val="nil"/>
              <w:right w:val="nil"/>
            </w:tcBorders>
            <w:noWrap/>
            <w:tcMar>
              <w:top w:w="55" w:type="dxa"/>
              <w:left w:w="30" w:type="dxa"/>
              <w:bottom w:w="55" w:type="dxa"/>
              <w:right w:w="30" w:type="dxa"/>
            </w:tcMar>
            <w:vAlign w:val="center"/>
          </w:tcPr>
          <w:p w14:paraId="4FBE6AB8" w14:textId="77777777" w:rsidR="008144CC" w:rsidRDefault="00000000">
            <w:pPr>
              <w:spacing w:line="240" w:lineRule="auto"/>
              <w:jc w:val="center"/>
            </w:pPr>
            <w:r>
              <w:rPr>
                <w:sz w:val="12"/>
              </w:rPr>
              <w:t>158</w:t>
            </w:r>
          </w:p>
        </w:tc>
        <w:tc>
          <w:tcPr>
            <w:tcW w:w="625" w:type="dxa"/>
            <w:tcBorders>
              <w:top w:val="nil"/>
              <w:left w:val="nil"/>
              <w:bottom w:val="nil"/>
              <w:right w:val="nil"/>
            </w:tcBorders>
            <w:noWrap/>
            <w:tcMar>
              <w:top w:w="55" w:type="dxa"/>
              <w:left w:w="30" w:type="dxa"/>
              <w:bottom w:w="55" w:type="dxa"/>
              <w:right w:w="30" w:type="dxa"/>
            </w:tcMar>
            <w:vAlign w:val="center"/>
          </w:tcPr>
          <w:p w14:paraId="5710E1CB" w14:textId="77777777" w:rsidR="008144CC" w:rsidRDefault="00000000">
            <w:pPr>
              <w:spacing w:line="240" w:lineRule="auto"/>
              <w:jc w:val="center"/>
            </w:pPr>
            <w:r>
              <w:rPr>
                <w:sz w:val="12"/>
              </w:rPr>
              <w:t>54</w:t>
            </w:r>
          </w:p>
        </w:tc>
        <w:tc>
          <w:tcPr>
            <w:tcW w:w="656" w:type="dxa"/>
            <w:tcBorders>
              <w:top w:val="nil"/>
              <w:left w:val="nil"/>
              <w:bottom w:val="nil"/>
              <w:right w:val="nil"/>
            </w:tcBorders>
            <w:noWrap/>
            <w:tcMar>
              <w:top w:w="55" w:type="dxa"/>
              <w:left w:w="30" w:type="dxa"/>
              <w:bottom w:w="55" w:type="dxa"/>
              <w:right w:w="30" w:type="dxa"/>
            </w:tcMar>
            <w:vAlign w:val="center"/>
          </w:tcPr>
          <w:p w14:paraId="3DB3177E" w14:textId="77777777" w:rsidR="008144CC" w:rsidRDefault="00000000">
            <w:pPr>
              <w:spacing w:line="240" w:lineRule="auto"/>
              <w:jc w:val="center"/>
            </w:pPr>
            <w:r>
              <w:rPr>
                <w:sz w:val="12"/>
              </w:rPr>
              <w:t>84</w:t>
            </w:r>
          </w:p>
        </w:tc>
        <w:tc>
          <w:tcPr>
            <w:tcW w:w="625" w:type="dxa"/>
            <w:tcBorders>
              <w:top w:val="nil"/>
              <w:left w:val="nil"/>
              <w:bottom w:val="nil"/>
              <w:right w:val="nil"/>
            </w:tcBorders>
            <w:noWrap/>
            <w:tcMar>
              <w:top w:w="55" w:type="dxa"/>
              <w:left w:w="30" w:type="dxa"/>
              <w:bottom w:w="55" w:type="dxa"/>
              <w:right w:w="30" w:type="dxa"/>
            </w:tcMar>
            <w:vAlign w:val="center"/>
          </w:tcPr>
          <w:p w14:paraId="1A990216" w14:textId="77777777" w:rsidR="008144CC" w:rsidRDefault="00000000">
            <w:pPr>
              <w:spacing w:line="240" w:lineRule="auto"/>
              <w:jc w:val="center"/>
            </w:pPr>
            <w:r>
              <w:rPr>
                <w:sz w:val="12"/>
              </w:rPr>
              <w:t>48</w:t>
            </w:r>
          </w:p>
        </w:tc>
        <w:tc>
          <w:tcPr>
            <w:tcW w:w="625" w:type="dxa"/>
            <w:tcBorders>
              <w:top w:val="nil"/>
              <w:left w:val="nil"/>
              <w:bottom w:val="nil"/>
              <w:right w:val="nil"/>
            </w:tcBorders>
            <w:noWrap/>
            <w:tcMar>
              <w:top w:w="55" w:type="dxa"/>
              <w:left w:w="30" w:type="dxa"/>
              <w:bottom w:w="55" w:type="dxa"/>
              <w:right w:w="30" w:type="dxa"/>
            </w:tcMar>
            <w:vAlign w:val="center"/>
          </w:tcPr>
          <w:p w14:paraId="7AF1BA24" w14:textId="77777777" w:rsidR="008144CC" w:rsidRDefault="00000000">
            <w:pPr>
              <w:spacing w:line="240" w:lineRule="auto"/>
              <w:jc w:val="center"/>
            </w:pPr>
            <w:r>
              <w:rPr>
                <w:sz w:val="12"/>
              </w:rPr>
              <w:t>40</w:t>
            </w:r>
          </w:p>
        </w:tc>
        <w:tc>
          <w:tcPr>
            <w:tcW w:w="656" w:type="dxa"/>
            <w:tcBorders>
              <w:top w:val="nil"/>
              <w:left w:val="nil"/>
              <w:bottom w:val="nil"/>
              <w:right w:val="nil"/>
            </w:tcBorders>
            <w:noWrap/>
            <w:tcMar>
              <w:top w:w="55" w:type="dxa"/>
              <w:left w:w="30" w:type="dxa"/>
              <w:bottom w:w="55" w:type="dxa"/>
              <w:right w:w="30" w:type="dxa"/>
            </w:tcMar>
            <w:vAlign w:val="center"/>
          </w:tcPr>
          <w:p w14:paraId="267EE11B" w14:textId="77777777" w:rsidR="008144CC" w:rsidRDefault="00000000">
            <w:pPr>
              <w:spacing w:line="240" w:lineRule="auto"/>
              <w:jc w:val="center"/>
            </w:pPr>
            <w:r>
              <w:rPr>
                <w:sz w:val="12"/>
              </w:rPr>
              <w:t>75</w:t>
            </w:r>
          </w:p>
        </w:tc>
        <w:tc>
          <w:tcPr>
            <w:tcW w:w="629" w:type="dxa"/>
            <w:tcBorders>
              <w:top w:val="nil"/>
              <w:left w:val="nil"/>
              <w:bottom w:val="nil"/>
              <w:right w:val="nil"/>
            </w:tcBorders>
            <w:noWrap/>
            <w:tcMar>
              <w:top w:w="55" w:type="dxa"/>
              <w:left w:w="30" w:type="dxa"/>
              <w:bottom w:w="55" w:type="dxa"/>
              <w:right w:w="30" w:type="dxa"/>
            </w:tcMar>
            <w:vAlign w:val="center"/>
          </w:tcPr>
          <w:p w14:paraId="6C8E7D2E" w14:textId="77777777" w:rsidR="008144CC" w:rsidRDefault="00000000">
            <w:pPr>
              <w:spacing w:line="240" w:lineRule="auto"/>
              <w:jc w:val="center"/>
            </w:pPr>
            <w:r>
              <w:rPr>
                <w:sz w:val="12"/>
              </w:rPr>
              <w:t>71</w:t>
            </w:r>
          </w:p>
        </w:tc>
      </w:tr>
      <w:tr w:rsidR="008144CC" w14:paraId="27D322B3" w14:textId="77777777">
        <w:trPr>
          <w:jc w:val="center"/>
        </w:trPr>
        <w:tc>
          <w:tcPr>
            <w:tcW w:w="1025" w:type="dxa"/>
            <w:tcBorders>
              <w:top w:val="nil"/>
              <w:left w:val="nil"/>
              <w:bottom w:val="single" w:sz="10" w:space="0" w:color="000000"/>
              <w:right w:val="nil"/>
            </w:tcBorders>
            <w:noWrap/>
            <w:tcMar>
              <w:top w:w="55" w:type="dxa"/>
              <w:left w:w="30" w:type="dxa"/>
              <w:bottom w:w="55" w:type="dxa"/>
              <w:right w:w="30" w:type="dxa"/>
            </w:tcMar>
            <w:vAlign w:val="center"/>
          </w:tcPr>
          <w:p w14:paraId="1639FE08" w14:textId="77777777" w:rsidR="008144CC" w:rsidRDefault="00000000">
            <w:pPr>
              <w:spacing w:line="240" w:lineRule="auto"/>
              <w:jc w:val="left"/>
            </w:pPr>
            <w:r>
              <w:rPr>
                <w:sz w:val="12"/>
              </w:rPr>
              <w:t>Total</w:t>
            </w:r>
          </w:p>
        </w:tc>
        <w:tc>
          <w:tcPr>
            <w:tcW w:w="707" w:type="dxa"/>
            <w:tcBorders>
              <w:top w:val="nil"/>
              <w:left w:val="nil"/>
              <w:bottom w:val="single" w:sz="10" w:space="0" w:color="000000"/>
              <w:right w:val="nil"/>
            </w:tcBorders>
            <w:noWrap/>
            <w:tcMar>
              <w:top w:w="55" w:type="dxa"/>
              <w:left w:w="30" w:type="dxa"/>
              <w:bottom w:w="55" w:type="dxa"/>
              <w:right w:w="30" w:type="dxa"/>
            </w:tcMar>
            <w:vAlign w:val="center"/>
          </w:tcPr>
          <w:p w14:paraId="49D33333" w14:textId="77777777" w:rsidR="008144CC" w:rsidRDefault="00000000">
            <w:pPr>
              <w:spacing w:line="240" w:lineRule="auto"/>
              <w:jc w:val="center"/>
            </w:pPr>
            <w:r>
              <w:rPr>
                <w:sz w:val="12"/>
              </w:rPr>
              <w:t>1849</w:t>
            </w:r>
          </w:p>
        </w:tc>
        <w:tc>
          <w:tcPr>
            <w:tcW w:w="635" w:type="dxa"/>
            <w:tcBorders>
              <w:top w:val="nil"/>
              <w:left w:val="nil"/>
              <w:bottom w:val="single" w:sz="10" w:space="0" w:color="000000"/>
              <w:right w:val="nil"/>
            </w:tcBorders>
            <w:noWrap/>
            <w:tcMar>
              <w:top w:w="55" w:type="dxa"/>
              <w:left w:w="30" w:type="dxa"/>
              <w:bottom w:w="55" w:type="dxa"/>
              <w:right w:w="30" w:type="dxa"/>
            </w:tcMar>
            <w:vAlign w:val="center"/>
          </w:tcPr>
          <w:p w14:paraId="46601181" w14:textId="77777777" w:rsidR="008144CC" w:rsidRDefault="00000000">
            <w:pPr>
              <w:spacing w:line="240" w:lineRule="auto"/>
              <w:jc w:val="center"/>
            </w:pPr>
            <w:r>
              <w:rPr>
                <w:sz w:val="12"/>
              </w:rPr>
              <w:t>332</w:t>
            </w:r>
          </w:p>
        </w:tc>
        <w:tc>
          <w:tcPr>
            <w:tcW w:w="717" w:type="dxa"/>
            <w:tcBorders>
              <w:top w:val="nil"/>
              <w:left w:val="nil"/>
              <w:bottom w:val="single" w:sz="10" w:space="0" w:color="000000"/>
              <w:right w:val="nil"/>
            </w:tcBorders>
            <w:noWrap/>
            <w:tcMar>
              <w:top w:w="55" w:type="dxa"/>
              <w:left w:w="30" w:type="dxa"/>
              <w:bottom w:w="55" w:type="dxa"/>
              <w:right w:w="30" w:type="dxa"/>
            </w:tcMar>
            <w:vAlign w:val="center"/>
          </w:tcPr>
          <w:p w14:paraId="6E8C63DE" w14:textId="77777777" w:rsidR="008144CC" w:rsidRDefault="00000000">
            <w:pPr>
              <w:spacing w:line="240" w:lineRule="auto"/>
              <w:jc w:val="center"/>
            </w:pPr>
            <w:r>
              <w:rPr>
                <w:sz w:val="12"/>
              </w:rPr>
              <w:t>1517</w:t>
            </w:r>
          </w:p>
        </w:tc>
        <w:tc>
          <w:tcPr>
            <w:tcW w:w="625" w:type="dxa"/>
            <w:tcBorders>
              <w:top w:val="nil"/>
              <w:left w:val="nil"/>
              <w:bottom w:val="single" w:sz="10" w:space="0" w:color="000000"/>
              <w:right w:val="nil"/>
            </w:tcBorders>
            <w:noWrap/>
            <w:tcMar>
              <w:top w:w="55" w:type="dxa"/>
              <w:left w:w="30" w:type="dxa"/>
              <w:bottom w:w="55" w:type="dxa"/>
              <w:right w:w="30" w:type="dxa"/>
            </w:tcMar>
            <w:vAlign w:val="center"/>
          </w:tcPr>
          <w:p w14:paraId="1AE02BF8" w14:textId="77777777" w:rsidR="008144CC" w:rsidRDefault="00000000">
            <w:pPr>
              <w:spacing w:line="240" w:lineRule="auto"/>
              <w:jc w:val="center"/>
            </w:pPr>
            <w:r>
              <w:rPr>
                <w:sz w:val="12"/>
              </w:rPr>
              <w:t>529</w:t>
            </w:r>
          </w:p>
        </w:tc>
        <w:tc>
          <w:tcPr>
            <w:tcW w:w="656" w:type="dxa"/>
            <w:tcBorders>
              <w:top w:val="nil"/>
              <w:left w:val="nil"/>
              <w:bottom w:val="single" w:sz="10" w:space="0" w:color="000000"/>
              <w:right w:val="nil"/>
            </w:tcBorders>
            <w:noWrap/>
            <w:tcMar>
              <w:top w:w="55" w:type="dxa"/>
              <w:left w:w="30" w:type="dxa"/>
              <w:bottom w:w="55" w:type="dxa"/>
              <w:right w:w="30" w:type="dxa"/>
            </w:tcMar>
            <w:vAlign w:val="center"/>
          </w:tcPr>
          <w:p w14:paraId="2503875C" w14:textId="77777777" w:rsidR="008144CC" w:rsidRDefault="00000000">
            <w:pPr>
              <w:spacing w:line="240" w:lineRule="auto"/>
              <w:jc w:val="center"/>
            </w:pPr>
            <w:r>
              <w:rPr>
                <w:sz w:val="12"/>
              </w:rPr>
              <w:t>772</w:t>
            </w:r>
          </w:p>
        </w:tc>
        <w:tc>
          <w:tcPr>
            <w:tcW w:w="625" w:type="dxa"/>
            <w:tcBorders>
              <w:top w:val="nil"/>
              <w:left w:val="nil"/>
              <w:bottom w:val="single" w:sz="10" w:space="0" w:color="000000"/>
              <w:right w:val="nil"/>
            </w:tcBorders>
            <w:noWrap/>
            <w:tcMar>
              <w:top w:w="55" w:type="dxa"/>
              <w:left w:w="30" w:type="dxa"/>
              <w:bottom w:w="55" w:type="dxa"/>
              <w:right w:w="30" w:type="dxa"/>
            </w:tcMar>
            <w:vAlign w:val="center"/>
          </w:tcPr>
          <w:p w14:paraId="136CAC17" w14:textId="77777777" w:rsidR="008144CC" w:rsidRDefault="00000000">
            <w:pPr>
              <w:spacing w:line="240" w:lineRule="auto"/>
              <w:jc w:val="center"/>
            </w:pPr>
            <w:r>
              <w:rPr>
                <w:sz w:val="12"/>
              </w:rPr>
              <w:t>548</w:t>
            </w:r>
          </w:p>
        </w:tc>
        <w:tc>
          <w:tcPr>
            <w:tcW w:w="625" w:type="dxa"/>
            <w:tcBorders>
              <w:top w:val="nil"/>
              <w:left w:val="nil"/>
              <w:bottom w:val="single" w:sz="10" w:space="0" w:color="000000"/>
              <w:right w:val="nil"/>
            </w:tcBorders>
            <w:noWrap/>
            <w:tcMar>
              <w:top w:w="55" w:type="dxa"/>
              <w:left w:w="30" w:type="dxa"/>
              <w:bottom w:w="55" w:type="dxa"/>
              <w:right w:w="30" w:type="dxa"/>
            </w:tcMar>
            <w:vAlign w:val="center"/>
          </w:tcPr>
          <w:p w14:paraId="4B12B5C3" w14:textId="77777777" w:rsidR="008144CC" w:rsidRDefault="00000000">
            <w:pPr>
              <w:spacing w:line="240" w:lineRule="auto"/>
              <w:jc w:val="center"/>
            </w:pPr>
            <w:r>
              <w:rPr>
                <w:sz w:val="12"/>
              </w:rPr>
              <w:t>370</w:t>
            </w:r>
          </w:p>
        </w:tc>
        <w:tc>
          <w:tcPr>
            <w:tcW w:w="656" w:type="dxa"/>
            <w:tcBorders>
              <w:top w:val="nil"/>
              <w:left w:val="nil"/>
              <w:bottom w:val="single" w:sz="10" w:space="0" w:color="000000"/>
              <w:right w:val="nil"/>
            </w:tcBorders>
            <w:noWrap/>
            <w:tcMar>
              <w:top w:w="55" w:type="dxa"/>
              <w:left w:w="30" w:type="dxa"/>
              <w:bottom w:w="55" w:type="dxa"/>
              <w:right w:w="30" w:type="dxa"/>
            </w:tcMar>
            <w:vAlign w:val="center"/>
          </w:tcPr>
          <w:p w14:paraId="27D3D7A7" w14:textId="77777777" w:rsidR="008144CC" w:rsidRDefault="00000000">
            <w:pPr>
              <w:spacing w:line="240" w:lineRule="auto"/>
              <w:jc w:val="center"/>
            </w:pPr>
            <w:r>
              <w:rPr>
                <w:sz w:val="12"/>
              </w:rPr>
              <w:t>711</w:t>
            </w:r>
          </w:p>
        </w:tc>
        <w:tc>
          <w:tcPr>
            <w:tcW w:w="629" w:type="dxa"/>
            <w:tcBorders>
              <w:top w:val="nil"/>
              <w:left w:val="nil"/>
              <w:bottom w:val="single" w:sz="10" w:space="0" w:color="000000"/>
              <w:right w:val="nil"/>
            </w:tcBorders>
            <w:noWrap/>
            <w:tcMar>
              <w:top w:w="55" w:type="dxa"/>
              <w:left w:w="30" w:type="dxa"/>
              <w:bottom w:w="55" w:type="dxa"/>
              <w:right w:w="30" w:type="dxa"/>
            </w:tcMar>
            <w:vAlign w:val="center"/>
          </w:tcPr>
          <w:p w14:paraId="0504E508" w14:textId="77777777" w:rsidR="008144CC" w:rsidRDefault="00000000">
            <w:pPr>
              <w:spacing w:line="240" w:lineRule="auto"/>
              <w:jc w:val="center"/>
            </w:pPr>
            <w:r>
              <w:rPr>
                <w:sz w:val="12"/>
              </w:rPr>
              <w:t>768</w:t>
            </w:r>
          </w:p>
        </w:tc>
      </w:tr>
    </w:tbl>
    <w:p w14:paraId="69E6E8BE" w14:textId="77777777" w:rsidR="008144CC" w:rsidRDefault="00000000">
      <w:pPr>
        <w:spacing w:before="20" w:after="40" w:line="240" w:lineRule="auto"/>
        <w:jc w:val="left"/>
      </w:pPr>
      <w:r>
        <w:rPr>
          <w:i/>
          <w:sz w:val="16"/>
        </w:rPr>
        <w:t xml:space="preserve">Note. </w:t>
      </w:r>
      <w:r>
        <w:rPr>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14:paraId="5A7BB84F" w14:textId="77777777" w:rsidR="008144CC" w:rsidRDefault="00000000">
      <w:pPr>
        <w:pStyle w:val="heading2"/>
      </w:pPr>
      <w:r>
        <w:t>Implementation Workflow</w:t>
      </w:r>
    </w:p>
    <w:p w14:paraId="575A8F21" w14:textId="77777777" w:rsidR="008144CC" w:rsidRDefault="00000000">
      <w:pPr>
        <w:pStyle w:val="p1a"/>
      </w:pPr>
      <w:r>
        <w:t>The implementation can be summarized as a six-stage algorithmic workflow. Step 1 collects vaccine-related Vietnamese texts from news, social media, video comments, and public forums. Step 2 applies the Vietnamese preprocessing pipeline, including Unicode normalization, URL and HTML removal, hashtag segmentation, slang normalization, and word segmentation. Step 3 assigns three-axis labels for misinformation, stance, and sentiment through LLM-assisted annotation followed by HITL expert validation. Step 4 trains XLM-RoBERTa and PhoBERT-v2 classifiers and fine-tunes Gemma-4 4B with QLoRA for explanation-oriented reasoning. Step 5 evaluates all models on the expert-validated Gold Test Set using Macro F1, per-class F1, calibration error, parsing reliability, and agreement with expert labels. Step 6 deploys the calibrated PhoBERT-v2 output as the first-tier screening signal and escalates low-confidence or high-risk cases to the explanation and expert-review layer. This workflow is the operational algorithm used throughout the experiments, linking data preparation, modeling, evaluation, and human review in a single reproducible pipeline.</w:t>
      </w:r>
    </w:p>
    <w:p w14:paraId="4831DC6C" w14:textId="77777777" w:rsidR="008144CC" w:rsidRDefault="00000000">
      <w:pPr>
        <w:pStyle w:val="heading2"/>
      </w:pPr>
      <w:r>
        <w:t>Dual-Student Hybrid Architecture</w:t>
      </w:r>
    </w:p>
    <w:p w14:paraId="3BE2099B" w14:textId="77777777" w:rsidR="008144CC" w:rsidRDefault="00000000">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14:paraId="69974823" w14:textId="77777777" w:rsidR="008144CC" w:rsidRDefault="00000000">
      <w:pPr>
        <w:spacing w:before="40" w:after="20" w:line="240" w:lineRule="auto"/>
        <w:jc w:val="center"/>
      </w:pPr>
      <w:r>
        <w:rPr>
          <w:noProof/>
        </w:rPr>
        <w:lastRenderedPageBreak/>
        <w:drawing>
          <wp:inline distT="0" distB="0" distL="0" distR="0" wp14:anchorId="00294BE7" wp14:editId="4B517D49">
            <wp:extent cx="4356000" cy="4307600"/>
            <wp:effectExtent l="0" t="0" r="0" b="0"/>
            <wp:docPr id="1" name="Fig. 1" descr="VaccineNLP architecture diagram showing preprocessing, PhoBERT-v2 classification, Gemma-4 explanation, RAG evidence checking, and cognitive integrity output." title="VaccineNLP two-tier human-in-the-loop architecture for Vietnamese vaccine misinformation surveil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_en.png"/>
                    <pic:cNvPicPr/>
                  </pic:nvPicPr>
                  <pic:blipFill>
                    <a:blip r:embed="rId7"/>
                    <a:stretch>
                      <a:fillRect/>
                    </a:stretch>
                  </pic:blipFill>
                  <pic:spPr>
                    <a:xfrm>
                      <a:off x="0" y="0"/>
                      <a:ext cx="4356000" cy="4307600"/>
                    </a:xfrm>
                    <a:prstGeom prst="rect">
                      <a:avLst/>
                    </a:prstGeom>
                  </pic:spPr>
                </pic:pic>
              </a:graphicData>
            </a:graphic>
          </wp:inline>
        </w:drawing>
      </w:r>
    </w:p>
    <w:p w14:paraId="6BB755D5" w14:textId="77777777" w:rsidR="008144CC" w:rsidRDefault="00000000">
      <w:pPr>
        <w:pStyle w:val="figurecaption"/>
      </w:pPr>
      <w:r>
        <w:rPr>
          <w:b/>
        </w:rPr>
        <w:t xml:space="preserve">Fig. 1. </w:t>
      </w:r>
      <w:r>
        <w:t>VaccineNLP two-tier human-in-the-loop architecture for Vietnamese vaccine misinformation surveillance.</w:t>
      </w:r>
    </w:p>
    <w:p w14:paraId="7364B487" w14:textId="77777777" w:rsidR="008144CC" w:rsidRDefault="00000000">
      <w:pPr>
        <w:pStyle w:val="equation"/>
        <w:jc w:val="center"/>
      </w:pPr>
      <w:r>
        <w:t>L = 1.2 L_misinfo + L_stance + L_sentiment.</w:t>
      </w:r>
    </w:p>
    <w:p w14:paraId="796E8B76" w14:textId="77777777" w:rsidR="008144CC" w:rsidRDefault="00000000">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14:paraId="20E927C7" w14:textId="77777777" w:rsidR="008144CC" w:rsidRDefault="00000000">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14:paraId="2BA7C527" w14:textId="77777777" w:rsidR="008144CC" w:rsidRDefault="00000000">
      <w:r>
        <w:lastRenderedPageBreak/>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14:paraId="5E43240F" w14:textId="77777777" w:rsidR="008144CC" w:rsidRDefault="00000000">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14:paraId="50CB4ACF" w14:textId="77777777" w:rsidR="008144CC" w:rsidRDefault="00000000">
      <w:r>
        <w:t>The QLoRA configuration followed the thesis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14:paraId="2201CE9A" w14:textId="77777777" w:rsidR="008144CC" w:rsidRDefault="00000000">
      <w:pPr>
        <w:pStyle w:val="heading2"/>
      </w:pPr>
      <w:r>
        <w:t>Evaluation Protocol and Ethics</w:t>
      </w:r>
    </w:p>
    <w:p w14:paraId="3A5FB6E6" w14:textId="77777777" w:rsidR="008144CC" w:rsidRDefault="00000000">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14:paraId="04F85DF0" w14:textId="77777777" w:rsidR="008144CC" w:rsidRDefault="00000000">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14:paraId="4738857F" w14:textId="77777777" w:rsidR="008144CC" w:rsidRDefault="00000000">
      <w:r>
        <w:t>The statistical tests were aligned with the hypotheses in the thesis.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14:paraId="5E6633A6" w14:textId="77777777" w:rsidR="008144CC" w:rsidRDefault="00000000">
      <w:r>
        <w:t>Error analysis was defined on randomly sampled false-positive and false-negative cases from the best-performing classifier. The thesis protocol grouped errors into four categories: sarcasm or irony, borderline medical content, out-of-vocabulary or emerg</w:t>
      </w:r>
      <w:r>
        <w:lastRenderedPageBreak/>
        <w:t>ing slang, and very short texts with insufficient context. These categories informed the future-work recommendations on sarcasm handling, active learning, and evidence-aware explanation.</w:t>
      </w:r>
    </w:p>
    <w:p w14:paraId="11D85155" w14:textId="77777777" w:rsidR="008144CC" w:rsidRDefault="00000000">
      <w:r>
        <w:t>The study used only publicly available text, did not collect private messages, and did not intervene on human participants. Usernames, profile URLs, phone numbers, and other potentially identifying details were removed or anonymized before analysis.</w:t>
      </w:r>
    </w:p>
    <w:p w14:paraId="32B4DE2E" w14:textId="77777777" w:rsidR="008144CC" w:rsidRDefault="00000000">
      <w:pPr>
        <w:pStyle w:val="heading1"/>
      </w:pPr>
      <w:r>
        <w:t>Results</w:t>
      </w:r>
    </w:p>
    <w:p w14:paraId="5FBC5C4E" w14:textId="77777777" w:rsidR="008144CC" w:rsidRDefault="00000000">
      <w:pPr>
        <w:pStyle w:val="p1a"/>
      </w:pPr>
      <w:r>
        <w:t>The experimental results are organized so that each table answers a specific evaluation question. Table 5 describes the Gold Test Set used for evaluation. Table 6 is the primary model-comparison table: it reports task-level Macro F1 for XLM-RoBERTa, PhoBERT-v2, and Gemma-4 4B on the same expert-validated split. Table 7 provides the per-class F1 details behind those macro scores. Table 8 reports confidence calibration after Temperature Scaling, while Table 9 reports the reliability of LLM-assisted annotation against expert review. Tables 10--13 provide statistical evidence for public-health risk associations among sentiment, stance, platform, and misinformation.</w:t>
      </w:r>
    </w:p>
    <w:p w14:paraId="582E151F" w14:textId="77777777" w:rsidR="008144CC" w:rsidRDefault="00000000">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14:paraId="7AED189B" w14:textId="77777777" w:rsidR="008144CC" w:rsidRDefault="00000000">
      <w:pPr>
        <w:pStyle w:val="tablecaption"/>
      </w:pPr>
      <w:r>
        <w:rPr>
          <w:b/>
          <w:i/>
        </w:rPr>
        <w:t xml:space="preserve">Table 5. </w:t>
      </w:r>
      <w:r>
        <w:rPr>
          <w:i/>
        </w:rPr>
        <w:t>Gold Test Set label distribution (n = 186).</w:t>
      </w:r>
    </w:p>
    <w:tbl>
      <w:tblPr>
        <w:tblW w:w="6900" w:type="dxa"/>
        <w:jc w:val="center"/>
        <w:tblLayout w:type="fixed"/>
        <w:tblLook w:val="04A0" w:firstRow="1" w:lastRow="0" w:firstColumn="1" w:lastColumn="0" w:noHBand="0" w:noVBand="1"/>
      </w:tblPr>
      <w:tblGrid>
        <w:gridCol w:w="1672"/>
        <w:gridCol w:w="3345"/>
        <w:gridCol w:w="940"/>
        <w:gridCol w:w="943"/>
      </w:tblGrid>
      <w:tr w:rsidR="008144CC" w14:paraId="670EACBA" w14:textId="77777777">
        <w:trPr>
          <w:tblHeader/>
          <w:jc w:val="center"/>
        </w:trPr>
        <w:tc>
          <w:tcPr>
            <w:tcW w:w="1672"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74D5E40C" w14:textId="77777777" w:rsidR="008144CC" w:rsidRDefault="00000000">
            <w:pPr>
              <w:spacing w:line="240" w:lineRule="auto"/>
              <w:jc w:val="left"/>
            </w:pPr>
            <w:r>
              <w:rPr>
                <w:b/>
                <w:sz w:val="15"/>
              </w:rPr>
              <w:t>Axis</w:t>
            </w:r>
          </w:p>
        </w:tc>
        <w:tc>
          <w:tcPr>
            <w:tcW w:w="3345"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4C9A965F" w14:textId="77777777" w:rsidR="008144CC" w:rsidRDefault="00000000">
            <w:pPr>
              <w:spacing w:line="240" w:lineRule="auto"/>
              <w:jc w:val="left"/>
            </w:pPr>
            <w:r>
              <w:rPr>
                <w:b/>
                <w:sz w:val="15"/>
              </w:rPr>
              <w:t>Class</w:t>
            </w:r>
          </w:p>
        </w:tc>
        <w:tc>
          <w:tcPr>
            <w:tcW w:w="940"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618797A5" w14:textId="77777777" w:rsidR="008144CC" w:rsidRDefault="00000000">
            <w:pPr>
              <w:spacing w:line="240" w:lineRule="auto"/>
              <w:jc w:val="center"/>
            </w:pPr>
            <w:r>
              <w:rPr>
                <w:b/>
                <w:sz w:val="15"/>
              </w:rPr>
              <w:t>n</w:t>
            </w:r>
          </w:p>
        </w:tc>
        <w:tc>
          <w:tcPr>
            <w:tcW w:w="943"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29D18CAE" w14:textId="77777777" w:rsidR="008144CC" w:rsidRDefault="00000000">
            <w:pPr>
              <w:spacing w:line="240" w:lineRule="auto"/>
              <w:jc w:val="center"/>
            </w:pPr>
            <w:r>
              <w:rPr>
                <w:b/>
                <w:sz w:val="15"/>
              </w:rPr>
              <w:t>%</w:t>
            </w:r>
          </w:p>
        </w:tc>
      </w:tr>
      <w:tr w:rsidR="008144CC" w14:paraId="2E88D768" w14:textId="77777777">
        <w:trPr>
          <w:jc w:val="center"/>
        </w:trPr>
        <w:tc>
          <w:tcPr>
            <w:tcW w:w="1672" w:type="dxa"/>
            <w:tcBorders>
              <w:top w:val="nil"/>
              <w:left w:val="nil"/>
              <w:bottom w:val="nil"/>
              <w:right w:val="nil"/>
            </w:tcBorders>
            <w:tcMar>
              <w:top w:w="65" w:type="dxa"/>
              <w:left w:w="60" w:type="dxa"/>
              <w:bottom w:w="65" w:type="dxa"/>
              <w:right w:w="60" w:type="dxa"/>
            </w:tcMar>
            <w:vAlign w:val="center"/>
          </w:tcPr>
          <w:p w14:paraId="39053A48" w14:textId="77777777" w:rsidR="008144CC" w:rsidRDefault="00000000">
            <w:pPr>
              <w:spacing w:line="240" w:lineRule="auto"/>
              <w:jc w:val="left"/>
            </w:pPr>
            <w:r>
              <w:rPr>
                <w:sz w:val="15"/>
              </w:rPr>
              <w:t>Misinformation</w:t>
            </w:r>
          </w:p>
        </w:tc>
        <w:tc>
          <w:tcPr>
            <w:tcW w:w="3345" w:type="dxa"/>
            <w:tcBorders>
              <w:top w:val="nil"/>
              <w:left w:val="nil"/>
              <w:bottom w:val="nil"/>
              <w:right w:val="nil"/>
            </w:tcBorders>
            <w:tcMar>
              <w:top w:w="65" w:type="dxa"/>
              <w:left w:w="60" w:type="dxa"/>
              <w:bottom w:w="65" w:type="dxa"/>
              <w:right w:w="60" w:type="dxa"/>
            </w:tcMar>
            <w:vAlign w:val="center"/>
          </w:tcPr>
          <w:p w14:paraId="1899A66A" w14:textId="77777777" w:rsidR="008144CC" w:rsidRDefault="00000000">
            <w:pPr>
              <w:spacing w:line="240" w:lineRule="auto"/>
              <w:jc w:val="left"/>
            </w:pPr>
            <w:r>
              <w:rPr>
                <w:sz w:val="15"/>
              </w:rPr>
              <w:t>Correct / not misleading</w:t>
            </w:r>
          </w:p>
        </w:tc>
        <w:tc>
          <w:tcPr>
            <w:tcW w:w="940" w:type="dxa"/>
            <w:tcBorders>
              <w:top w:val="nil"/>
              <w:left w:val="nil"/>
              <w:bottom w:val="nil"/>
              <w:right w:val="nil"/>
            </w:tcBorders>
            <w:tcMar>
              <w:top w:w="65" w:type="dxa"/>
              <w:left w:w="60" w:type="dxa"/>
              <w:bottom w:w="65" w:type="dxa"/>
              <w:right w:w="60" w:type="dxa"/>
            </w:tcMar>
            <w:vAlign w:val="center"/>
          </w:tcPr>
          <w:p w14:paraId="5991E435" w14:textId="77777777" w:rsidR="008144CC" w:rsidRDefault="00000000">
            <w:pPr>
              <w:spacing w:line="240" w:lineRule="auto"/>
              <w:jc w:val="center"/>
            </w:pPr>
            <w:r>
              <w:rPr>
                <w:sz w:val="15"/>
              </w:rPr>
              <w:t>158</w:t>
            </w:r>
          </w:p>
        </w:tc>
        <w:tc>
          <w:tcPr>
            <w:tcW w:w="943" w:type="dxa"/>
            <w:tcBorders>
              <w:top w:val="nil"/>
              <w:left w:val="nil"/>
              <w:bottom w:val="nil"/>
              <w:right w:val="nil"/>
            </w:tcBorders>
            <w:tcMar>
              <w:top w:w="65" w:type="dxa"/>
              <w:left w:w="60" w:type="dxa"/>
              <w:bottom w:w="65" w:type="dxa"/>
              <w:right w:w="60" w:type="dxa"/>
            </w:tcMar>
            <w:vAlign w:val="center"/>
          </w:tcPr>
          <w:p w14:paraId="4CECABD5" w14:textId="77777777" w:rsidR="008144CC" w:rsidRDefault="00000000">
            <w:pPr>
              <w:spacing w:line="240" w:lineRule="auto"/>
              <w:jc w:val="center"/>
            </w:pPr>
            <w:r>
              <w:rPr>
                <w:sz w:val="15"/>
              </w:rPr>
              <w:t>84.9</w:t>
            </w:r>
          </w:p>
        </w:tc>
      </w:tr>
      <w:tr w:rsidR="008144CC" w14:paraId="7371ABD8" w14:textId="77777777">
        <w:trPr>
          <w:jc w:val="center"/>
        </w:trPr>
        <w:tc>
          <w:tcPr>
            <w:tcW w:w="1672" w:type="dxa"/>
            <w:tcBorders>
              <w:top w:val="nil"/>
              <w:left w:val="nil"/>
              <w:bottom w:val="nil"/>
              <w:right w:val="nil"/>
            </w:tcBorders>
            <w:tcMar>
              <w:top w:w="65" w:type="dxa"/>
              <w:left w:w="60" w:type="dxa"/>
              <w:bottom w:w="65" w:type="dxa"/>
              <w:right w:w="60" w:type="dxa"/>
            </w:tcMar>
            <w:vAlign w:val="center"/>
          </w:tcPr>
          <w:p w14:paraId="52BC8021" w14:textId="77777777" w:rsidR="008144CC" w:rsidRDefault="00000000">
            <w:pPr>
              <w:spacing w:line="240" w:lineRule="auto"/>
              <w:jc w:val="left"/>
            </w:pPr>
            <w:r>
              <w:rPr>
                <w:sz w:val="15"/>
              </w:rPr>
              <w:t>Misinformation</w:t>
            </w:r>
          </w:p>
        </w:tc>
        <w:tc>
          <w:tcPr>
            <w:tcW w:w="3345" w:type="dxa"/>
            <w:tcBorders>
              <w:top w:val="nil"/>
              <w:left w:val="nil"/>
              <w:bottom w:val="nil"/>
              <w:right w:val="nil"/>
            </w:tcBorders>
            <w:tcMar>
              <w:top w:w="65" w:type="dxa"/>
              <w:left w:w="60" w:type="dxa"/>
              <w:bottom w:w="65" w:type="dxa"/>
              <w:right w:w="60" w:type="dxa"/>
            </w:tcMar>
            <w:vAlign w:val="center"/>
          </w:tcPr>
          <w:p w14:paraId="248C598B" w14:textId="77777777" w:rsidR="008144CC" w:rsidRDefault="00000000">
            <w:pPr>
              <w:spacing w:line="240" w:lineRule="auto"/>
              <w:jc w:val="left"/>
            </w:pPr>
            <w:r>
              <w:rPr>
                <w:sz w:val="15"/>
              </w:rPr>
              <w:t>Misinformation</w:t>
            </w:r>
          </w:p>
        </w:tc>
        <w:tc>
          <w:tcPr>
            <w:tcW w:w="940" w:type="dxa"/>
            <w:tcBorders>
              <w:top w:val="nil"/>
              <w:left w:val="nil"/>
              <w:bottom w:val="nil"/>
              <w:right w:val="nil"/>
            </w:tcBorders>
            <w:tcMar>
              <w:top w:w="65" w:type="dxa"/>
              <w:left w:w="60" w:type="dxa"/>
              <w:bottom w:w="65" w:type="dxa"/>
              <w:right w:w="60" w:type="dxa"/>
            </w:tcMar>
            <w:vAlign w:val="center"/>
          </w:tcPr>
          <w:p w14:paraId="3753DE06" w14:textId="77777777" w:rsidR="008144CC" w:rsidRDefault="00000000">
            <w:pPr>
              <w:spacing w:line="240" w:lineRule="auto"/>
              <w:jc w:val="center"/>
            </w:pPr>
            <w:r>
              <w:rPr>
                <w:sz w:val="15"/>
              </w:rPr>
              <w:t>28</w:t>
            </w:r>
          </w:p>
        </w:tc>
        <w:tc>
          <w:tcPr>
            <w:tcW w:w="943" w:type="dxa"/>
            <w:tcBorders>
              <w:top w:val="nil"/>
              <w:left w:val="nil"/>
              <w:bottom w:val="nil"/>
              <w:right w:val="nil"/>
            </w:tcBorders>
            <w:tcMar>
              <w:top w:w="65" w:type="dxa"/>
              <w:left w:w="60" w:type="dxa"/>
              <w:bottom w:w="65" w:type="dxa"/>
              <w:right w:w="60" w:type="dxa"/>
            </w:tcMar>
            <w:vAlign w:val="center"/>
          </w:tcPr>
          <w:p w14:paraId="27794C52" w14:textId="77777777" w:rsidR="008144CC" w:rsidRDefault="00000000">
            <w:pPr>
              <w:spacing w:line="240" w:lineRule="auto"/>
              <w:jc w:val="center"/>
            </w:pPr>
            <w:r>
              <w:rPr>
                <w:sz w:val="15"/>
              </w:rPr>
              <w:t>15.1</w:t>
            </w:r>
          </w:p>
        </w:tc>
      </w:tr>
      <w:tr w:rsidR="008144CC" w14:paraId="323CA40D" w14:textId="77777777">
        <w:trPr>
          <w:jc w:val="center"/>
        </w:trPr>
        <w:tc>
          <w:tcPr>
            <w:tcW w:w="1672" w:type="dxa"/>
            <w:tcBorders>
              <w:top w:val="nil"/>
              <w:left w:val="nil"/>
              <w:bottom w:val="nil"/>
              <w:right w:val="nil"/>
            </w:tcBorders>
            <w:tcMar>
              <w:top w:w="65" w:type="dxa"/>
              <w:left w:w="60" w:type="dxa"/>
              <w:bottom w:w="65" w:type="dxa"/>
              <w:right w:w="60" w:type="dxa"/>
            </w:tcMar>
            <w:vAlign w:val="center"/>
          </w:tcPr>
          <w:p w14:paraId="6ADA774D" w14:textId="77777777" w:rsidR="008144CC" w:rsidRDefault="00000000">
            <w:pPr>
              <w:spacing w:line="240" w:lineRule="auto"/>
              <w:jc w:val="left"/>
            </w:pPr>
            <w:r>
              <w:rPr>
                <w:sz w:val="15"/>
              </w:rPr>
              <w:t>Stance</w:t>
            </w:r>
          </w:p>
        </w:tc>
        <w:tc>
          <w:tcPr>
            <w:tcW w:w="3345" w:type="dxa"/>
            <w:tcBorders>
              <w:top w:val="nil"/>
              <w:left w:val="nil"/>
              <w:bottom w:val="nil"/>
              <w:right w:val="nil"/>
            </w:tcBorders>
            <w:tcMar>
              <w:top w:w="65" w:type="dxa"/>
              <w:left w:w="60" w:type="dxa"/>
              <w:bottom w:w="65" w:type="dxa"/>
              <w:right w:w="60" w:type="dxa"/>
            </w:tcMar>
            <w:vAlign w:val="center"/>
          </w:tcPr>
          <w:p w14:paraId="5A1FAC4C" w14:textId="77777777" w:rsidR="008144CC" w:rsidRDefault="00000000">
            <w:pPr>
              <w:spacing w:line="240" w:lineRule="auto"/>
              <w:jc w:val="left"/>
            </w:pPr>
            <w:r>
              <w:rPr>
                <w:sz w:val="15"/>
              </w:rPr>
              <w:t>Supportive</w:t>
            </w:r>
          </w:p>
        </w:tc>
        <w:tc>
          <w:tcPr>
            <w:tcW w:w="940" w:type="dxa"/>
            <w:tcBorders>
              <w:top w:val="nil"/>
              <w:left w:val="nil"/>
              <w:bottom w:val="nil"/>
              <w:right w:val="nil"/>
            </w:tcBorders>
            <w:tcMar>
              <w:top w:w="65" w:type="dxa"/>
              <w:left w:w="60" w:type="dxa"/>
              <w:bottom w:w="65" w:type="dxa"/>
              <w:right w:w="60" w:type="dxa"/>
            </w:tcMar>
            <w:vAlign w:val="center"/>
          </w:tcPr>
          <w:p w14:paraId="0C21CC09" w14:textId="77777777" w:rsidR="008144CC" w:rsidRDefault="00000000">
            <w:pPr>
              <w:spacing w:line="240" w:lineRule="auto"/>
              <w:jc w:val="center"/>
            </w:pPr>
            <w:r>
              <w:rPr>
                <w:sz w:val="15"/>
              </w:rPr>
              <w:t>54</w:t>
            </w:r>
          </w:p>
        </w:tc>
        <w:tc>
          <w:tcPr>
            <w:tcW w:w="943" w:type="dxa"/>
            <w:tcBorders>
              <w:top w:val="nil"/>
              <w:left w:val="nil"/>
              <w:bottom w:val="nil"/>
              <w:right w:val="nil"/>
            </w:tcBorders>
            <w:tcMar>
              <w:top w:w="65" w:type="dxa"/>
              <w:left w:w="60" w:type="dxa"/>
              <w:bottom w:w="65" w:type="dxa"/>
              <w:right w:w="60" w:type="dxa"/>
            </w:tcMar>
            <w:vAlign w:val="center"/>
          </w:tcPr>
          <w:p w14:paraId="079D2261" w14:textId="77777777" w:rsidR="008144CC" w:rsidRDefault="00000000">
            <w:pPr>
              <w:spacing w:line="240" w:lineRule="auto"/>
              <w:jc w:val="center"/>
            </w:pPr>
            <w:r>
              <w:rPr>
                <w:sz w:val="15"/>
              </w:rPr>
              <w:t>29.0</w:t>
            </w:r>
          </w:p>
        </w:tc>
      </w:tr>
      <w:tr w:rsidR="008144CC" w14:paraId="1C9E65C6" w14:textId="77777777">
        <w:trPr>
          <w:jc w:val="center"/>
        </w:trPr>
        <w:tc>
          <w:tcPr>
            <w:tcW w:w="1672" w:type="dxa"/>
            <w:tcBorders>
              <w:top w:val="nil"/>
              <w:left w:val="nil"/>
              <w:bottom w:val="nil"/>
              <w:right w:val="nil"/>
            </w:tcBorders>
            <w:tcMar>
              <w:top w:w="65" w:type="dxa"/>
              <w:left w:w="60" w:type="dxa"/>
              <w:bottom w:w="65" w:type="dxa"/>
              <w:right w:w="60" w:type="dxa"/>
            </w:tcMar>
            <w:vAlign w:val="center"/>
          </w:tcPr>
          <w:p w14:paraId="5B6E6522" w14:textId="77777777" w:rsidR="008144CC" w:rsidRDefault="00000000">
            <w:pPr>
              <w:spacing w:line="240" w:lineRule="auto"/>
              <w:jc w:val="left"/>
            </w:pPr>
            <w:r>
              <w:rPr>
                <w:sz w:val="15"/>
              </w:rPr>
              <w:t>Stance</w:t>
            </w:r>
          </w:p>
        </w:tc>
        <w:tc>
          <w:tcPr>
            <w:tcW w:w="3345" w:type="dxa"/>
            <w:tcBorders>
              <w:top w:val="nil"/>
              <w:left w:val="nil"/>
              <w:bottom w:val="nil"/>
              <w:right w:val="nil"/>
            </w:tcBorders>
            <w:tcMar>
              <w:top w:w="65" w:type="dxa"/>
              <w:left w:w="60" w:type="dxa"/>
              <w:bottom w:w="65" w:type="dxa"/>
              <w:right w:w="60" w:type="dxa"/>
            </w:tcMar>
            <w:vAlign w:val="center"/>
          </w:tcPr>
          <w:p w14:paraId="352A9E19" w14:textId="77777777" w:rsidR="008144CC" w:rsidRDefault="00000000">
            <w:pPr>
              <w:spacing w:line="240" w:lineRule="auto"/>
              <w:jc w:val="left"/>
            </w:pPr>
            <w:r>
              <w:rPr>
                <w:sz w:val="15"/>
              </w:rPr>
              <w:t>Opposing / hesitant</w:t>
            </w:r>
          </w:p>
        </w:tc>
        <w:tc>
          <w:tcPr>
            <w:tcW w:w="940" w:type="dxa"/>
            <w:tcBorders>
              <w:top w:val="nil"/>
              <w:left w:val="nil"/>
              <w:bottom w:val="nil"/>
              <w:right w:val="nil"/>
            </w:tcBorders>
            <w:tcMar>
              <w:top w:w="65" w:type="dxa"/>
              <w:left w:w="60" w:type="dxa"/>
              <w:bottom w:w="65" w:type="dxa"/>
              <w:right w:w="60" w:type="dxa"/>
            </w:tcMar>
            <w:vAlign w:val="center"/>
          </w:tcPr>
          <w:p w14:paraId="3EFFE944" w14:textId="77777777" w:rsidR="008144CC" w:rsidRDefault="00000000">
            <w:pPr>
              <w:spacing w:line="240" w:lineRule="auto"/>
              <w:jc w:val="center"/>
            </w:pPr>
            <w:r>
              <w:rPr>
                <w:sz w:val="15"/>
              </w:rPr>
              <w:t>48</w:t>
            </w:r>
          </w:p>
        </w:tc>
        <w:tc>
          <w:tcPr>
            <w:tcW w:w="943" w:type="dxa"/>
            <w:tcBorders>
              <w:top w:val="nil"/>
              <w:left w:val="nil"/>
              <w:bottom w:val="nil"/>
              <w:right w:val="nil"/>
            </w:tcBorders>
            <w:tcMar>
              <w:top w:w="65" w:type="dxa"/>
              <w:left w:w="60" w:type="dxa"/>
              <w:bottom w:w="65" w:type="dxa"/>
              <w:right w:w="60" w:type="dxa"/>
            </w:tcMar>
            <w:vAlign w:val="center"/>
          </w:tcPr>
          <w:p w14:paraId="7AA4BAC7" w14:textId="77777777" w:rsidR="008144CC" w:rsidRDefault="00000000">
            <w:pPr>
              <w:spacing w:line="240" w:lineRule="auto"/>
              <w:jc w:val="center"/>
            </w:pPr>
            <w:r>
              <w:rPr>
                <w:sz w:val="15"/>
              </w:rPr>
              <w:t>25.8</w:t>
            </w:r>
          </w:p>
        </w:tc>
      </w:tr>
      <w:tr w:rsidR="008144CC" w14:paraId="09E8B3FE" w14:textId="77777777">
        <w:trPr>
          <w:jc w:val="center"/>
        </w:trPr>
        <w:tc>
          <w:tcPr>
            <w:tcW w:w="1672" w:type="dxa"/>
            <w:tcBorders>
              <w:top w:val="nil"/>
              <w:left w:val="nil"/>
              <w:bottom w:val="nil"/>
              <w:right w:val="nil"/>
            </w:tcBorders>
            <w:tcMar>
              <w:top w:w="65" w:type="dxa"/>
              <w:left w:w="60" w:type="dxa"/>
              <w:bottom w:w="65" w:type="dxa"/>
              <w:right w:w="60" w:type="dxa"/>
            </w:tcMar>
            <w:vAlign w:val="center"/>
          </w:tcPr>
          <w:p w14:paraId="03B30B9D" w14:textId="77777777" w:rsidR="008144CC" w:rsidRDefault="00000000">
            <w:pPr>
              <w:spacing w:line="240" w:lineRule="auto"/>
              <w:jc w:val="left"/>
            </w:pPr>
            <w:r>
              <w:rPr>
                <w:sz w:val="15"/>
              </w:rPr>
              <w:t>Stance</w:t>
            </w:r>
          </w:p>
        </w:tc>
        <w:tc>
          <w:tcPr>
            <w:tcW w:w="3345" w:type="dxa"/>
            <w:tcBorders>
              <w:top w:val="nil"/>
              <w:left w:val="nil"/>
              <w:bottom w:val="nil"/>
              <w:right w:val="nil"/>
            </w:tcBorders>
            <w:tcMar>
              <w:top w:w="65" w:type="dxa"/>
              <w:left w:w="60" w:type="dxa"/>
              <w:bottom w:w="65" w:type="dxa"/>
              <w:right w:w="60" w:type="dxa"/>
            </w:tcMar>
            <w:vAlign w:val="center"/>
          </w:tcPr>
          <w:p w14:paraId="06D13FBC" w14:textId="77777777" w:rsidR="008144CC" w:rsidRDefault="00000000">
            <w:pPr>
              <w:spacing w:line="240" w:lineRule="auto"/>
              <w:jc w:val="left"/>
            </w:pPr>
            <w:r>
              <w:rPr>
                <w:sz w:val="15"/>
              </w:rPr>
              <w:t>Neutral</w:t>
            </w:r>
          </w:p>
        </w:tc>
        <w:tc>
          <w:tcPr>
            <w:tcW w:w="940" w:type="dxa"/>
            <w:tcBorders>
              <w:top w:val="nil"/>
              <w:left w:val="nil"/>
              <w:bottom w:val="nil"/>
              <w:right w:val="nil"/>
            </w:tcBorders>
            <w:tcMar>
              <w:top w:w="65" w:type="dxa"/>
              <w:left w:w="60" w:type="dxa"/>
              <w:bottom w:w="65" w:type="dxa"/>
              <w:right w:w="60" w:type="dxa"/>
            </w:tcMar>
            <w:vAlign w:val="center"/>
          </w:tcPr>
          <w:p w14:paraId="2486BD88" w14:textId="77777777" w:rsidR="008144CC" w:rsidRDefault="00000000">
            <w:pPr>
              <w:spacing w:line="240" w:lineRule="auto"/>
              <w:jc w:val="center"/>
            </w:pPr>
            <w:r>
              <w:rPr>
                <w:sz w:val="15"/>
              </w:rPr>
              <w:t>84</w:t>
            </w:r>
          </w:p>
        </w:tc>
        <w:tc>
          <w:tcPr>
            <w:tcW w:w="943" w:type="dxa"/>
            <w:tcBorders>
              <w:top w:val="nil"/>
              <w:left w:val="nil"/>
              <w:bottom w:val="nil"/>
              <w:right w:val="nil"/>
            </w:tcBorders>
            <w:tcMar>
              <w:top w:w="65" w:type="dxa"/>
              <w:left w:w="60" w:type="dxa"/>
              <w:bottom w:w="65" w:type="dxa"/>
              <w:right w:w="60" w:type="dxa"/>
            </w:tcMar>
            <w:vAlign w:val="center"/>
          </w:tcPr>
          <w:p w14:paraId="6021C0A7" w14:textId="77777777" w:rsidR="008144CC" w:rsidRDefault="00000000">
            <w:pPr>
              <w:spacing w:line="240" w:lineRule="auto"/>
              <w:jc w:val="center"/>
            </w:pPr>
            <w:r>
              <w:rPr>
                <w:sz w:val="15"/>
              </w:rPr>
              <w:t>45.2</w:t>
            </w:r>
          </w:p>
        </w:tc>
      </w:tr>
      <w:tr w:rsidR="008144CC" w14:paraId="01CFF90A" w14:textId="77777777">
        <w:trPr>
          <w:jc w:val="center"/>
        </w:trPr>
        <w:tc>
          <w:tcPr>
            <w:tcW w:w="1672" w:type="dxa"/>
            <w:tcBorders>
              <w:top w:val="nil"/>
              <w:left w:val="nil"/>
              <w:bottom w:val="nil"/>
              <w:right w:val="nil"/>
            </w:tcBorders>
            <w:tcMar>
              <w:top w:w="65" w:type="dxa"/>
              <w:left w:w="60" w:type="dxa"/>
              <w:bottom w:w="65" w:type="dxa"/>
              <w:right w:w="60" w:type="dxa"/>
            </w:tcMar>
            <w:vAlign w:val="center"/>
          </w:tcPr>
          <w:p w14:paraId="3F4DCB46" w14:textId="77777777" w:rsidR="008144CC" w:rsidRDefault="00000000">
            <w:pPr>
              <w:spacing w:line="240" w:lineRule="auto"/>
              <w:jc w:val="left"/>
            </w:pPr>
            <w:r>
              <w:rPr>
                <w:sz w:val="15"/>
              </w:rPr>
              <w:t>Sentiment</w:t>
            </w:r>
          </w:p>
        </w:tc>
        <w:tc>
          <w:tcPr>
            <w:tcW w:w="3345" w:type="dxa"/>
            <w:tcBorders>
              <w:top w:val="nil"/>
              <w:left w:val="nil"/>
              <w:bottom w:val="nil"/>
              <w:right w:val="nil"/>
            </w:tcBorders>
            <w:tcMar>
              <w:top w:w="65" w:type="dxa"/>
              <w:left w:w="60" w:type="dxa"/>
              <w:bottom w:w="65" w:type="dxa"/>
              <w:right w:w="60" w:type="dxa"/>
            </w:tcMar>
            <w:vAlign w:val="center"/>
          </w:tcPr>
          <w:p w14:paraId="267C1885" w14:textId="77777777" w:rsidR="008144CC" w:rsidRDefault="00000000">
            <w:pPr>
              <w:spacing w:line="240" w:lineRule="auto"/>
              <w:jc w:val="left"/>
            </w:pPr>
            <w:r>
              <w:rPr>
                <w:sz w:val="15"/>
              </w:rPr>
              <w:t>Negative</w:t>
            </w:r>
          </w:p>
        </w:tc>
        <w:tc>
          <w:tcPr>
            <w:tcW w:w="940" w:type="dxa"/>
            <w:tcBorders>
              <w:top w:val="nil"/>
              <w:left w:val="nil"/>
              <w:bottom w:val="nil"/>
              <w:right w:val="nil"/>
            </w:tcBorders>
            <w:tcMar>
              <w:top w:w="65" w:type="dxa"/>
              <w:left w:w="60" w:type="dxa"/>
              <w:bottom w:w="65" w:type="dxa"/>
              <w:right w:w="60" w:type="dxa"/>
            </w:tcMar>
            <w:vAlign w:val="center"/>
          </w:tcPr>
          <w:p w14:paraId="01C562DD" w14:textId="77777777" w:rsidR="008144CC" w:rsidRDefault="00000000">
            <w:pPr>
              <w:spacing w:line="240" w:lineRule="auto"/>
              <w:jc w:val="center"/>
            </w:pPr>
            <w:r>
              <w:rPr>
                <w:sz w:val="15"/>
              </w:rPr>
              <w:t>71</w:t>
            </w:r>
          </w:p>
        </w:tc>
        <w:tc>
          <w:tcPr>
            <w:tcW w:w="943" w:type="dxa"/>
            <w:tcBorders>
              <w:top w:val="nil"/>
              <w:left w:val="nil"/>
              <w:bottom w:val="nil"/>
              <w:right w:val="nil"/>
            </w:tcBorders>
            <w:tcMar>
              <w:top w:w="65" w:type="dxa"/>
              <w:left w:w="60" w:type="dxa"/>
              <w:bottom w:w="65" w:type="dxa"/>
              <w:right w:w="60" w:type="dxa"/>
            </w:tcMar>
            <w:vAlign w:val="center"/>
          </w:tcPr>
          <w:p w14:paraId="0C6E62C6" w14:textId="77777777" w:rsidR="008144CC" w:rsidRDefault="00000000">
            <w:pPr>
              <w:spacing w:line="240" w:lineRule="auto"/>
              <w:jc w:val="center"/>
            </w:pPr>
            <w:r>
              <w:rPr>
                <w:sz w:val="15"/>
              </w:rPr>
              <w:t>38.2</w:t>
            </w:r>
          </w:p>
        </w:tc>
      </w:tr>
      <w:tr w:rsidR="008144CC" w14:paraId="2706E0DC" w14:textId="77777777">
        <w:trPr>
          <w:jc w:val="center"/>
        </w:trPr>
        <w:tc>
          <w:tcPr>
            <w:tcW w:w="1672" w:type="dxa"/>
            <w:tcBorders>
              <w:top w:val="nil"/>
              <w:left w:val="nil"/>
              <w:bottom w:val="nil"/>
              <w:right w:val="nil"/>
            </w:tcBorders>
            <w:tcMar>
              <w:top w:w="65" w:type="dxa"/>
              <w:left w:w="60" w:type="dxa"/>
              <w:bottom w:w="65" w:type="dxa"/>
              <w:right w:w="60" w:type="dxa"/>
            </w:tcMar>
            <w:vAlign w:val="center"/>
          </w:tcPr>
          <w:p w14:paraId="22919418" w14:textId="77777777" w:rsidR="008144CC" w:rsidRDefault="00000000">
            <w:pPr>
              <w:spacing w:line="240" w:lineRule="auto"/>
              <w:jc w:val="left"/>
            </w:pPr>
            <w:r>
              <w:rPr>
                <w:sz w:val="15"/>
              </w:rPr>
              <w:t>Sentiment</w:t>
            </w:r>
          </w:p>
        </w:tc>
        <w:tc>
          <w:tcPr>
            <w:tcW w:w="3345" w:type="dxa"/>
            <w:tcBorders>
              <w:top w:val="nil"/>
              <w:left w:val="nil"/>
              <w:bottom w:val="nil"/>
              <w:right w:val="nil"/>
            </w:tcBorders>
            <w:tcMar>
              <w:top w:w="65" w:type="dxa"/>
              <w:left w:w="60" w:type="dxa"/>
              <w:bottom w:w="65" w:type="dxa"/>
              <w:right w:w="60" w:type="dxa"/>
            </w:tcMar>
            <w:vAlign w:val="center"/>
          </w:tcPr>
          <w:p w14:paraId="45EB3264" w14:textId="77777777" w:rsidR="008144CC" w:rsidRDefault="00000000">
            <w:pPr>
              <w:spacing w:line="240" w:lineRule="auto"/>
              <w:jc w:val="left"/>
            </w:pPr>
            <w:r>
              <w:rPr>
                <w:sz w:val="15"/>
              </w:rPr>
              <w:t>Neutral</w:t>
            </w:r>
          </w:p>
        </w:tc>
        <w:tc>
          <w:tcPr>
            <w:tcW w:w="940" w:type="dxa"/>
            <w:tcBorders>
              <w:top w:val="nil"/>
              <w:left w:val="nil"/>
              <w:bottom w:val="nil"/>
              <w:right w:val="nil"/>
            </w:tcBorders>
            <w:tcMar>
              <w:top w:w="65" w:type="dxa"/>
              <w:left w:w="60" w:type="dxa"/>
              <w:bottom w:w="65" w:type="dxa"/>
              <w:right w:w="60" w:type="dxa"/>
            </w:tcMar>
            <w:vAlign w:val="center"/>
          </w:tcPr>
          <w:p w14:paraId="6AF90FD3" w14:textId="77777777" w:rsidR="008144CC" w:rsidRDefault="00000000">
            <w:pPr>
              <w:spacing w:line="240" w:lineRule="auto"/>
              <w:jc w:val="center"/>
            </w:pPr>
            <w:r>
              <w:rPr>
                <w:sz w:val="15"/>
              </w:rPr>
              <w:t>75</w:t>
            </w:r>
          </w:p>
        </w:tc>
        <w:tc>
          <w:tcPr>
            <w:tcW w:w="943" w:type="dxa"/>
            <w:tcBorders>
              <w:top w:val="nil"/>
              <w:left w:val="nil"/>
              <w:bottom w:val="nil"/>
              <w:right w:val="nil"/>
            </w:tcBorders>
            <w:tcMar>
              <w:top w:w="65" w:type="dxa"/>
              <w:left w:w="60" w:type="dxa"/>
              <w:bottom w:w="65" w:type="dxa"/>
              <w:right w:w="60" w:type="dxa"/>
            </w:tcMar>
            <w:vAlign w:val="center"/>
          </w:tcPr>
          <w:p w14:paraId="6FE10843" w14:textId="77777777" w:rsidR="008144CC" w:rsidRDefault="00000000">
            <w:pPr>
              <w:spacing w:line="240" w:lineRule="auto"/>
              <w:jc w:val="center"/>
            </w:pPr>
            <w:r>
              <w:rPr>
                <w:sz w:val="15"/>
              </w:rPr>
              <w:t>40.3</w:t>
            </w:r>
          </w:p>
        </w:tc>
      </w:tr>
      <w:tr w:rsidR="008144CC" w14:paraId="06BDBD24" w14:textId="77777777">
        <w:trPr>
          <w:jc w:val="center"/>
        </w:trPr>
        <w:tc>
          <w:tcPr>
            <w:tcW w:w="1672" w:type="dxa"/>
            <w:tcBorders>
              <w:top w:val="nil"/>
              <w:left w:val="nil"/>
              <w:bottom w:val="single" w:sz="10" w:space="0" w:color="000000"/>
              <w:right w:val="nil"/>
            </w:tcBorders>
            <w:tcMar>
              <w:top w:w="65" w:type="dxa"/>
              <w:left w:w="60" w:type="dxa"/>
              <w:bottom w:w="65" w:type="dxa"/>
              <w:right w:w="60" w:type="dxa"/>
            </w:tcMar>
            <w:vAlign w:val="center"/>
          </w:tcPr>
          <w:p w14:paraId="4DED2EC3" w14:textId="77777777" w:rsidR="008144CC" w:rsidRDefault="00000000">
            <w:pPr>
              <w:spacing w:line="240" w:lineRule="auto"/>
              <w:jc w:val="left"/>
            </w:pPr>
            <w:r>
              <w:rPr>
                <w:sz w:val="15"/>
              </w:rPr>
              <w:t>Sentiment</w:t>
            </w:r>
          </w:p>
        </w:tc>
        <w:tc>
          <w:tcPr>
            <w:tcW w:w="3345" w:type="dxa"/>
            <w:tcBorders>
              <w:top w:val="nil"/>
              <w:left w:val="nil"/>
              <w:bottom w:val="single" w:sz="10" w:space="0" w:color="000000"/>
              <w:right w:val="nil"/>
            </w:tcBorders>
            <w:tcMar>
              <w:top w:w="65" w:type="dxa"/>
              <w:left w:w="60" w:type="dxa"/>
              <w:bottom w:w="65" w:type="dxa"/>
              <w:right w:w="60" w:type="dxa"/>
            </w:tcMar>
            <w:vAlign w:val="center"/>
          </w:tcPr>
          <w:p w14:paraId="1F27DCB0" w14:textId="77777777" w:rsidR="008144CC" w:rsidRDefault="00000000">
            <w:pPr>
              <w:spacing w:line="240" w:lineRule="auto"/>
              <w:jc w:val="left"/>
            </w:pPr>
            <w:r>
              <w:rPr>
                <w:sz w:val="15"/>
              </w:rPr>
              <w:t>Positive</w:t>
            </w:r>
          </w:p>
        </w:tc>
        <w:tc>
          <w:tcPr>
            <w:tcW w:w="940" w:type="dxa"/>
            <w:tcBorders>
              <w:top w:val="nil"/>
              <w:left w:val="nil"/>
              <w:bottom w:val="single" w:sz="10" w:space="0" w:color="000000"/>
              <w:right w:val="nil"/>
            </w:tcBorders>
            <w:tcMar>
              <w:top w:w="65" w:type="dxa"/>
              <w:left w:w="60" w:type="dxa"/>
              <w:bottom w:w="65" w:type="dxa"/>
              <w:right w:w="60" w:type="dxa"/>
            </w:tcMar>
            <w:vAlign w:val="center"/>
          </w:tcPr>
          <w:p w14:paraId="574A0A5A" w14:textId="77777777" w:rsidR="008144CC" w:rsidRDefault="00000000">
            <w:pPr>
              <w:spacing w:line="240" w:lineRule="auto"/>
              <w:jc w:val="center"/>
            </w:pPr>
            <w:r>
              <w:rPr>
                <w:sz w:val="15"/>
              </w:rPr>
              <w:t>40</w:t>
            </w:r>
          </w:p>
        </w:tc>
        <w:tc>
          <w:tcPr>
            <w:tcW w:w="943" w:type="dxa"/>
            <w:tcBorders>
              <w:top w:val="nil"/>
              <w:left w:val="nil"/>
              <w:bottom w:val="single" w:sz="10" w:space="0" w:color="000000"/>
              <w:right w:val="nil"/>
            </w:tcBorders>
            <w:tcMar>
              <w:top w:w="65" w:type="dxa"/>
              <w:left w:w="60" w:type="dxa"/>
              <w:bottom w:w="65" w:type="dxa"/>
              <w:right w:w="60" w:type="dxa"/>
            </w:tcMar>
            <w:vAlign w:val="center"/>
          </w:tcPr>
          <w:p w14:paraId="4E7C044C" w14:textId="77777777" w:rsidR="008144CC" w:rsidRDefault="00000000">
            <w:pPr>
              <w:spacing w:line="240" w:lineRule="auto"/>
              <w:jc w:val="center"/>
            </w:pPr>
            <w:r>
              <w:rPr>
                <w:sz w:val="15"/>
              </w:rPr>
              <w:t>21.5</w:t>
            </w:r>
          </w:p>
        </w:tc>
      </w:tr>
    </w:tbl>
    <w:p w14:paraId="380DC646" w14:textId="77777777" w:rsidR="008144CC" w:rsidRDefault="008144CC">
      <w:pPr>
        <w:spacing w:after="80"/>
      </w:pPr>
    </w:p>
    <w:p w14:paraId="037C4E1D" w14:textId="77777777" w:rsidR="008144CC" w:rsidRDefault="00000000">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14:paraId="52CD6A7A" w14:textId="77777777" w:rsidR="008144CC" w:rsidRDefault="00000000">
      <w:r>
        <w:lastRenderedPageBreak/>
        <w:t>Table 6 is therefore the main experimental-results table for model performance. It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14:paraId="2D7AB026" w14:textId="77777777" w:rsidR="008144CC" w:rsidRDefault="00000000">
      <w:pPr>
        <w:pStyle w:val="tablecaption"/>
      </w:pPr>
      <w:r>
        <w:rPr>
          <w:b/>
          <w:i/>
        </w:rPr>
        <w:t xml:space="preserve">Table 6. </w:t>
      </w:r>
      <w:r>
        <w:rPr>
          <w:i/>
        </w:rPr>
        <w:t>Primary experimental results: Macro F1 on the expert-validated Gold Test Set.</w:t>
      </w:r>
    </w:p>
    <w:tbl>
      <w:tblPr>
        <w:tblW w:w="6900" w:type="dxa"/>
        <w:jc w:val="center"/>
        <w:tblLayout w:type="fixed"/>
        <w:tblLook w:val="04A0" w:firstRow="1" w:lastRow="0" w:firstColumn="1" w:lastColumn="0" w:noHBand="0" w:noVBand="1"/>
      </w:tblPr>
      <w:tblGrid>
        <w:gridCol w:w="1306"/>
        <w:gridCol w:w="2143"/>
        <w:gridCol w:w="888"/>
        <w:gridCol w:w="888"/>
        <w:gridCol w:w="993"/>
        <w:gridCol w:w="682"/>
      </w:tblGrid>
      <w:tr w:rsidR="008144CC" w14:paraId="7CF45F76" w14:textId="77777777">
        <w:trPr>
          <w:tblHeader/>
          <w:jc w:val="center"/>
        </w:trPr>
        <w:tc>
          <w:tcPr>
            <w:tcW w:w="1306"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56C475E0" w14:textId="77777777" w:rsidR="008144CC" w:rsidRDefault="00000000" w:rsidP="007839A5">
            <w:pPr>
              <w:spacing w:line="240" w:lineRule="auto"/>
              <w:ind w:firstLine="0"/>
              <w:jc w:val="left"/>
            </w:pPr>
            <w:r>
              <w:rPr>
                <w:b/>
                <w:sz w:val="15"/>
              </w:rPr>
              <w:t>Model</w:t>
            </w:r>
          </w:p>
        </w:tc>
        <w:tc>
          <w:tcPr>
            <w:tcW w:w="2143"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49EAE492" w14:textId="77777777" w:rsidR="008144CC" w:rsidRDefault="00000000" w:rsidP="007839A5">
            <w:pPr>
              <w:spacing w:line="240" w:lineRule="auto"/>
              <w:ind w:firstLine="0"/>
              <w:jc w:val="left"/>
            </w:pPr>
            <w:r>
              <w:rPr>
                <w:b/>
                <w:sz w:val="15"/>
              </w:rPr>
              <w:t>Role</w:t>
            </w:r>
          </w:p>
        </w:tc>
        <w:tc>
          <w:tcPr>
            <w:tcW w:w="888"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534F98D8" w14:textId="77777777" w:rsidR="008144CC" w:rsidRDefault="00000000" w:rsidP="007839A5">
            <w:pPr>
              <w:spacing w:line="240" w:lineRule="auto"/>
              <w:ind w:firstLine="0"/>
              <w:jc w:val="center"/>
            </w:pPr>
            <w:r>
              <w:rPr>
                <w:b/>
                <w:sz w:val="15"/>
              </w:rPr>
              <w:t>Misinfo</w:t>
            </w:r>
          </w:p>
        </w:tc>
        <w:tc>
          <w:tcPr>
            <w:tcW w:w="888"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2FA76E36" w14:textId="77777777" w:rsidR="008144CC" w:rsidRDefault="00000000" w:rsidP="007839A5">
            <w:pPr>
              <w:spacing w:line="240" w:lineRule="auto"/>
              <w:ind w:firstLine="0"/>
              <w:jc w:val="center"/>
            </w:pPr>
            <w:r>
              <w:rPr>
                <w:b/>
                <w:sz w:val="15"/>
              </w:rPr>
              <w:t>Stance</w:t>
            </w:r>
          </w:p>
        </w:tc>
        <w:tc>
          <w:tcPr>
            <w:tcW w:w="993"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453BDBFE" w14:textId="77777777" w:rsidR="008144CC" w:rsidRDefault="00000000" w:rsidP="007839A5">
            <w:pPr>
              <w:spacing w:line="240" w:lineRule="auto"/>
              <w:ind w:firstLine="0"/>
              <w:jc w:val="center"/>
            </w:pPr>
            <w:r>
              <w:rPr>
                <w:b/>
                <w:sz w:val="15"/>
              </w:rPr>
              <w:t>Sentiment</w:t>
            </w:r>
          </w:p>
        </w:tc>
        <w:tc>
          <w:tcPr>
            <w:tcW w:w="682"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247378F7" w14:textId="77777777" w:rsidR="008144CC" w:rsidRDefault="00000000" w:rsidP="007839A5">
            <w:pPr>
              <w:spacing w:line="240" w:lineRule="auto"/>
              <w:ind w:firstLine="0"/>
              <w:jc w:val="center"/>
            </w:pPr>
            <w:r>
              <w:rPr>
                <w:b/>
                <w:sz w:val="15"/>
              </w:rPr>
              <w:t>Mean</w:t>
            </w:r>
          </w:p>
        </w:tc>
      </w:tr>
      <w:tr w:rsidR="008144CC" w14:paraId="053A3F20" w14:textId="77777777">
        <w:trPr>
          <w:jc w:val="center"/>
        </w:trPr>
        <w:tc>
          <w:tcPr>
            <w:tcW w:w="1306" w:type="dxa"/>
            <w:tcBorders>
              <w:top w:val="nil"/>
              <w:left w:val="nil"/>
              <w:bottom w:val="nil"/>
              <w:right w:val="nil"/>
            </w:tcBorders>
            <w:tcMar>
              <w:top w:w="65" w:type="dxa"/>
              <w:left w:w="60" w:type="dxa"/>
              <w:bottom w:w="65" w:type="dxa"/>
              <w:right w:w="60" w:type="dxa"/>
            </w:tcMar>
            <w:vAlign w:val="center"/>
          </w:tcPr>
          <w:p w14:paraId="45FF39DD" w14:textId="77777777" w:rsidR="008144CC" w:rsidRDefault="00000000" w:rsidP="007839A5">
            <w:pPr>
              <w:spacing w:line="240" w:lineRule="auto"/>
              <w:ind w:firstLine="0"/>
              <w:jc w:val="left"/>
            </w:pPr>
            <w:r>
              <w:rPr>
                <w:sz w:val="15"/>
              </w:rPr>
              <w:t>XLM-R-v1</w:t>
            </w:r>
          </w:p>
        </w:tc>
        <w:tc>
          <w:tcPr>
            <w:tcW w:w="2143" w:type="dxa"/>
            <w:tcBorders>
              <w:top w:val="nil"/>
              <w:left w:val="nil"/>
              <w:bottom w:val="nil"/>
              <w:right w:val="nil"/>
            </w:tcBorders>
            <w:tcMar>
              <w:top w:w="65" w:type="dxa"/>
              <w:left w:w="60" w:type="dxa"/>
              <w:bottom w:w="65" w:type="dxa"/>
              <w:right w:w="60" w:type="dxa"/>
            </w:tcMar>
            <w:vAlign w:val="center"/>
          </w:tcPr>
          <w:p w14:paraId="6B5BA0D5" w14:textId="77777777" w:rsidR="008144CC" w:rsidRDefault="00000000" w:rsidP="007839A5">
            <w:pPr>
              <w:spacing w:line="240" w:lineRule="auto"/>
              <w:ind w:firstLine="0"/>
              <w:jc w:val="left"/>
            </w:pPr>
            <w:r>
              <w:rPr>
                <w:sz w:val="15"/>
              </w:rPr>
              <w:t>Baseline encoder</w:t>
            </w:r>
          </w:p>
        </w:tc>
        <w:tc>
          <w:tcPr>
            <w:tcW w:w="888" w:type="dxa"/>
            <w:tcBorders>
              <w:top w:val="nil"/>
              <w:left w:val="nil"/>
              <w:bottom w:val="nil"/>
              <w:right w:val="nil"/>
            </w:tcBorders>
            <w:tcMar>
              <w:top w:w="65" w:type="dxa"/>
              <w:left w:w="60" w:type="dxa"/>
              <w:bottom w:w="65" w:type="dxa"/>
              <w:right w:w="60" w:type="dxa"/>
            </w:tcMar>
            <w:vAlign w:val="center"/>
          </w:tcPr>
          <w:p w14:paraId="35360B82" w14:textId="77777777" w:rsidR="008144CC" w:rsidRDefault="00000000" w:rsidP="007839A5">
            <w:pPr>
              <w:spacing w:line="240" w:lineRule="auto"/>
              <w:ind w:firstLine="0"/>
              <w:jc w:val="center"/>
            </w:pPr>
            <w:r>
              <w:rPr>
                <w:sz w:val="15"/>
              </w:rPr>
              <w:t>0.7038</w:t>
            </w:r>
          </w:p>
        </w:tc>
        <w:tc>
          <w:tcPr>
            <w:tcW w:w="888" w:type="dxa"/>
            <w:tcBorders>
              <w:top w:val="nil"/>
              <w:left w:val="nil"/>
              <w:bottom w:val="nil"/>
              <w:right w:val="nil"/>
            </w:tcBorders>
            <w:tcMar>
              <w:top w:w="65" w:type="dxa"/>
              <w:left w:w="60" w:type="dxa"/>
              <w:bottom w:w="65" w:type="dxa"/>
              <w:right w:w="60" w:type="dxa"/>
            </w:tcMar>
            <w:vAlign w:val="center"/>
          </w:tcPr>
          <w:p w14:paraId="75644514" w14:textId="77777777" w:rsidR="008144CC" w:rsidRDefault="00000000" w:rsidP="007839A5">
            <w:pPr>
              <w:spacing w:line="240" w:lineRule="auto"/>
              <w:ind w:firstLine="0"/>
              <w:jc w:val="center"/>
            </w:pPr>
            <w:r>
              <w:rPr>
                <w:sz w:val="15"/>
              </w:rPr>
              <w:t>0.6224</w:t>
            </w:r>
          </w:p>
        </w:tc>
        <w:tc>
          <w:tcPr>
            <w:tcW w:w="993" w:type="dxa"/>
            <w:tcBorders>
              <w:top w:val="nil"/>
              <w:left w:val="nil"/>
              <w:bottom w:val="nil"/>
              <w:right w:val="nil"/>
            </w:tcBorders>
            <w:tcMar>
              <w:top w:w="65" w:type="dxa"/>
              <w:left w:w="60" w:type="dxa"/>
              <w:bottom w:w="65" w:type="dxa"/>
              <w:right w:w="60" w:type="dxa"/>
            </w:tcMar>
            <w:vAlign w:val="center"/>
          </w:tcPr>
          <w:p w14:paraId="22BAFBB7" w14:textId="77777777" w:rsidR="008144CC" w:rsidRDefault="00000000" w:rsidP="007839A5">
            <w:pPr>
              <w:spacing w:line="240" w:lineRule="auto"/>
              <w:ind w:firstLine="0"/>
              <w:jc w:val="center"/>
            </w:pPr>
            <w:r>
              <w:rPr>
                <w:sz w:val="15"/>
              </w:rPr>
              <w:t>0.6866</w:t>
            </w:r>
          </w:p>
        </w:tc>
        <w:tc>
          <w:tcPr>
            <w:tcW w:w="682" w:type="dxa"/>
            <w:tcBorders>
              <w:top w:val="nil"/>
              <w:left w:val="nil"/>
              <w:bottom w:val="nil"/>
              <w:right w:val="nil"/>
            </w:tcBorders>
            <w:tcMar>
              <w:top w:w="65" w:type="dxa"/>
              <w:left w:w="60" w:type="dxa"/>
              <w:bottom w:w="65" w:type="dxa"/>
              <w:right w:w="60" w:type="dxa"/>
            </w:tcMar>
            <w:vAlign w:val="center"/>
          </w:tcPr>
          <w:p w14:paraId="7A57613C" w14:textId="77777777" w:rsidR="008144CC" w:rsidRDefault="00000000" w:rsidP="007839A5">
            <w:pPr>
              <w:spacing w:line="240" w:lineRule="auto"/>
              <w:ind w:firstLine="0"/>
              <w:jc w:val="center"/>
            </w:pPr>
            <w:r>
              <w:rPr>
                <w:sz w:val="15"/>
              </w:rPr>
              <w:t>0.6709</w:t>
            </w:r>
          </w:p>
        </w:tc>
      </w:tr>
      <w:tr w:rsidR="008144CC" w14:paraId="5673AB7C" w14:textId="77777777">
        <w:trPr>
          <w:jc w:val="center"/>
        </w:trPr>
        <w:tc>
          <w:tcPr>
            <w:tcW w:w="1306" w:type="dxa"/>
            <w:tcBorders>
              <w:top w:val="nil"/>
              <w:left w:val="nil"/>
              <w:bottom w:val="nil"/>
              <w:right w:val="nil"/>
            </w:tcBorders>
            <w:tcMar>
              <w:top w:w="65" w:type="dxa"/>
              <w:left w:w="60" w:type="dxa"/>
              <w:bottom w:w="65" w:type="dxa"/>
              <w:right w:w="60" w:type="dxa"/>
            </w:tcMar>
            <w:vAlign w:val="center"/>
          </w:tcPr>
          <w:p w14:paraId="269459B6" w14:textId="77777777" w:rsidR="008144CC" w:rsidRDefault="00000000" w:rsidP="007839A5">
            <w:pPr>
              <w:spacing w:line="240" w:lineRule="auto"/>
              <w:ind w:firstLine="0"/>
              <w:jc w:val="left"/>
            </w:pPr>
            <w:r>
              <w:rPr>
                <w:sz w:val="15"/>
              </w:rPr>
              <w:t>PhoBERT-v2</w:t>
            </w:r>
          </w:p>
        </w:tc>
        <w:tc>
          <w:tcPr>
            <w:tcW w:w="2143" w:type="dxa"/>
            <w:tcBorders>
              <w:top w:val="nil"/>
              <w:left w:val="nil"/>
              <w:bottom w:val="nil"/>
              <w:right w:val="nil"/>
            </w:tcBorders>
            <w:tcMar>
              <w:top w:w="65" w:type="dxa"/>
              <w:left w:w="60" w:type="dxa"/>
              <w:bottom w:w="65" w:type="dxa"/>
              <w:right w:w="60" w:type="dxa"/>
            </w:tcMar>
            <w:vAlign w:val="center"/>
          </w:tcPr>
          <w:p w14:paraId="24425F9B" w14:textId="77777777" w:rsidR="008144CC" w:rsidRDefault="00000000" w:rsidP="007839A5">
            <w:pPr>
              <w:spacing w:line="240" w:lineRule="auto"/>
              <w:ind w:firstLine="0"/>
              <w:jc w:val="left"/>
            </w:pPr>
            <w:r>
              <w:rPr>
                <w:sz w:val="15"/>
              </w:rPr>
              <w:t>Classification engine</w:t>
            </w:r>
          </w:p>
        </w:tc>
        <w:tc>
          <w:tcPr>
            <w:tcW w:w="888" w:type="dxa"/>
            <w:tcBorders>
              <w:top w:val="nil"/>
              <w:left w:val="nil"/>
              <w:bottom w:val="nil"/>
              <w:right w:val="nil"/>
            </w:tcBorders>
            <w:tcMar>
              <w:top w:w="65" w:type="dxa"/>
              <w:left w:w="60" w:type="dxa"/>
              <w:bottom w:w="65" w:type="dxa"/>
              <w:right w:w="60" w:type="dxa"/>
            </w:tcMar>
            <w:vAlign w:val="center"/>
          </w:tcPr>
          <w:p w14:paraId="215A7189" w14:textId="77777777" w:rsidR="008144CC" w:rsidRDefault="00000000" w:rsidP="007839A5">
            <w:pPr>
              <w:spacing w:line="240" w:lineRule="auto"/>
              <w:ind w:firstLine="0"/>
              <w:jc w:val="center"/>
            </w:pPr>
            <w:r>
              <w:rPr>
                <w:sz w:val="15"/>
              </w:rPr>
              <w:t>0.6996</w:t>
            </w:r>
          </w:p>
        </w:tc>
        <w:tc>
          <w:tcPr>
            <w:tcW w:w="888" w:type="dxa"/>
            <w:tcBorders>
              <w:top w:val="nil"/>
              <w:left w:val="nil"/>
              <w:bottom w:val="nil"/>
              <w:right w:val="nil"/>
            </w:tcBorders>
            <w:tcMar>
              <w:top w:w="65" w:type="dxa"/>
              <w:left w:w="60" w:type="dxa"/>
              <w:bottom w:w="65" w:type="dxa"/>
              <w:right w:w="60" w:type="dxa"/>
            </w:tcMar>
            <w:vAlign w:val="center"/>
          </w:tcPr>
          <w:p w14:paraId="25C25F66" w14:textId="77777777" w:rsidR="008144CC" w:rsidRDefault="00000000" w:rsidP="007839A5">
            <w:pPr>
              <w:spacing w:line="240" w:lineRule="auto"/>
              <w:ind w:firstLine="0"/>
              <w:jc w:val="center"/>
            </w:pPr>
            <w:r>
              <w:rPr>
                <w:sz w:val="15"/>
              </w:rPr>
              <w:t>0.6640</w:t>
            </w:r>
          </w:p>
        </w:tc>
        <w:tc>
          <w:tcPr>
            <w:tcW w:w="993" w:type="dxa"/>
            <w:tcBorders>
              <w:top w:val="nil"/>
              <w:left w:val="nil"/>
              <w:bottom w:val="nil"/>
              <w:right w:val="nil"/>
            </w:tcBorders>
            <w:tcMar>
              <w:top w:w="65" w:type="dxa"/>
              <w:left w:w="60" w:type="dxa"/>
              <w:bottom w:w="65" w:type="dxa"/>
              <w:right w:w="60" w:type="dxa"/>
            </w:tcMar>
            <w:vAlign w:val="center"/>
          </w:tcPr>
          <w:p w14:paraId="2CD2A299" w14:textId="77777777" w:rsidR="008144CC" w:rsidRDefault="00000000" w:rsidP="007839A5">
            <w:pPr>
              <w:spacing w:line="240" w:lineRule="auto"/>
              <w:ind w:firstLine="0"/>
              <w:jc w:val="center"/>
            </w:pPr>
            <w:r>
              <w:rPr>
                <w:sz w:val="15"/>
              </w:rPr>
              <w:t>0.7266</w:t>
            </w:r>
          </w:p>
        </w:tc>
        <w:tc>
          <w:tcPr>
            <w:tcW w:w="682" w:type="dxa"/>
            <w:tcBorders>
              <w:top w:val="nil"/>
              <w:left w:val="nil"/>
              <w:bottom w:val="nil"/>
              <w:right w:val="nil"/>
            </w:tcBorders>
            <w:tcMar>
              <w:top w:w="65" w:type="dxa"/>
              <w:left w:w="60" w:type="dxa"/>
              <w:bottom w:w="65" w:type="dxa"/>
              <w:right w:w="60" w:type="dxa"/>
            </w:tcMar>
            <w:vAlign w:val="center"/>
          </w:tcPr>
          <w:p w14:paraId="27B4998E" w14:textId="77777777" w:rsidR="008144CC" w:rsidRDefault="00000000" w:rsidP="007839A5">
            <w:pPr>
              <w:spacing w:line="240" w:lineRule="auto"/>
              <w:ind w:firstLine="0"/>
              <w:jc w:val="center"/>
            </w:pPr>
            <w:r>
              <w:rPr>
                <w:sz w:val="15"/>
              </w:rPr>
              <w:t>0.6967</w:t>
            </w:r>
          </w:p>
        </w:tc>
      </w:tr>
      <w:tr w:rsidR="008144CC" w14:paraId="0D544148" w14:textId="77777777">
        <w:trPr>
          <w:jc w:val="center"/>
        </w:trPr>
        <w:tc>
          <w:tcPr>
            <w:tcW w:w="1306" w:type="dxa"/>
            <w:tcBorders>
              <w:top w:val="nil"/>
              <w:left w:val="nil"/>
              <w:bottom w:val="single" w:sz="10" w:space="0" w:color="000000"/>
              <w:right w:val="nil"/>
            </w:tcBorders>
            <w:tcMar>
              <w:top w:w="65" w:type="dxa"/>
              <w:left w:w="60" w:type="dxa"/>
              <w:bottom w:w="65" w:type="dxa"/>
              <w:right w:w="60" w:type="dxa"/>
            </w:tcMar>
            <w:vAlign w:val="center"/>
          </w:tcPr>
          <w:p w14:paraId="2E869827" w14:textId="77777777" w:rsidR="008144CC" w:rsidRDefault="00000000" w:rsidP="007839A5">
            <w:pPr>
              <w:spacing w:line="240" w:lineRule="auto"/>
              <w:ind w:firstLine="0"/>
              <w:jc w:val="left"/>
            </w:pPr>
            <w:r>
              <w:rPr>
                <w:sz w:val="15"/>
              </w:rPr>
              <w:t>Gemma-4 4B</w:t>
            </w:r>
          </w:p>
        </w:tc>
        <w:tc>
          <w:tcPr>
            <w:tcW w:w="2143" w:type="dxa"/>
            <w:tcBorders>
              <w:top w:val="nil"/>
              <w:left w:val="nil"/>
              <w:bottom w:val="single" w:sz="10" w:space="0" w:color="000000"/>
              <w:right w:val="nil"/>
            </w:tcBorders>
            <w:tcMar>
              <w:top w:w="65" w:type="dxa"/>
              <w:left w:w="60" w:type="dxa"/>
              <w:bottom w:w="65" w:type="dxa"/>
              <w:right w:w="60" w:type="dxa"/>
            </w:tcMar>
            <w:vAlign w:val="center"/>
          </w:tcPr>
          <w:p w14:paraId="7C87DD6A" w14:textId="77777777" w:rsidR="008144CC" w:rsidRDefault="00000000" w:rsidP="007839A5">
            <w:pPr>
              <w:spacing w:line="240" w:lineRule="auto"/>
              <w:ind w:firstLine="0"/>
              <w:jc w:val="left"/>
            </w:pPr>
            <w:r>
              <w:rPr>
                <w:sz w:val="15"/>
              </w:rPr>
              <w:t>XAI reasoning engine</w:t>
            </w:r>
          </w:p>
        </w:tc>
        <w:tc>
          <w:tcPr>
            <w:tcW w:w="888" w:type="dxa"/>
            <w:tcBorders>
              <w:top w:val="nil"/>
              <w:left w:val="nil"/>
              <w:bottom w:val="single" w:sz="10" w:space="0" w:color="000000"/>
              <w:right w:val="nil"/>
            </w:tcBorders>
            <w:tcMar>
              <w:top w:w="65" w:type="dxa"/>
              <w:left w:w="60" w:type="dxa"/>
              <w:bottom w:w="65" w:type="dxa"/>
              <w:right w:w="60" w:type="dxa"/>
            </w:tcMar>
            <w:vAlign w:val="center"/>
          </w:tcPr>
          <w:p w14:paraId="03463621" w14:textId="77777777" w:rsidR="008144CC" w:rsidRDefault="00000000" w:rsidP="007839A5">
            <w:pPr>
              <w:spacing w:line="240" w:lineRule="auto"/>
              <w:ind w:firstLine="0"/>
              <w:jc w:val="center"/>
            </w:pPr>
            <w:r>
              <w:rPr>
                <w:sz w:val="15"/>
              </w:rPr>
              <w:t>0.6377</w:t>
            </w:r>
          </w:p>
        </w:tc>
        <w:tc>
          <w:tcPr>
            <w:tcW w:w="888" w:type="dxa"/>
            <w:tcBorders>
              <w:top w:val="nil"/>
              <w:left w:val="nil"/>
              <w:bottom w:val="single" w:sz="10" w:space="0" w:color="000000"/>
              <w:right w:val="nil"/>
            </w:tcBorders>
            <w:tcMar>
              <w:top w:w="65" w:type="dxa"/>
              <w:left w:w="60" w:type="dxa"/>
              <w:bottom w:w="65" w:type="dxa"/>
              <w:right w:w="60" w:type="dxa"/>
            </w:tcMar>
            <w:vAlign w:val="center"/>
          </w:tcPr>
          <w:p w14:paraId="379744F7" w14:textId="77777777" w:rsidR="008144CC" w:rsidRDefault="00000000" w:rsidP="007839A5">
            <w:pPr>
              <w:spacing w:line="240" w:lineRule="auto"/>
              <w:ind w:firstLine="0"/>
              <w:jc w:val="center"/>
            </w:pPr>
            <w:r>
              <w:rPr>
                <w:sz w:val="15"/>
              </w:rPr>
              <w:t>0.6264</w:t>
            </w:r>
          </w:p>
        </w:tc>
        <w:tc>
          <w:tcPr>
            <w:tcW w:w="993" w:type="dxa"/>
            <w:tcBorders>
              <w:top w:val="nil"/>
              <w:left w:val="nil"/>
              <w:bottom w:val="single" w:sz="10" w:space="0" w:color="000000"/>
              <w:right w:val="nil"/>
            </w:tcBorders>
            <w:tcMar>
              <w:top w:w="65" w:type="dxa"/>
              <w:left w:w="60" w:type="dxa"/>
              <w:bottom w:w="65" w:type="dxa"/>
              <w:right w:w="60" w:type="dxa"/>
            </w:tcMar>
            <w:vAlign w:val="center"/>
          </w:tcPr>
          <w:p w14:paraId="413D7B52" w14:textId="77777777" w:rsidR="008144CC" w:rsidRDefault="00000000" w:rsidP="007839A5">
            <w:pPr>
              <w:spacing w:line="240" w:lineRule="auto"/>
              <w:ind w:firstLine="0"/>
              <w:jc w:val="center"/>
            </w:pPr>
            <w:r>
              <w:rPr>
                <w:sz w:val="15"/>
              </w:rPr>
              <w:t>0.7700</w:t>
            </w:r>
          </w:p>
        </w:tc>
        <w:tc>
          <w:tcPr>
            <w:tcW w:w="682" w:type="dxa"/>
            <w:tcBorders>
              <w:top w:val="nil"/>
              <w:left w:val="nil"/>
              <w:bottom w:val="single" w:sz="10" w:space="0" w:color="000000"/>
              <w:right w:val="nil"/>
            </w:tcBorders>
            <w:tcMar>
              <w:top w:w="65" w:type="dxa"/>
              <w:left w:w="60" w:type="dxa"/>
              <w:bottom w:w="65" w:type="dxa"/>
              <w:right w:w="60" w:type="dxa"/>
            </w:tcMar>
            <w:vAlign w:val="center"/>
          </w:tcPr>
          <w:p w14:paraId="6EB0BD1F" w14:textId="77777777" w:rsidR="008144CC" w:rsidRDefault="00000000" w:rsidP="007839A5">
            <w:pPr>
              <w:spacing w:line="240" w:lineRule="auto"/>
              <w:ind w:firstLine="0"/>
              <w:jc w:val="center"/>
            </w:pPr>
            <w:r>
              <w:rPr>
                <w:sz w:val="15"/>
              </w:rPr>
              <w:t>0.6780</w:t>
            </w:r>
          </w:p>
        </w:tc>
      </w:tr>
    </w:tbl>
    <w:p w14:paraId="745913BC" w14:textId="77777777" w:rsidR="008144CC" w:rsidRDefault="008144CC">
      <w:pPr>
        <w:spacing w:after="80"/>
      </w:pPr>
    </w:p>
    <w:p w14:paraId="1857166D" w14:textId="77777777" w:rsidR="008144CC" w:rsidRDefault="00000000">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14:paraId="60040247" w14:textId="77777777" w:rsidR="008144CC" w:rsidRDefault="00000000">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14:paraId="14D83DDB" w14:textId="77777777" w:rsidR="008144CC" w:rsidRDefault="00000000">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14:paraId="46C9A8CA" w14:textId="77777777" w:rsidR="008144CC" w:rsidRDefault="00000000">
      <w:pPr>
        <w:pStyle w:val="tablecaption"/>
      </w:pPr>
      <w:r>
        <w:rPr>
          <w:b/>
          <w:i/>
        </w:rPr>
        <w:t xml:space="preserve">Table 7. </w:t>
      </w:r>
      <w:r>
        <w:rPr>
          <w:i/>
        </w:rPr>
        <w:t>Detailed experimental results: per-class F1 by task on the Gold Test Set.</w:t>
      </w:r>
    </w:p>
    <w:tbl>
      <w:tblPr>
        <w:tblW w:w="6900" w:type="dxa"/>
        <w:jc w:val="center"/>
        <w:tblLayout w:type="fixed"/>
        <w:tblLook w:val="04A0" w:firstRow="1" w:lastRow="0" w:firstColumn="1" w:lastColumn="0" w:noHBand="0" w:noVBand="1"/>
      </w:tblPr>
      <w:tblGrid>
        <w:gridCol w:w="1097"/>
        <w:gridCol w:w="1568"/>
        <w:gridCol w:w="1045"/>
        <w:gridCol w:w="1150"/>
        <w:gridCol w:w="1202"/>
        <w:gridCol w:w="838"/>
      </w:tblGrid>
      <w:tr w:rsidR="008144CC" w14:paraId="5466F287" w14:textId="77777777">
        <w:trPr>
          <w:tblHeader/>
          <w:jc w:val="center"/>
        </w:trPr>
        <w:tc>
          <w:tcPr>
            <w:tcW w:w="1097"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415D29FF" w14:textId="77777777" w:rsidR="008144CC" w:rsidRDefault="00000000" w:rsidP="007839A5">
            <w:pPr>
              <w:spacing w:line="240" w:lineRule="auto"/>
              <w:ind w:firstLine="0"/>
              <w:jc w:val="left"/>
            </w:pPr>
            <w:r>
              <w:rPr>
                <w:b/>
                <w:sz w:val="15"/>
              </w:rPr>
              <w:t>Task</w:t>
            </w:r>
          </w:p>
        </w:tc>
        <w:tc>
          <w:tcPr>
            <w:tcW w:w="1568"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2E20E298" w14:textId="77777777" w:rsidR="008144CC" w:rsidRDefault="00000000" w:rsidP="007839A5">
            <w:pPr>
              <w:spacing w:line="240" w:lineRule="auto"/>
              <w:ind w:firstLine="0"/>
              <w:jc w:val="left"/>
            </w:pPr>
            <w:r>
              <w:rPr>
                <w:b/>
                <w:sz w:val="15"/>
              </w:rPr>
              <w:t>Class</w:t>
            </w:r>
          </w:p>
        </w:tc>
        <w:tc>
          <w:tcPr>
            <w:tcW w:w="1045"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3EA1BB95" w14:textId="77777777" w:rsidR="008144CC" w:rsidRDefault="00000000" w:rsidP="007839A5">
            <w:pPr>
              <w:spacing w:line="240" w:lineRule="auto"/>
              <w:ind w:firstLine="0"/>
              <w:jc w:val="center"/>
            </w:pPr>
            <w:r>
              <w:rPr>
                <w:b/>
                <w:sz w:val="15"/>
              </w:rPr>
              <w:t>XLM-R-v1</w:t>
            </w:r>
          </w:p>
        </w:tc>
        <w:tc>
          <w:tcPr>
            <w:tcW w:w="1150"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5DA61F37" w14:textId="77777777" w:rsidR="008144CC" w:rsidRDefault="00000000" w:rsidP="007839A5">
            <w:pPr>
              <w:spacing w:line="240" w:lineRule="auto"/>
              <w:ind w:firstLine="0"/>
              <w:jc w:val="center"/>
            </w:pPr>
            <w:r>
              <w:rPr>
                <w:b/>
                <w:sz w:val="15"/>
              </w:rPr>
              <w:t>PhoBERT-v2</w:t>
            </w:r>
          </w:p>
        </w:tc>
        <w:tc>
          <w:tcPr>
            <w:tcW w:w="1202"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490863E3" w14:textId="77777777" w:rsidR="008144CC" w:rsidRDefault="00000000" w:rsidP="007839A5">
            <w:pPr>
              <w:spacing w:line="240" w:lineRule="auto"/>
              <w:ind w:firstLine="0"/>
              <w:jc w:val="center"/>
            </w:pPr>
            <w:r>
              <w:rPr>
                <w:b/>
                <w:sz w:val="15"/>
              </w:rPr>
              <w:t>Gemma-4 4B</w:t>
            </w:r>
          </w:p>
        </w:tc>
        <w:tc>
          <w:tcPr>
            <w:tcW w:w="838"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61ECCC50" w14:textId="77777777" w:rsidR="008144CC" w:rsidRDefault="00000000" w:rsidP="007839A5">
            <w:pPr>
              <w:spacing w:line="240" w:lineRule="auto"/>
              <w:ind w:firstLine="0"/>
              <w:jc w:val="center"/>
            </w:pPr>
            <w:r>
              <w:rPr>
                <w:b/>
                <w:sz w:val="15"/>
              </w:rPr>
              <w:t>Support</w:t>
            </w:r>
          </w:p>
        </w:tc>
      </w:tr>
      <w:tr w:rsidR="008144CC" w14:paraId="068902BE"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0C72FA3D" w14:textId="77777777" w:rsidR="008144CC" w:rsidRDefault="00000000" w:rsidP="007839A5">
            <w:pPr>
              <w:spacing w:line="240" w:lineRule="auto"/>
              <w:ind w:firstLine="0"/>
              <w:jc w:val="left"/>
            </w:pPr>
            <w:r>
              <w:rPr>
                <w:sz w:val="15"/>
              </w:rPr>
              <w:t>Misinfo</w:t>
            </w:r>
          </w:p>
        </w:tc>
        <w:tc>
          <w:tcPr>
            <w:tcW w:w="1568" w:type="dxa"/>
            <w:tcBorders>
              <w:top w:val="nil"/>
              <w:left w:val="nil"/>
              <w:bottom w:val="nil"/>
              <w:right w:val="nil"/>
            </w:tcBorders>
            <w:tcMar>
              <w:top w:w="65" w:type="dxa"/>
              <w:left w:w="60" w:type="dxa"/>
              <w:bottom w:w="65" w:type="dxa"/>
              <w:right w:w="60" w:type="dxa"/>
            </w:tcMar>
            <w:vAlign w:val="center"/>
          </w:tcPr>
          <w:p w14:paraId="31F6BDCB" w14:textId="77777777" w:rsidR="008144CC" w:rsidRDefault="00000000" w:rsidP="007839A5">
            <w:pPr>
              <w:spacing w:line="240" w:lineRule="auto"/>
              <w:ind w:firstLine="0"/>
              <w:jc w:val="left"/>
            </w:pPr>
            <w:r>
              <w:rPr>
                <w:sz w:val="15"/>
              </w:rPr>
              <w:t>Misinformation</w:t>
            </w:r>
          </w:p>
        </w:tc>
        <w:tc>
          <w:tcPr>
            <w:tcW w:w="1045" w:type="dxa"/>
            <w:tcBorders>
              <w:top w:val="nil"/>
              <w:left w:val="nil"/>
              <w:bottom w:val="nil"/>
              <w:right w:val="nil"/>
            </w:tcBorders>
            <w:tcMar>
              <w:top w:w="65" w:type="dxa"/>
              <w:left w:w="60" w:type="dxa"/>
              <w:bottom w:w="65" w:type="dxa"/>
              <w:right w:w="60" w:type="dxa"/>
            </w:tcMar>
            <w:vAlign w:val="center"/>
          </w:tcPr>
          <w:p w14:paraId="61DBE119" w14:textId="77777777" w:rsidR="008144CC" w:rsidRDefault="00000000" w:rsidP="007839A5">
            <w:pPr>
              <w:spacing w:line="240" w:lineRule="auto"/>
              <w:ind w:firstLine="0"/>
              <w:jc w:val="center"/>
            </w:pPr>
            <w:r>
              <w:rPr>
                <w:sz w:val="15"/>
              </w:rPr>
              <w:t>0.5079</w:t>
            </w:r>
          </w:p>
        </w:tc>
        <w:tc>
          <w:tcPr>
            <w:tcW w:w="1150" w:type="dxa"/>
            <w:tcBorders>
              <w:top w:val="nil"/>
              <w:left w:val="nil"/>
              <w:bottom w:val="nil"/>
              <w:right w:val="nil"/>
            </w:tcBorders>
            <w:tcMar>
              <w:top w:w="65" w:type="dxa"/>
              <w:left w:w="60" w:type="dxa"/>
              <w:bottom w:w="65" w:type="dxa"/>
              <w:right w:w="60" w:type="dxa"/>
            </w:tcMar>
            <w:vAlign w:val="center"/>
          </w:tcPr>
          <w:p w14:paraId="4B575971" w14:textId="77777777" w:rsidR="008144CC" w:rsidRDefault="00000000" w:rsidP="007839A5">
            <w:pPr>
              <w:spacing w:line="240" w:lineRule="auto"/>
              <w:ind w:firstLine="0"/>
              <w:jc w:val="center"/>
            </w:pPr>
            <w:r>
              <w:rPr>
                <w:sz w:val="15"/>
              </w:rPr>
              <w:t>0.5075</w:t>
            </w:r>
          </w:p>
        </w:tc>
        <w:tc>
          <w:tcPr>
            <w:tcW w:w="1202" w:type="dxa"/>
            <w:tcBorders>
              <w:top w:val="nil"/>
              <w:left w:val="nil"/>
              <w:bottom w:val="nil"/>
              <w:right w:val="nil"/>
            </w:tcBorders>
            <w:tcMar>
              <w:top w:w="65" w:type="dxa"/>
              <w:left w:w="60" w:type="dxa"/>
              <w:bottom w:w="65" w:type="dxa"/>
              <w:right w:w="60" w:type="dxa"/>
            </w:tcMar>
            <w:vAlign w:val="center"/>
          </w:tcPr>
          <w:p w14:paraId="710F2A53" w14:textId="77777777" w:rsidR="008144CC" w:rsidRDefault="00000000" w:rsidP="007839A5">
            <w:pPr>
              <w:spacing w:line="240" w:lineRule="auto"/>
              <w:ind w:firstLine="0"/>
              <w:jc w:val="center"/>
            </w:pPr>
            <w:r>
              <w:rPr>
                <w:sz w:val="15"/>
              </w:rPr>
              <w:t>0.4444</w:t>
            </w:r>
          </w:p>
        </w:tc>
        <w:tc>
          <w:tcPr>
            <w:tcW w:w="838" w:type="dxa"/>
            <w:tcBorders>
              <w:top w:val="nil"/>
              <w:left w:val="nil"/>
              <w:bottom w:val="nil"/>
              <w:right w:val="nil"/>
            </w:tcBorders>
            <w:tcMar>
              <w:top w:w="65" w:type="dxa"/>
              <w:left w:w="60" w:type="dxa"/>
              <w:bottom w:w="65" w:type="dxa"/>
              <w:right w:w="60" w:type="dxa"/>
            </w:tcMar>
            <w:vAlign w:val="center"/>
          </w:tcPr>
          <w:p w14:paraId="6DD7B008" w14:textId="77777777" w:rsidR="008144CC" w:rsidRDefault="00000000" w:rsidP="007839A5">
            <w:pPr>
              <w:spacing w:line="240" w:lineRule="auto"/>
              <w:ind w:firstLine="0"/>
              <w:jc w:val="center"/>
            </w:pPr>
            <w:r>
              <w:rPr>
                <w:sz w:val="15"/>
              </w:rPr>
              <w:t>28</w:t>
            </w:r>
          </w:p>
        </w:tc>
      </w:tr>
      <w:tr w:rsidR="008144CC" w14:paraId="0FA6A43B"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513AF2C9" w14:textId="77777777" w:rsidR="008144CC" w:rsidRDefault="00000000" w:rsidP="007839A5">
            <w:pPr>
              <w:spacing w:line="240" w:lineRule="auto"/>
              <w:ind w:firstLine="0"/>
              <w:jc w:val="left"/>
            </w:pPr>
            <w:r>
              <w:rPr>
                <w:sz w:val="15"/>
              </w:rPr>
              <w:t>Misinfo</w:t>
            </w:r>
          </w:p>
        </w:tc>
        <w:tc>
          <w:tcPr>
            <w:tcW w:w="1568" w:type="dxa"/>
            <w:tcBorders>
              <w:top w:val="nil"/>
              <w:left w:val="nil"/>
              <w:bottom w:val="nil"/>
              <w:right w:val="nil"/>
            </w:tcBorders>
            <w:tcMar>
              <w:top w:w="65" w:type="dxa"/>
              <w:left w:w="60" w:type="dxa"/>
              <w:bottom w:w="65" w:type="dxa"/>
              <w:right w:w="60" w:type="dxa"/>
            </w:tcMar>
            <w:vAlign w:val="center"/>
          </w:tcPr>
          <w:p w14:paraId="5D80F8F6" w14:textId="77777777" w:rsidR="008144CC" w:rsidRDefault="00000000" w:rsidP="007839A5">
            <w:pPr>
              <w:spacing w:line="240" w:lineRule="auto"/>
              <w:ind w:firstLine="0"/>
              <w:jc w:val="left"/>
            </w:pPr>
            <w:r>
              <w:rPr>
                <w:sz w:val="15"/>
              </w:rPr>
              <w:t>Correct</w:t>
            </w:r>
          </w:p>
        </w:tc>
        <w:tc>
          <w:tcPr>
            <w:tcW w:w="1045" w:type="dxa"/>
            <w:tcBorders>
              <w:top w:val="nil"/>
              <w:left w:val="nil"/>
              <w:bottom w:val="nil"/>
              <w:right w:val="nil"/>
            </w:tcBorders>
            <w:tcMar>
              <w:top w:w="65" w:type="dxa"/>
              <w:left w:w="60" w:type="dxa"/>
              <w:bottom w:w="65" w:type="dxa"/>
              <w:right w:w="60" w:type="dxa"/>
            </w:tcMar>
            <w:vAlign w:val="center"/>
          </w:tcPr>
          <w:p w14:paraId="37DBDD72" w14:textId="77777777" w:rsidR="008144CC" w:rsidRDefault="00000000" w:rsidP="007839A5">
            <w:pPr>
              <w:spacing w:line="240" w:lineRule="auto"/>
              <w:ind w:firstLine="0"/>
              <w:jc w:val="center"/>
            </w:pPr>
            <w:r>
              <w:rPr>
                <w:sz w:val="15"/>
              </w:rPr>
              <w:t>0.8997</w:t>
            </w:r>
          </w:p>
        </w:tc>
        <w:tc>
          <w:tcPr>
            <w:tcW w:w="1150" w:type="dxa"/>
            <w:tcBorders>
              <w:top w:val="nil"/>
              <w:left w:val="nil"/>
              <w:bottom w:val="nil"/>
              <w:right w:val="nil"/>
            </w:tcBorders>
            <w:tcMar>
              <w:top w:w="65" w:type="dxa"/>
              <w:left w:w="60" w:type="dxa"/>
              <w:bottom w:w="65" w:type="dxa"/>
              <w:right w:w="60" w:type="dxa"/>
            </w:tcMar>
            <w:vAlign w:val="center"/>
          </w:tcPr>
          <w:p w14:paraId="08CB1D5C" w14:textId="77777777" w:rsidR="008144CC" w:rsidRDefault="00000000" w:rsidP="007839A5">
            <w:pPr>
              <w:spacing w:line="240" w:lineRule="auto"/>
              <w:ind w:firstLine="0"/>
              <w:jc w:val="center"/>
            </w:pPr>
            <w:r>
              <w:rPr>
                <w:sz w:val="15"/>
              </w:rPr>
              <w:t>0.8918</w:t>
            </w:r>
          </w:p>
        </w:tc>
        <w:tc>
          <w:tcPr>
            <w:tcW w:w="1202" w:type="dxa"/>
            <w:tcBorders>
              <w:top w:val="nil"/>
              <w:left w:val="nil"/>
              <w:bottom w:val="nil"/>
              <w:right w:val="nil"/>
            </w:tcBorders>
            <w:tcMar>
              <w:top w:w="65" w:type="dxa"/>
              <w:left w:w="60" w:type="dxa"/>
              <w:bottom w:w="65" w:type="dxa"/>
              <w:right w:w="60" w:type="dxa"/>
            </w:tcMar>
            <w:vAlign w:val="center"/>
          </w:tcPr>
          <w:p w14:paraId="7331F5B6" w14:textId="77777777" w:rsidR="008144CC" w:rsidRDefault="00000000" w:rsidP="007839A5">
            <w:pPr>
              <w:spacing w:line="240" w:lineRule="auto"/>
              <w:ind w:firstLine="0"/>
              <w:jc w:val="center"/>
            </w:pPr>
            <w:r>
              <w:rPr>
                <w:sz w:val="15"/>
              </w:rPr>
              <w:t>0.8309</w:t>
            </w:r>
          </w:p>
        </w:tc>
        <w:tc>
          <w:tcPr>
            <w:tcW w:w="838" w:type="dxa"/>
            <w:tcBorders>
              <w:top w:val="nil"/>
              <w:left w:val="nil"/>
              <w:bottom w:val="nil"/>
              <w:right w:val="nil"/>
            </w:tcBorders>
            <w:tcMar>
              <w:top w:w="65" w:type="dxa"/>
              <w:left w:w="60" w:type="dxa"/>
              <w:bottom w:w="65" w:type="dxa"/>
              <w:right w:w="60" w:type="dxa"/>
            </w:tcMar>
            <w:vAlign w:val="center"/>
          </w:tcPr>
          <w:p w14:paraId="5EAC3629" w14:textId="77777777" w:rsidR="008144CC" w:rsidRDefault="00000000" w:rsidP="007839A5">
            <w:pPr>
              <w:spacing w:line="240" w:lineRule="auto"/>
              <w:ind w:firstLine="0"/>
              <w:jc w:val="center"/>
            </w:pPr>
            <w:r>
              <w:rPr>
                <w:sz w:val="15"/>
              </w:rPr>
              <w:t>158</w:t>
            </w:r>
          </w:p>
        </w:tc>
      </w:tr>
      <w:tr w:rsidR="008144CC" w14:paraId="59189923"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06F71D0A" w14:textId="77777777" w:rsidR="008144CC" w:rsidRDefault="00000000" w:rsidP="007839A5">
            <w:pPr>
              <w:spacing w:line="240" w:lineRule="auto"/>
              <w:ind w:firstLine="0"/>
              <w:jc w:val="left"/>
            </w:pPr>
            <w:r>
              <w:rPr>
                <w:sz w:val="15"/>
              </w:rPr>
              <w:t>Stance</w:t>
            </w:r>
          </w:p>
        </w:tc>
        <w:tc>
          <w:tcPr>
            <w:tcW w:w="1568" w:type="dxa"/>
            <w:tcBorders>
              <w:top w:val="nil"/>
              <w:left w:val="nil"/>
              <w:bottom w:val="nil"/>
              <w:right w:val="nil"/>
            </w:tcBorders>
            <w:tcMar>
              <w:top w:w="65" w:type="dxa"/>
              <w:left w:w="60" w:type="dxa"/>
              <w:bottom w:w="65" w:type="dxa"/>
              <w:right w:w="60" w:type="dxa"/>
            </w:tcMar>
            <w:vAlign w:val="center"/>
          </w:tcPr>
          <w:p w14:paraId="5121C58C" w14:textId="77777777" w:rsidR="008144CC" w:rsidRDefault="00000000" w:rsidP="007839A5">
            <w:pPr>
              <w:spacing w:line="240" w:lineRule="auto"/>
              <w:ind w:firstLine="0"/>
              <w:jc w:val="left"/>
            </w:pPr>
            <w:r>
              <w:rPr>
                <w:sz w:val="15"/>
              </w:rPr>
              <w:t>Supportive</w:t>
            </w:r>
          </w:p>
        </w:tc>
        <w:tc>
          <w:tcPr>
            <w:tcW w:w="1045" w:type="dxa"/>
            <w:tcBorders>
              <w:top w:val="nil"/>
              <w:left w:val="nil"/>
              <w:bottom w:val="nil"/>
              <w:right w:val="nil"/>
            </w:tcBorders>
            <w:tcMar>
              <w:top w:w="65" w:type="dxa"/>
              <w:left w:w="60" w:type="dxa"/>
              <w:bottom w:w="65" w:type="dxa"/>
              <w:right w:w="60" w:type="dxa"/>
            </w:tcMar>
            <w:vAlign w:val="center"/>
          </w:tcPr>
          <w:p w14:paraId="17A47F8D" w14:textId="77777777" w:rsidR="008144CC" w:rsidRDefault="00000000" w:rsidP="007839A5">
            <w:pPr>
              <w:spacing w:line="240" w:lineRule="auto"/>
              <w:ind w:firstLine="0"/>
              <w:jc w:val="center"/>
            </w:pPr>
            <w:r>
              <w:rPr>
                <w:sz w:val="15"/>
              </w:rPr>
              <w:t>0.5495</w:t>
            </w:r>
          </w:p>
        </w:tc>
        <w:tc>
          <w:tcPr>
            <w:tcW w:w="1150" w:type="dxa"/>
            <w:tcBorders>
              <w:top w:val="nil"/>
              <w:left w:val="nil"/>
              <w:bottom w:val="nil"/>
              <w:right w:val="nil"/>
            </w:tcBorders>
            <w:tcMar>
              <w:top w:w="65" w:type="dxa"/>
              <w:left w:w="60" w:type="dxa"/>
              <w:bottom w:w="65" w:type="dxa"/>
              <w:right w:w="60" w:type="dxa"/>
            </w:tcMar>
            <w:vAlign w:val="center"/>
          </w:tcPr>
          <w:p w14:paraId="1CBE0916" w14:textId="77777777" w:rsidR="008144CC" w:rsidRDefault="00000000" w:rsidP="007839A5">
            <w:pPr>
              <w:spacing w:line="240" w:lineRule="auto"/>
              <w:ind w:firstLine="0"/>
              <w:jc w:val="center"/>
            </w:pPr>
            <w:r>
              <w:rPr>
                <w:sz w:val="15"/>
              </w:rPr>
              <w:t>0.5934</w:t>
            </w:r>
          </w:p>
        </w:tc>
        <w:tc>
          <w:tcPr>
            <w:tcW w:w="1202" w:type="dxa"/>
            <w:tcBorders>
              <w:top w:val="nil"/>
              <w:left w:val="nil"/>
              <w:bottom w:val="nil"/>
              <w:right w:val="nil"/>
            </w:tcBorders>
            <w:tcMar>
              <w:top w:w="65" w:type="dxa"/>
              <w:left w:w="60" w:type="dxa"/>
              <w:bottom w:w="65" w:type="dxa"/>
              <w:right w:w="60" w:type="dxa"/>
            </w:tcMar>
            <w:vAlign w:val="center"/>
          </w:tcPr>
          <w:p w14:paraId="416F41B2" w14:textId="77777777" w:rsidR="008144CC" w:rsidRDefault="00000000" w:rsidP="007839A5">
            <w:pPr>
              <w:spacing w:line="240" w:lineRule="auto"/>
              <w:ind w:firstLine="0"/>
              <w:jc w:val="center"/>
            </w:pPr>
            <w:r>
              <w:rPr>
                <w:sz w:val="15"/>
              </w:rPr>
              <w:t>0.4528</w:t>
            </w:r>
          </w:p>
        </w:tc>
        <w:tc>
          <w:tcPr>
            <w:tcW w:w="838" w:type="dxa"/>
            <w:tcBorders>
              <w:top w:val="nil"/>
              <w:left w:val="nil"/>
              <w:bottom w:val="nil"/>
              <w:right w:val="nil"/>
            </w:tcBorders>
            <w:tcMar>
              <w:top w:w="65" w:type="dxa"/>
              <w:left w:w="60" w:type="dxa"/>
              <w:bottom w:w="65" w:type="dxa"/>
              <w:right w:w="60" w:type="dxa"/>
            </w:tcMar>
            <w:vAlign w:val="center"/>
          </w:tcPr>
          <w:p w14:paraId="6438260C" w14:textId="77777777" w:rsidR="008144CC" w:rsidRDefault="00000000" w:rsidP="007839A5">
            <w:pPr>
              <w:spacing w:line="240" w:lineRule="auto"/>
              <w:ind w:firstLine="0"/>
              <w:jc w:val="center"/>
            </w:pPr>
            <w:r>
              <w:rPr>
                <w:sz w:val="15"/>
              </w:rPr>
              <w:t>54</w:t>
            </w:r>
          </w:p>
        </w:tc>
      </w:tr>
      <w:tr w:rsidR="008144CC" w14:paraId="067D75AF"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1FB7BA72" w14:textId="77777777" w:rsidR="008144CC" w:rsidRDefault="00000000" w:rsidP="007839A5">
            <w:pPr>
              <w:spacing w:line="240" w:lineRule="auto"/>
              <w:ind w:firstLine="0"/>
              <w:jc w:val="left"/>
            </w:pPr>
            <w:r>
              <w:rPr>
                <w:sz w:val="15"/>
              </w:rPr>
              <w:t>Stance</w:t>
            </w:r>
          </w:p>
        </w:tc>
        <w:tc>
          <w:tcPr>
            <w:tcW w:w="1568" w:type="dxa"/>
            <w:tcBorders>
              <w:top w:val="nil"/>
              <w:left w:val="nil"/>
              <w:bottom w:val="nil"/>
              <w:right w:val="nil"/>
            </w:tcBorders>
            <w:tcMar>
              <w:top w:w="65" w:type="dxa"/>
              <w:left w:w="60" w:type="dxa"/>
              <w:bottom w:w="65" w:type="dxa"/>
              <w:right w:w="60" w:type="dxa"/>
            </w:tcMar>
            <w:vAlign w:val="center"/>
          </w:tcPr>
          <w:p w14:paraId="66785C03" w14:textId="77777777" w:rsidR="008144CC" w:rsidRDefault="00000000" w:rsidP="007839A5">
            <w:pPr>
              <w:spacing w:line="240" w:lineRule="auto"/>
              <w:ind w:firstLine="0"/>
              <w:jc w:val="left"/>
            </w:pPr>
            <w:r>
              <w:rPr>
                <w:sz w:val="15"/>
              </w:rPr>
              <w:t>Opposing</w:t>
            </w:r>
          </w:p>
        </w:tc>
        <w:tc>
          <w:tcPr>
            <w:tcW w:w="1045" w:type="dxa"/>
            <w:tcBorders>
              <w:top w:val="nil"/>
              <w:left w:val="nil"/>
              <w:bottom w:val="nil"/>
              <w:right w:val="nil"/>
            </w:tcBorders>
            <w:tcMar>
              <w:top w:w="65" w:type="dxa"/>
              <w:left w:w="60" w:type="dxa"/>
              <w:bottom w:w="65" w:type="dxa"/>
              <w:right w:w="60" w:type="dxa"/>
            </w:tcMar>
            <w:vAlign w:val="center"/>
          </w:tcPr>
          <w:p w14:paraId="326ECC90" w14:textId="77777777" w:rsidR="008144CC" w:rsidRDefault="00000000" w:rsidP="007839A5">
            <w:pPr>
              <w:spacing w:line="240" w:lineRule="auto"/>
              <w:ind w:firstLine="0"/>
              <w:jc w:val="center"/>
            </w:pPr>
            <w:r>
              <w:rPr>
                <w:sz w:val="15"/>
              </w:rPr>
              <w:t>0.6387</w:t>
            </w:r>
          </w:p>
        </w:tc>
        <w:tc>
          <w:tcPr>
            <w:tcW w:w="1150" w:type="dxa"/>
            <w:tcBorders>
              <w:top w:val="nil"/>
              <w:left w:val="nil"/>
              <w:bottom w:val="nil"/>
              <w:right w:val="nil"/>
            </w:tcBorders>
            <w:tcMar>
              <w:top w:w="65" w:type="dxa"/>
              <w:left w:w="60" w:type="dxa"/>
              <w:bottom w:w="65" w:type="dxa"/>
              <w:right w:w="60" w:type="dxa"/>
            </w:tcMar>
            <w:vAlign w:val="center"/>
          </w:tcPr>
          <w:p w14:paraId="5FAA723F" w14:textId="77777777" w:rsidR="008144CC" w:rsidRDefault="00000000" w:rsidP="007839A5">
            <w:pPr>
              <w:spacing w:line="240" w:lineRule="auto"/>
              <w:ind w:firstLine="0"/>
              <w:jc w:val="center"/>
            </w:pPr>
            <w:r>
              <w:rPr>
                <w:sz w:val="15"/>
              </w:rPr>
              <w:t>0.6612</w:t>
            </w:r>
          </w:p>
        </w:tc>
        <w:tc>
          <w:tcPr>
            <w:tcW w:w="1202" w:type="dxa"/>
            <w:tcBorders>
              <w:top w:val="nil"/>
              <w:left w:val="nil"/>
              <w:bottom w:val="nil"/>
              <w:right w:val="nil"/>
            </w:tcBorders>
            <w:tcMar>
              <w:top w:w="65" w:type="dxa"/>
              <w:left w:w="60" w:type="dxa"/>
              <w:bottom w:w="65" w:type="dxa"/>
              <w:right w:w="60" w:type="dxa"/>
            </w:tcMar>
            <w:vAlign w:val="center"/>
          </w:tcPr>
          <w:p w14:paraId="28EDD519" w14:textId="77777777" w:rsidR="008144CC" w:rsidRDefault="00000000" w:rsidP="007839A5">
            <w:pPr>
              <w:spacing w:line="240" w:lineRule="auto"/>
              <w:ind w:firstLine="0"/>
              <w:jc w:val="center"/>
            </w:pPr>
            <w:r>
              <w:rPr>
                <w:sz w:val="15"/>
              </w:rPr>
              <w:t>0.6905</w:t>
            </w:r>
          </w:p>
        </w:tc>
        <w:tc>
          <w:tcPr>
            <w:tcW w:w="838" w:type="dxa"/>
            <w:tcBorders>
              <w:top w:val="nil"/>
              <w:left w:val="nil"/>
              <w:bottom w:val="nil"/>
              <w:right w:val="nil"/>
            </w:tcBorders>
            <w:tcMar>
              <w:top w:w="65" w:type="dxa"/>
              <w:left w:w="60" w:type="dxa"/>
              <w:bottom w:w="65" w:type="dxa"/>
              <w:right w:w="60" w:type="dxa"/>
            </w:tcMar>
            <w:vAlign w:val="center"/>
          </w:tcPr>
          <w:p w14:paraId="4714DD60" w14:textId="77777777" w:rsidR="008144CC" w:rsidRDefault="00000000" w:rsidP="007839A5">
            <w:pPr>
              <w:spacing w:line="240" w:lineRule="auto"/>
              <w:ind w:firstLine="0"/>
              <w:jc w:val="center"/>
            </w:pPr>
            <w:r>
              <w:rPr>
                <w:sz w:val="15"/>
              </w:rPr>
              <w:t>48</w:t>
            </w:r>
          </w:p>
        </w:tc>
      </w:tr>
      <w:tr w:rsidR="008144CC" w14:paraId="09E510E1"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16186AD5" w14:textId="77777777" w:rsidR="008144CC" w:rsidRDefault="00000000" w:rsidP="007839A5">
            <w:pPr>
              <w:spacing w:line="240" w:lineRule="auto"/>
              <w:ind w:firstLine="0"/>
              <w:jc w:val="left"/>
            </w:pPr>
            <w:r>
              <w:rPr>
                <w:sz w:val="15"/>
              </w:rPr>
              <w:t>Stance</w:t>
            </w:r>
          </w:p>
        </w:tc>
        <w:tc>
          <w:tcPr>
            <w:tcW w:w="1568" w:type="dxa"/>
            <w:tcBorders>
              <w:top w:val="nil"/>
              <w:left w:val="nil"/>
              <w:bottom w:val="nil"/>
              <w:right w:val="nil"/>
            </w:tcBorders>
            <w:tcMar>
              <w:top w:w="65" w:type="dxa"/>
              <w:left w:w="60" w:type="dxa"/>
              <w:bottom w:w="65" w:type="dxa"/>
              <w:right w:w="60" w:type="dxa"/>
            </w:tcMar>
            <w:vAlign w:val="center"/>
          </w:tcPr>
          <w:p w14:paraId="41C71FF5" w14:textId="77777777" w:rsidR="008144CC" w:rsidRDefault="00000000" w:rsidP="007839A5">
            <w:pPr>
              <w:spacing w:line="240" w:lineRule="auto"/>
              <w:ind w:firstLine="0"/>
              <w:jc w:val="left"/>
            </w:pPr>
            <w:r>
              <w:rPr>
                <w:sz w:val="15"/>
              </w:rPr>
              <w:t>Neutral</w:t>
            </w:r>
          </w:p>
        </w:tc>
        <w:tc>
          <w:tcPr>
            <w:tcW w:w="1045" w:type="dxa"/>
            <w:tcBorders>
              <w:top w:val="nil"/>
              <w:left w:val="nil"/>
              <w:bottom w:val="nil"/>
              <w:right w:val="nil"/>
            </w:tcBorders>
            <w:tcMar>
              <w:top w:w="65" w:type="dxa"/>
              <w:left w:w="60" w:type="dxa"/>
              <w:bottom w:w="65" w:type="dxa"/>
              <w:right w:w="60" w:type="dxa"/>
            </w:tcMar>
            <w:vAlign w:val="center"/>
          </w:tcPr>
          <w:p w14:paraId="0F21C4C9" w14:textId="77777777" w:rsidR="008144CC" w:rsidRDefault="00000000" w:rsidP="007839A5">
            <w:pPr>
              <w:spacing w:line="240" w:lineRule="auto"/>
              <w:ind w:firstLine="0"/>
              <w:jc w:val="center"/>
            </w:pPr>
            <w:r>
              <w:rPr>
                <w:sz w:val="15"/>
              </w:rPr>
              <w:t>0.6790</w:t>
            </w:r>
          </w:p>
        </w:tc>
        <w:tc>
          <w:tcPr>
            <w:tcW w:w="1150" w:type="dxa"/>
            <w:tcBorders>
              <w:top w:val="nil"/>
              <w:left w:val="nil"/>
              <w:bottom w:val="nil"/>
              <w:right w:val="nil"/>
            </w:tcBorders>
            <w:tcMar>
              <w:top w:w="65" w:type="dxa"/>
              <w:left w:w="60" w:type="dxa"/>
              <w:bottom w:w="65" w:type="dxa"/>
              <w:right w:w="60" w:type="dxa"/>
            </w:tcMar>
            <w:vAlign w:val="center"/>
          </w:tcPr>
          <w:p w14:paraId="1D871123" w14:textId="77777777" w:rsidR="008144CC" w:rsidRDefault="00000000" w:rsidP="007839A5">
            <w:pPr>
              <w:spacing w:line="240" w:lineRule="auto"/>
              <w:ind w:firstLine="0"/>
              <w:jc w:val="center"/>
            </w:pPr>
            <w:r>
              <w:rPr>
                <w:sz w:val="15"/>
              </w:rPr>
              <w:t>0.7375</w:t>
            </w:r>
          </w:p>
        </w:tc>
        <w:tc>
          <w:tcPr>
            <w:tcW w:w="1202" w:type="dxa"/>
            <w:tcBorders>
              <w:top w:val="nil"/>
              <w:left w:val="nil"/>
              <w:bottom w:val="nil"/>
              <w:right w:val="nil"/>
            </w:tcBorders>
            <w:tcMar>
              <w:top w:w="65" w:type="dxa"/>
              <w:left w:w="60" w:type="dxa"/>
              <w:bottom w:w="65" w:type="dxa"/>
              <w:right w:w="60" w:type="dxa"/>
            </w:tcMar>
            <w:vAlign w:val="center"/>
          </w:tcPr>
          <w:p w14:paraId="61A93571" w14:textId="77777777" w:rsidR="008144CC" w:rsidRDefault="00000000" w:rsidP="007839A5">
            <w:pPr>
              <w:spacing w:line="240" w:lineRule="auto"/>
              <w:ind w:firstLine="0"/>
              <w:jc w:val="center"/>
            </w:pPr>
            <w:r>
              <w:rPr>
                <w:sz w:val="15"/>
              </w:rPr>
              <w:t>0.7360</w:t>
            </w:r>
          </w:p>
        </w:tc>
        <w:tc>
          <w:tcPr>
            <w:tcW w:w="838" w:type="dxa"/>
            <w:tcBorders>
              <w:top w:val="nil"/>
              <w:left w:val="nil"/>
              <w:bottom w:val="nil"/>
              <w:right w:val="nil"/>
            </w:tcBorders>
            <w:tcMar>
              <w:top w:w="65" w:type="dxa"/>
              <w:left w:w="60" w:type="dxa"/>
              <w:bottom w:w="65" w:type="dxa"/>
              <w:right w:w="60" w:type="dxa"/>
            </w:tcMar>
            <w:vAlign w:val="center"/>
          </w:tcPr>
          <w:p w14:paraId="33742610" w14:textId="77777777" w:rsidR="008144CC" w:rsidRDefault="00000000" w:rsidP="007839A5">
            <w:pPr>
              <w:spacing w:line="240" w:lineRule="auto"/>
              <w:ind w:firstLine="0"/>
              <w:jc w:val="center"/>
            </w:pPr>
            <w:r>
              <w:rPr>
                <w:sz w:val="15"/>
              </w:rPr>
              <w:t>84</w:t>
            </w:r>
          </w:p>
        </w:tc>
      </w:tr>
      <w:tr w:rsidR="008144CC" w14:paraId="0712E0CD"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33C52BC8" w14:textId="77777777" w:rsidR="008144CC" w:rsidRDefault="00000000" w:rsidP="007839A5">
            <w:pPr>
              <w:spacing w:line="240" w:lineRule="auto"/>
              <w:ind w:firstLine="0"/>
              <w:jc w:val="left"/>
            </w:pPr>
            <w:r>
              <w:rPr>
                <w:sz w:val="15"/>
              </w:rPr>
              <w:lastRenderedPageBreak/>
              <w:t>Sentiment</w:t>
            </w:r>
          </w:p>
        </w:tc>
        <w:tc>
          <w:tcPr>
            <w:tcW w:w="1568" w:type="dxa"/>
            <w:tcBorders>
              <w:top w:val="nil"/>
              <w:left w:val="nil"/>
              <w:bottom w:val="nil"/>
              <w:right w:val="nil"/>
            </w:tcBorders>
            <w:tcMar>
              <w:top w:w="65" w:type="dxa"/>
              <w:left w:w="60" w:type="dxa"/>
              <w:bottom w:w="65" w:type="dxa"/>
              <w:right w:w="60" w:type="dxa"/>
            </w:tcMar>
            <w:vAlign w:val="center"/>
          </w:tcPr>
          <w:p w14:paraId="2E2D594B" w14:textId="77777777" w:rsidR="008144CC" w:rsidRDefault="00000000" w:rsidP="007839A5">
            <w:pPr>
              <w:spacing w:line="240" w:lineRule="auto"/>
              <w:ind w:firstLine="0"/>
              <w:jc w:val="left"/>
            </w:pPr>
            <w:r>
              <w:rPr>
                <w:sz w:val="15"/>
              </w:rPr>
              <w:t>Negative</w:t>
            </w:r>
          </w:p>
        </w:tc>
        <w:tc>
          <w:tcPr>
            <w:tcW w:w="1045" w:type="dxa"/>
            <w:tcBorders>
              <w:top w:val="nil"/>
              <w:left w:val="nil"/>
              <w:bottom w:val="nil"/>
              <w:right w:val="nil"/>
            </w:tcBorders>
            <w:tcMar>
              <w:top w:w="65" w:type="dxa"/>
              <w:left w:w="60" w:type="dxa"/>
              <w:bottom w:w="65" w:type="dxa"/>
              <w:right w:w="60" w:type="dxa"/>
            </w:tcMar>
            <w:vAlign w:val="center"/>
          </w:tcPr>
          <w:p w14:paraId="1CC77095" w14:textId="77777777" w:rsidR="008144CC" w:rsidRDefault="00000000" w:rsidP="007839A5">
            <w:pPr>
              <w:spacing w:line="240" w:lineRule="auto"/>
              <w:ind w:firstLine="0"/>
              <w:jc w:val="center"/>
            </w:pPr>
            <w:r>
              <w:rPr>
                <w:sz w:val="15"/>
              </w:rPr>
              <w:t>0.7682</w:t>
            </w:r>
          </w:p>
        </w:tc>
        <w:tc>
          <w:tcPr>
            <w:tcW w:w="1150" w:type="dxa"/>
            <w:tcBorders>
              <w:top w:val="nil"/>
              <w:left w:val="nil"/>
              <w:bottom w:val="nil"/>
              <w:right w:val="nil"/>
            </w:tcBorders>
            <w:tcMar>
              <w:top w:w="65" w:type="dxa"/>
              <w:left w:w="60" w:type="dxa"/>
              <w:bottom w:w="65" w:type="dxa"/>
              <w:right w:w="60" w:type="dxa"/>
            </w:tcMar>
            <w:vAlign w:val="center"/>
          </w:tcPr>
          <w:p w14:paraId="2A36D1E8" w14:textId="77777777" w:rsidR="008144CC" w:rsidRDefault="00000000" w:rsidP="007839A5">
            <w:pPr>
              <w:spacing w:line="240" w:lineRule="auto"/>
              <w:ind w:firstLine="0"/>
              <w:jc w:val="center"/>
            </w:pPr>
            <w:r>
              <w:rPr>
                <w:sz w:val="15"/>
              </w:rPr>
              <w:t>0.8000</w:t>
            </w:r>
          </w:p>
        </w:tc>
        <w:tc>
          <w:tcPr>
            <w:tcW w:w="1202" w:type="dxa"/>
            <w:tcBorders>
              <w:top w:val="nil"/>
              <w:left w:val="nil"/>
              <w:bottom w:val="nil"/>
              <w:right w:val="nil"/>
            </w:tcBorders>
            <w:tcMar>
              <w:top w:w="65" w:type="dxa"/>
              <w:left w:w="60" w:type="dxa"/>
              <w:bottom w:w="65" w:type="dxa"/>
              <w:right w:w="60" w:type="dxa"/>
            </w:tcMar>
            <w:vAlign w:val="center"/>
          </w:tcPr>
          <w:p w14:paraId="141F7997" w14:textId="77777777" w:rsidR="008144CC" w:rsidRDefault="00000000" w:rsidP="007839A5">
            <w:pPr>
              <w:spacing w:line="240" w:lineRule="auto"/>
              <w:ind w:firstLine="0"/>
              <w:jc w:val="center"/>
            </w:pPr>
            <w:r>
              <w:rPr>
                <w:sz w:val="15"/>
              </w:rPr>
              <w:t>0.8039</w:t>
            </w:r>
          </w:p>
        </w:tc>
        <w:tc>
          <w:tcPr>
            <w:tcW w:w="838" w:type="dxa"/>
            <w:tcBorders>
              <w:top w:val="nil"/>
              <w:left w:val="nil"/>
              <w:bottom w:val="nil"/>
              <w:right w:val="nil"/>
            </w:tcBorders>
            <w:tcMar>
              <w:top w:w="65" w:type="dxa"/>
              <w:left w:w="60" w:type="dxa"/>
              <w:bottom w:w="65" w:type="dxa"/>
              <w:right w:w="60" w:type="dxa"/>
            </w:tcMar>
            <w:vAlign w:val="center"/>
          </w:tcPr>
          <w:p w14:paraId="16885433" w14:textId="77777777" w:rsidR="008144CC" w:rsidRDefault="00000000" w:rsidP="007839A5">
            <w:pPr>
              <w:spacing w:line="240" w:lineRule="auto"/>
              <w:ind w:firstLine="0"/>
              <w:jc w:val="center"/>
            </w:pPr>
            <w:r>
              <w:rPr>
                <w:sz w:val="15"/>
              </w:rPr>
              <w:t>71</w:t>
            </w:r>
          </w:p>
        </w:tc>
      </w:tr>
      <w:tr w:rsidR="008144CC" w14:paraId="346C9AF0" w14:textId="77777777">
        <w:trPr>
          <w:jc w:val="center"/>
        </w:trPr>
        <w:tc>
          <w:tcPr>
            <w:tcW w:w="1097" w:type="dxa"/>
            <w:tcBorders>
              <w:top w:val="nil"/>
              <w:left w:val="nil"/>
              <w:bottom w:val="nil"/>
              <w:right w:val="nil"/>
            </w:tcBorders>
            <w:tcMar>
              <w:top w:w="65" w:type="dxa"/>
              <w:left w:w="60" w:type="dxa"/>
              <w:bottom w:w="65" w:type="dxa"/>
              <w:right w:w="60" w:type="dxa"/>
            </w:tcMar>
            <w:vAlign w:val="center"/>
          </w:tcPr>
          <w:p w14:paraId="7A46DBC1" w14:textId="77777777" w:rsidR="008144CC" w:rsidRDefault="00000000" w:rsidP="007839A5">
            <w:pPr>
              <w:spacing w:line="240" w:lineRule="auto"/>
              <w:ind w:firstLine="0"/>
              <w:jc w:val="left"/>
            </w:pPr>
            <w:r>
              <w:rPr>
                <w:sz w:val="15"/>
              </w:rPr>
              <w:t>Sentiment</w:t>
            </w:r>
          </w:p>
        </w:tc>
        <w:tc>
          <w:tcPr>
            <w:tcW w:w="1568" w:type="dxa"/>
            <w:tcBorders>
              <w:top w:val="nil"/>
              <w:left w:val="nil"/>
              <w:bottom w:val="nil"/>
              <w:right w:val="nil"/>
            </w:tcBorders>
            <w:tcMar>
              <w:top w:w="65" w:type="dxa"/>
              <w:left w:w="60" w:type="dxa"/>
              <w:bottom w:w="65" w:type="dxa"/>
              <w:right w:w="60" w:type="dxa"/>
            </w:tcMar>
            <w:vAlign w:val="center"/>
          </w:tcPr>
          <w:p w14:paraId="0B697FAA" w14:textId="77777777" w:rsidR="008144CC" w:rsidRDefault="00000000" w:rsidP="007839A5">
            <w:pPr>
              <w:spacing w:line="240" w:lineRule="auto"/>
              <w:ind w:firstLine="0"/>
              <w:jc w:val="left"/>
            </w:pPr>
            <w:r>
              <w:rPr>
                <w:sz w:val="15"/>
              </w:rPr>
              <w:t>Neutral</w:t>
            </w:r>
          </w:p>
        </w:tc>
        <w:tc>
          <w:tcPr>
            <w:tcW w:w="1045" w:type="dxa"/>
            <w:tcBorders>
              <w:top w:val="nil"/>
              <w:left w:val="nil"/>
              <w:bottom w:val="nil"/>
              <w:right w:val="nil"/>
            </w:tcBorders>
            <w:tcMar>
              <w:top w:w="65" w:type="dxa"/>
              <w:left w:w="60" w:type="dxa"/>
              <w:bottom w:w="65" w:type="dxa"/>
              <w:right w:w="60" w:type="dxa"/>
            </w:tcMar>
            <w:vAlign w:val="center"/>
          </w:tcPr>
          <w:p w14:paraId="69535CAB" w14:textId="77777777" w:rsidR="008144CC" w:rsidRDefault="00000000" w:rsidP="007839A5">
            <w:pPr>
              <w:spacing w:line="240" w:lineRule="auto"/>
              <w:ind w:firstLine="0"/>
              <w:jc w:val="center"/>
            </w:pPr>
            <w:r>
              <w:rPr>
                <w:sz w:val="15"/>
              </w:rPr>
              <w:t>0.7162</w:t>
            </w:r>
          </w:p>
        </w:tc>
        <w:tc>
          <w:tcPr>
            <w:tcW w:w="1150" w:type="dxa"/>
            <w:tcBorders>
              <w:top w:val="nil"/>
              <w:left w:val="nil"/>
              <w:bottom w:val="nil"/>
              <w:right w:val="nil"/>
            </w:tcBorders>
            <w:tcMar>
              <w:top w:w="65" w:type="dxa"/>
              <w:left w:w="60" w:type="dxa"/>
              <w:bottom w:w="65" w:type="dxa"/>
              <w:right w:w="60" w:type="dxa"/>
            </w:tcMar>
            <w:vAlign w:val="center"/>
          </w:tcPr>
          <w:p w14:paraId="3E170A00" w14:textId="77777777" w:rsidR="008144CC" w:rsidRDefault="00000000" w:rsidP="007839A5">
            <w:pPr>
              <w:spacing w:line="240" w:lineRule="auto"/>
              <w:ind w:firstLine="0"/>
              <w:jc w:val="center"/>
            </w:pPr>
            <w:r>
              <w:rPr>
                <w:sz w:val="15"/>
              </w:rPr>
              <w:t>0.7917</w:t>
            </w:r>
          </w:p>
        </w:tc>
        <w:tc>
          <w:tcPr>
            <w:tcW w:w="1202" w:type="dxa"/>
            <w:tcBorders>
              <w:top w:val="nil"/>
              <w:left w:val="nil"/>
              <w:bottom w:val="nil"/>
              <w:right w:val="nil"/>
            </w:tcBorders>
            <w:tcMar>
              <w:top w:w="65" w:type="dxa"/>
              <w:left w:w="60" w:type="dxa"/>
              <w:bottom w:w="65" w:type="dxa"/>
              <w:right w:w="60" w:type="dxa"/>
            </w:tcMar>
            <w:vAlign w:val="center"/>
          </w:tcPr>
          <w:p w14:paraId="14E781D6" w14:textId="77777777" w:rsidR="008144CC" w:rsidRDefault="00000000" w:rsidP="007839A5">
            <w:pPr>
              <w:spacing w:line="240" w:lineRule="auto"/>
              <w:ind w:firstLine="0"/>
              <w:jc w:val="center"/>
            </w:pPr>
            <w:r>
              <w:rPr>
                <w:sz w:val="15"/>
              </w:rPr>
              <w:t>0.8034</w:t>
            </w:r>
          </w:p>
        </w:tc>
        <w:tc>
          <w:tcPr>
            <w:tcW w:w="838" w:type="dxa"/>
            <w:tcBorders>
              <w:top w:val="nil"/>
              <w:left w:val="nil"/>
              <w:bottom w:val="nil"/>
              <w:right w:val="nil"/>
            </w:tcBorders>
            <w:tcMar>
              <w:top w:w="65" w:type="dxa"/>
              <w:left w:w="60" w:type="dxa"/>
              <w:bottom w:w="65" w:type="dxa"/>
              <w:right w:w="60" w:type="dxa"/>
            </w:tcMar>
            <w:vAlign w:val="center"/>
          </w:tcPr>
          <w:p w14:paraId="106CAE6F" w14:textId="77777777" w:rsidR="008144CC" w:rsidRDefault="00000000" w:rsidP="007839A5">
            <w:pPr>
              <w:spacing w:line="240" w:lineRule="auto"/>
              <w:ind w:firstLine="0"/>
              <w:jc w:val="center"/>
            </w:pPr>
            <w:r>
              <w:rPr>
                <w:sz w:val="15"/>
              </w:rPr>
              <w:t>75</w:t>
            </w:r>
          </w:p>
        </w:tc>
      </w:tr>
      <w:tr w:rsidR="008144CC" w14:paraId="2278BAD7" w14:textId="77777777">
        <w:trPr>
          <w:jc w:val="center"/>
        </w:trPr>
        <w:tc>
          <w:tcPr>
            <w:tcW w:w="1097" w:type="dxa"/>
            <w:tcBorders>
              <w:top w:val="nil"/>
              <w:left w:val="nil"/>
              <w:bottom w:val="single" w:sz="10" w:space="0" w:color="000000"/>
              <w:right w:val="nil"/>
            </w:tcBorders>
            <w:tcMar>
              <w:top w:w="65" w:type="dxa"/>
              <w:left w:w="60" w:type="dxa"/>
              <w:bottom w:w="65" w:type="dxa"/>
              <w:right w:w="60" w:type="dxa"/>
            </w:tcMar>
            <w:vAlign w:val="center"/>
          </w:tcPr>
          <w:p w14:paraId="4580AF05" w14:textId="77777777" w:rsidR="008144CC" w:rsidRDefault="00000000" w:rsidP="007839A5">
            <w:pPr>
              <w:spacing w:line="240" w:lineRule="auto"/>
              <w:ind w:firstLine="0"/>
              <w:jc w:val="left"/>
            </w:pPr>
            <w:r>
              <w:rPr>
                <w:sz w:val="15"/>
              </w:rPr>
              <w:t>Sentiment</w:t>
            </w:r>
          </w:p>
        </w:tc>
        <w:tc>
          <w:tcPr>
            <w:tcW w:w="1568" w:type="dxa"/>
            <w:tcBorders>
              <w:top w:val="nil"/>
              <w:left w:val="nil"/>
              <w:bottom w:val="single" w:sz="10" w:space="0" w:color="000000"/>
              <w:right w:val="nil"/>
            </w:tcBorders>
            <w:tcMar>
              <w:top w:w="65" w:type="dxa"/>
              <w:left w:w="60" w:type="dxa"/>
              <w:bottom w:w="65" w:type="dxa"/>
              <w:right w:w="60" w:type="dxa"/>
            </w:tcMar>
            <w:vAlign w:val="center"/>
          </w:tcPr>
          <w:p w14:paraId="74C737BE" w14:textId="77777777" w:rsidR="008144CC" w:rsidRDefault="00000000" w:rsidP="007839A5">
            <w:pPr>
              <w:spacing w:line="240" w:lineRule="auto"/>
              <w:ind w:firstLine="0"/>
              <w:jc w:val="left"/>
            </w:pPr>
            <w:r>
              <w:rPr>
                <w:sz w:val="15"/>
              </w:rPr>
              <w:t>Positive</w:t>
            </w:r>
          </w:p>
        </w:tc>
        <w:tc>
          <w:tcPr>
            <w:tcW w:w="1045" w:type="dxa"/>
            <w:tcBorders>
              <w:top w:val="nil"/>
              <w:left w:val="nil"/>
              <w:bottom w:val="single" w:sz="10" w:space="0" w:color="000000"/>
              <w:right w:val="nil"/>
            </w:tcBorders>
            <w:tcMar>
              <w:top w:w="65" w:type="dxa"/>
              <w:left w:w="60" w:type="dxa"/>
              <w:bottom w:w="65" w:type="dxa"/>
              <w:right w:w="60" w:type="dxa"/>
            </w:tcMar>
            <w:vAlign w:val="center"/>
          </w:tcPr>
          <w:p w14:paraId="19B26791" w14:textId="77777777" w:rsidR="008144CC" w:rsidRDefault="00000000" w:rsidP="007839A5">
            <w:pPr>
              <w:spacing w:line="240" w:lineRule="auto"/>
              <w:ind w:firstLine="0"/>
              <w:jc w:val="center"/>
            </w:pPr>
            <w:r>
              <w:rPr>
                <w:sz w:val="15"/>
              </w:rPr>
              <w:t>0.5753</w:t>
            </w:r>
          </w:p>
        </w:tc>
        <w:tc>
          <w:tcPr>
            <w:tcW w:w="1150" w:type="dxa"/>
            <w:tcBorders>
              <w:top w:val="nil"/>
              <w:left w:val="nil"/>
              <w:bottom w:val="single" w:sz="10" w:space="0" w:color="000000"/>
              <w:right w:val="nil"/>
            </w:tcBorders>
            <w:tcMar>
              <w:top w:w="65" w:type="dxa"/>
              <w:left w:w="60" w:type="dxa"/>
              <w:bottom w:w="65" w:type="dxa"/>
              <w:right w:w="60" w:type="dxa"/>
            </w:tcMar>
            <w:vAlign w:val="center"/>
          </w:tcPr>
          <w:p w14:paraId="6C3BDCBF" w14:textId="77777777" w:rsidR="008144CC" w:rsidRDefault="00000000" w:rsidP="007839A5">
            <w:pPr>
              <w:spacing w:line="240" w:lineRule="auto"/>
              <w:ind w:firstLine="0"/>
              <w:jc w:val="center"/>
            </w:pPr>
            <w:r>
              <w:rPr>
                <w:sz w:val="15"/>
              </w:rPr>
              <w:t>0.5882</w:t>
            </w:r>
          </w:p>
        </w:tc>
        <w:tc>
          <w:tcPr>
            <w:tcW w:w="1202" w:type="dxa"/>
            <w:tcBorders>
              <w:top w:val="nil"/>
              <w:left w:val="nil"/>
              <w:bottom w:val="single" w:sz="10" w:space="0" w:color="000000"/>
              <w:right w:val="nil"/>
            </w:tcBorders>
            <w:tcMar>
              <w:top w:w="65" w:type="dxa"/>
              <w:left w:w="60" w:type="dxa"/>
              <w:bottom w:w="65" w:type="dxa"/>
              <w:right w:w="60" w:type="dxa"/>
            </w:tcMar>
            <w:vAlign w:val="center"/>
          </w:tcPr>
          <w:p w14:paraId="4F9078A2" w14:textId="77777777" w:rsidR="008144CC" w:rsidRDefault="00000000" w:rsidP="007839A5">
            <w:pPr>
              <w:spacing w:line="240" w:lineRule="auto"/>
              <w:ind w:firstLine="0"/>
              <w:jc w:val="center"/>
            </w:pPr>
            <w:r>
              <w:rPr>
                <w:sz w:val="15"/>
              </w:rPr>
              <w:t>0.7027</w:t>
            </w:r>
          </w:p>
        </w:tc>
        <w:tc>
          <w:tcPr>
            <w:tcW w:w="838" w:type="dxa"/>
            <w:tcBorders>
              <w:top w:val="nil"/>
              <w:left w:val="nil"/>
              <w:bottom w:val="single" w:sz="10" w:space="0" w:color="000000"/>
              <w:right w:val="nil"/>
            </w:tcBorders>
            <w:tcMar>
              <w:top w:w="65" w:type="dxa"/>
              <w:left w:w="60" w:type="dxa"/>
              <w:bottom w:w="65" w:type="dxa"/>
              <w:right w:w="60" w:type="dxa"/>
            </w:tcMar>
            <w:vAlign w:val="center"/>
          </w:tcPr>
          <w:p w14:paraId="7470B265" w14:textId="77777777" w:rsidR="008144CC" w:rsidRDefault="00000000" w:rsidP="007839A5">
            <w:pPr>
              <w:spacing w:line="240" w:lineRule="auto"/>
              <w:ind w:firstLine="0"/>
              <w:jc w:val="center"/>
            </w:pPr>
            <w:r>
              <w:rPr>
                <w:sz w:val="15"/>
              </w:rPr>
              <w:t>40</w:t>
            </w:r>
          </w:p>
        </w:tc>
      </w:tr>
    </w:tbl>
    <w:p w14:paraId="0CA47E2F" w14:textId="77777777" w:rsidR="008144CC" w:rsidRDefault="00000000">
      <w:pPr>
        <w:spacing w:before="20" w:after="40" w:line="240" w:lineRule="auto"/>
        <w:jc w:val="left"/>
      </w:pPr>
      <w:r>
        <w:rPr>
          <w:i/>
          <w:sz w:val="16"/>
        </w:rPr>
        <w:t xml:space="preserve">Note. </w:t>
      </w:r>
      <w:r>
        <w:rPr>
          <w:sz w:val="16"/>
        </w:rPr>
        <w:t>F1 is reported for each class before macro-averaging within a task.</w:t>
      </w:r>
    </w:p>
    <w:p w14:paraId="1D898DC5" w14:textId="77777777" w:rsidR="008144CC" w:rsidRDefault="00000000">
      <w:pPr>
        <w:spacing w:before="40" w:after="20" w:line="240" w:lineRule="auto"/>
        <w:jc w:val="center"/>
      </w:pPr>
      <w:r>
        <w:rPr>
          <w:noProof/>
        </w:rPr>
        <w:drawing>
          <wp:inline distT="0" distB="0" distL="0" distR="0" wp14:anchorId="10404559" wp14:editId="0CB11172">
            <wp:extent cx="4392000" cy="1462909"/>
            <wp:effectExtent l="0" t="0" r="0" b="0"/>
            <wp:docPr id="2" name="Fig. 2" descr="Bar charts comparing per-class F1 for misinformation, stance, and sentiment across XLM-RoBERTa, PhoBERT-v2, and Gemma-4 4B." title="Per-class F1 scores of XLM-RoBERTa, PhoBERT-v2, and Gemma-4 4B on the Gold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r_class_f1_en.png"/>
                    <pic:cNvPicPr/>
                  </pic:nvPicPr>
                  <pic:blipFill>
                    <a:blip r:embed="rId8"/>
                    <a:stretch>
                      <a:fillRect/>
                    </a:stretch>
                  </pic:blipFill>
                  <pic:spPr>
                    <a:xfrm>
                      <a:off x="0" y="0"/>
                      <a:ext cx="4392000" cy="1462909"/>
                    </a:xfrm>
                    <a:prstGeom prst="rect">
                      <a:avLst/>
                    </a:prstGeom>
                  </pic:spPr>
                </pic:pic>
              </a:graphicData>
            </a:graphic>
          </wp:inline>
        </w:drawing>
      </w:r>
    </w:p>
    <w:p w14:paraId="411076FD" w14:textId="77777777" w:rsidR="008144CC" w:rsidRDefault="00000000">
      <w:pPr>
        <w:pStyle w:val="figurecaption"/>
      </w:pPr>
      <w:r>
        <w:rPr>
          <w:b/>
        </w:rPr>
        <w:t xml:space="preserve">Fig. 2. </w:t>
      </w:r>
      <w:r>
        <w:t>Per-class F1 scores of XLM-RoBERTa, PhoBERT-v2, and Gemma-4 4B on the Gold Test Set.</w:t>
      </w:r>
    </w:p>
    <w:p w14:paraId="2FB19922" w14:textId="77777777" w:rsidR="008144CC" w:rsidRDefault="00000000">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14:paraId="4B4C834B" w14:textId="77777777" w:rsidR="008144CC" w:rsidRDefault="00000000">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14:paraId="5155BB32" w14:textId="77777777" w:rsidR="008144CC" w:rsidRDefault="00000000">
      <w:pPr>
        <w:pStyle w:val="tablecaption"/>
      </w:pPr>
      <w:r>
        <w:rPr>
          <w:b/>
          <w:i/>
        </w:rPr>
        <w:t xml:space="preserve">Table 8. </w:t>
      </w:r>
      <w:r>
        <w:rPr>
          <w:i/>
        </w:rPr>
        <w:t>Confidence calibration of PhoBERT-v2 after Temperature Scaling.</w:t>
      </w:r>
    </w:p>
    <w:tbl>
      <w:tblPr>
        <w:tblW w:w="6900" w:type="dxa"/>
        <w:jc w:val="center"/>
        <w:tblLayout w:type="fixed"/>
        <w:tblLook w:val="04A0" w:firstRow="1" w:lastRow="0" w:firstColumn="1" w:lastColumn="0" w:noHBand="0" w:noVBand="1"/>
      </w:tblPr>
      <w:tblGrid>
        <w:gridCol w:w="1661"/>
        <w:gridCol w:w="605"/>
        <w:gridCol w:w="762"/>
        <w:gridCol w:w="762"/>
        <w:gridCol w:w="820"/>
        <w:gridCol w:w="820"/>
        <w:gridCol w:w="635"/>
        <w:gridCol w:w="835"/>
      </w:tblGrid>
      <w:tr w:rsidR="008144CC" w14:paraId="39042C9E" w14:textId="77777777">
        <w:trPr>
          <w:tblHeader/>
          <w:jc w:val="center"/>
        </w:trPr>
        <w:tc>
          <w:tcPr>
            <w:tcW w:w="1661" w:type="dxa"/>
            <w:tcBorders>
              <w:top w:val="single" w:sz="10" w:space="0" w:color="000000"/>
              <w:left w:val="nil"/>
              <w:bottom w:val="single" w:sz="7" w:space="0" w:color="000000"/>
              <w:right w:val="nil"/>
            </w:tcBorders>
            <w:noWrap/>
            <w:tcMar>
              <w:top w:w="65" w:type="dxa"/>
              <w:left w:w="60" w:type="dxa"/>
              <w:bottom w:w="65" w:type="dxa"/>
              <w:right w:w="60" w:type="dxa"/>
            </w:tcMar>
            <w:vAlign w:val="center"/>
          </w:tcPr>
          <w:p w14:paraId="60FB5D08" w14:textId="77777777" w:rsidR="008144CC" w:rsidRDefault="00000000" w:rsidP="007839A5">
            <w:pPr>
              <w:spacing w:line="240" w:lineRule="auto"/>
              <w:ind w:firstLine="0"/>
              <w:jc w:val="left"/>
            </w:pPr>
            <w:r>
              <w:rPr>
                <w:b/>
                <w:sz w:val="13"/>
              </w:rPr>
              <w:t>Axis</w:t>
            </w:r>
          </w:p>
        </w:tc>
        <w:tc>
          <w:tcPr>
            <w:tcW w:w="605" w:type="dxa"/>
            <w:tcBorders>
              <w:top w:val="single" w:sz="10" w:space="0" w:color="000000"/>
              <w:left w:val="nil"/>
              <w:bottom w:val="single" w:sz="7" w:space="0" w:color="000000"/>
              <w:right w:val="nil"/>
            </w:tcBorders>
            <w:noWrap/>
            <w:tcMar>
              <w:top w:w="65" w:type="dxa"/>
              <w:left w:w="60" w:type="dxa"/>
              <w:bottom w:w="65" w:type="dxa"/>
              <w:right w:w="60" w:type="dxa"/>
            </w:tcMar>
            <w:vAlign w:val="center"/>
          </w:tcPr>
          <w:p w14:paraId="262CDD04" w14:textId="77777777" w:rsidR="008144CC" w:rsidRDefault="00000000" w:rsidP="007839A5">
            <w:pPr>
              <w:spacing w:line="240" w:lineRule="auto"/>
              <w:ind w:firstLine="0"/>
              <w:jc w:val="center"/>
            </w:pPr>
            <w:r>
              <w:rPr>
                <w:b/>
                <w:sz w:val="13"/>
              </w:rPr>
              <w:t>T</w:t>
            </w:r>
          </w:p>
        </w:tc>
        <w:tc>
          <w:tcPr>
            <w:tcW w:w="762" w:type="dxa"/>
            <w:tcBorders>
              <w:top w:val="single" w:sz="10" w:space="0" w:color="000000"/>
              <w:left w:val="nil"/>
              <w:bottom w:val="single" w:sz="7" w:space="0" w:color="000000"/>
              <w:right w:val="nil"/>
            </w:tcBorders>
            <w:noWrap/>
            <w:tcMar>
              <w:top w:w="65" w:type="dxa"/>
              <w:left w:w="60" w:type="dxa"/>
              <w:bottom w:w="65" w:type="dxa"/>
              <w:right w:w="60" w:type="dxa"/>
            </w:tcMar>
            <w:vAlign w:val="center"/>
          </w:tcPr>
          <w:p w14:paraId="2227A584" w14:textId="77777777" w:rsidR="008144CC" w:rsidRDefault="00000000" w:rsidP="007839A5">
            <w:pPr>
              <w:spacing w:line="240" w:lineRule="auto"/>
              <w:ind w:firstLine="0"/>
              <w:jc w:val="center"/>
            </w:pPr>
            <w:r>
              <w:rPr>
                <w:b/>
                <w:sz w:val="13"/>
              </w:rPr>
              <w:t>ECE pre</w:t>
            </w:r>
          </w:p>
        </w:tc>
        <w:tc>
          <w:tcPr>
            <w:tcW w:w="762" w:type="dxa"/>
            <w:tcBorders>
              <w:top w:val="single" w:sz="10" w:space="0" w:color="000000"/>
              <w:left w:val="nil"/>
              <w:bottom w:val="single" w:sz="7" w:space="0" w:color="000000"/>
              <w:right w:val="nil"/>
            </w:tcBorders>
            <w:noWrap/>
            <w:tcMar>
              <w:top w:w="65" w:type="dxa"/>
              <w:left w:w="60" w:type="dxa"/>
              <w:bottom w:w="65" w:type="dxa"/>
              <w:right w:w="60" w:type="dxa"/>
            </w:tcMar>
            <w:vAlign w:val="center"/>
          </w:tcPr>
          <w:p w14:paraId="6605823B" w14:textId="77777777" w:rsidR="008144CC" w:rsidRDefault="00000000" w:rsidP="007839A5">
            <w:pPr>
              <w:spacing w:line="240" w:lineRule="auto"/>
              <w:ind w:firstLine="0"/>
              <w:jc w:val="center"/>
            </w:pPr>
            <w:r>
              <w:rPr>
                <w:b/>
                <w:sz w:val="13"/>
              </w:rPr>
              <w:t>ECE post</w:t>
            </w:r>
          </w:p>
        </w:tc>
        <w:tc>
          <w:tcPr>
            <w:tcW w:w="820" w:type="dxa"/>
            <w:tcBorders>
              <w:top w:val="single" w:sz="10" w:space="0" w:color="000000"/>
              <w:left w:val="nil"/>
              <w:bottom w:val="single" w:sz="7" w:space="0" w:color="000000"/>
              <w:right w:val="nil"/>
            </w:tcBorders>
            <w:noWrap/>
            <w:tcMar>
              <w:top w:w="65" w:type="dxa"/>
              <w:left w:w="60" w:type="dxa"/>
              <w:bottom w:w="65" w:type="dxa"/>
              <w:right w:w="60" w:type="dxa"/>
            </w:tcMar>
            <w:vAlign w:val="center"/>
          </w:tcPr>
          <w:p w14:paraId="7C6203FF" w14:textId="77777777" w:rsidR="008144CC" w:rsidRDefault="00000000" w:rsidP="007839A5">
            <w:pPr>
              <w:spacing w:line="240" w:lineRule="auto"/>
              <w:ind w:firstLine="0"/>
              <w:jc w:val="center"/>
            </w:pPr>
            <w:r>
              <w:rPr>
                <w:b/>
                <w:sz w:val="13"/>
              </w:rPr>
              <w:t>Raw conf.</w:t>
            </w:r>
          </w:p>
        </w:tc>
        <w:tc>
          <w:tcPr>
            <w:tcW w:w="820" w:type="dxa"/>
            <w:tcBorders>
              <w:top w:val="single" w:sz="10" w:space="0" w:color="000000"/>
              <w:left w:val="nil"/>
              <w:bottom w:val="single" w:sz="7" w:space="0" w:color="000000"/>
              <w:right w:val="nil"/>
            </w:tcBorders>
            <w:noWrap/>
            <w:tcMar>
              <w:top w:w="65" w:type="dxa"/>
              <w:left w:w="60" w:type="dxa"/>
              <w:bottom w:w="65" w:type="dxa"/>
              <w:right w:w="60" w:type="dxa"/>
            </w:tcMar>
            <w:vAlign w:val="center"/>
          </w:tcPr>
          <w:p w14:paraId="5740436C" w14:textId="77777777" w:rsidR="008144CC" w:rsidRDefault="00000000" w:rsidP="007839A5">
            <w:pPr>
              <w:spacing w:line="240" w:lineRule="auto"/>
              <w:ind w:firstLine="0"/>
              <w:jc w:val="center"/>
            </w:pPr>
            <w:r>
              <w:rPr>
                <w:b/>
                <w:sz w:val="13"/>
              </w:rPr>
              <w:t>Cal. conf.</w:t>
            </w:r>
          </w:p>
        </w:tc>
        <w:tc>
          <w:tcPr>
            <w:tcW w:w="635" w:type="dxa"/>
            <w:tcBorders>
              <w:top w:val="single" w:sz="10" w:space="0" w:color="000000"/>
              <w:left w:val="nil"/>
              <w:bottom w:val="single" w:sz="7" w:space="0" w:color="000000"/>
              <w:right w:val="nil"/>
            </w:tcBorders>
            <w:noWrap/>
            <w:tcMar>
              <w:top w:w="65" w:type="dxa"/>
              <w:left w:w="60" w:type="dxa"/>
              <w:bottom w:w="65" w:type="dxa"/>
              <w:right w:w="60" w:type="dxa"/>
            </w:tcMar>
            <w:vAlign w:val="center"/>
          </w:tcPr>
          <w:p w14:paraId="576774C1" w14:textId="77777777" w:rsidR="008144CC" w:rsidRDefault="00000000" w:rsidP="007839A5">
            <w:pPr>
              <w:spacing w:line="240" w:lineRule="auto"/>
              <w:ind w:firstLine="0"/>
              <w:jc w:val="center"/>
            </w:pPr>
            <w:r>
              <w:rPr>
                <w:b/>
                <w:sz w:val="13"/>
              </w:rPr>
              <w:t>Acc.</w:t>
            </w:r>
          </w:p>
        </w:tc>
        <w:tc>
          <w:tcPr>
            <w:tcW w:w="835" w:type="dxa"/>
            <w:tcBorders>
              <w:top w:val="single" w:sz="10" w:space="0" w:color="000000"/>
              <w:left w:val="nil"/>
              <w:bottom w:val="single" w:sz="7" w:space="0" w:color="000000"/>
              <w:right w:val="nil"/>
            </w:tcBorders>
            <w:noWrap/>
            <w:tcMar>
              <w:top w:w="65" w:type="dxa"/>
              <w:left w:w="60" w:type="dxa"/>
              <w:bottom w:w="65" w:type="dxa"/>
              <w:right w:w="60" w:type="dxa"/>
            </w:tcMar>
            <w:vAlign w:val="center"/>
          </w:tcPr>
          <w:p w14:paraId="36F6E6E2" w14:textId="77777777" w:rsidR="008144CC" w:rsidRDefault="00000000" w:rsidP="007839A5">
            <w:pPr>
              <w:spacing w:line="240" w:lineRule="auto"/>
              <w:ind w:firstLine="0"/>
              <w:jc w:val="center"/>
            </w:pPr>
            <w:r>
              <w:rPr>
                <w:b/>
                <w:sz w:val="13"/>
              </w:rPr>
              <w:t>ECE delta</w:t>
            </w:r>
          </w:p>
        </w:tc>
      </w:tr>
      <w:tr w:rsidR="008144CC" w14:paraId="5403AB05" w14:textId="77777777">
        <w:trPr>
          <w:jc w:val="center"/>
        </w:trPr>
        <w:tc>
          <w:tcPr>
            <w:tcW w:w="1661" w:type="dxa"/>
            <w:tcBorders>
              <w:top w:val="nil"/>
              <w:left w:val="nil"/>
              <w:bottom w:val="nil"/>
              <w:right w:val="nil"/>
            </w:tcBorders>
            <w:noWrap/>
            <w:tcMar>
              <w:top w:w="65" w:type="dxa"/>
              <w:left w:w="60" w:type="dxa"/>
              <w:bottom w:w="65" w:type="dxa"/>
              <w:right w:w="60" w:type="dxa"/>
            </w:tcMar>
            <w:vAlign w:val="center"/>
          </w:tcPr>
          <w:p w14:paraId="70306BEF" w14:textId="77777777" w:rsidR="008144CC" w:rsidRDefault="00000000" w:rsidP="007839A5">
            <w:pPr>
              <w:spacing w:line="240" w:lineRule="auto"/>
              <w:ind w:firstLine="0"/>
              <w:jc w:val="left"/>
            </w:pPr>
            <w:r>
              <w:rPr>
                <w:sz w:val="13"/>
              </w:rPr>
              <w:t>Misinformation</w:t>
            </w:r>
          </w:p>
        </w:tc>
        <w:tc>
          <w:tcPr>
            <w:tcW w:w="605" w:type="dxa"/>
            <w:tcBorders>
              <w:top w:val="nil"/>
              <w:left w:val="nil"/>
              <w:bottom w:val="nil"/>
              <w:right w:val="nil"/>
            </w:tcBorders>
            <w:noWrap/>
            <w:tcMar>
              <w:top w:w="65" w:type="dxa"/>
              <w:left w:w="60" w:type="dxa"/>
              <w:bottom w:w="65" w:type="dxa"/>
              <w:right w:w="60" w:type="dxa"/>
            </w:tcMar>
            <w:vAlign w:val="center"/>
          </w:tcPr>
          <w:p w14:paraId="0CA9950E" w14:textId="77777777" w:rsidR="008144CC" w:rsidRDefault="00000000" w:rsidP="007839A5">
            <w:pPr>
              <w:spacing w:line="240" w:lineRule="auto"/>
              <w:ind w:firstLine="0"/>
              <w:jc w:val="center"/>
            </w:pPr>
            <w:r>
              <w:rPr>
                <w:sz w:val="13"/>
              </w:rPr>
              <w:t>1.82</w:t>
            </w:r>
          </w:p>
        </w:tc>
        <w:tc>
          <w:tcPr>
            <w:tcW w:w="762" w:type="dxa"/>
            <w:tcBorders>
              <w:top w:val="nil"/>
              <w:left w:val="nil"/>
              <w:bottom w:val="nil"/>
              <w:right w:val="nil"/>
            </w:tcBorders>
            <w:noWrap/>
            <w:tcMar>
              <w:top w:w="65" w:type="dxa"/>
              <w:left w:w="60" w:type="dxa"/>
              <w:bottom w:w="65" w:type="dxa"/>
              <w:right w:w="60" w:type="dxa"/>
            </w:tcMar>
            <w:vAlign w:val="center"/>
          </w:tcPr>
          <w:p w14:paraId="60C7FCD8" w14:textId="77777777" w:rsidR="008144CC" w:rsidRDefault="00000000" w:rsidP="007839A5">
            <w:pPr>
              <w:spacing w:line="240" w:lineRule="auto"/>
              <w:ind w:firstLine="0"/>
              <w:jc w:val="center"/>
            </w:pPr>
            <w:r>
              <w:rPr>
                <w:sz w:val="13"/>
              </w:rPr>
              <w:t>0.123</w:t>
            </w:r>
          </w:p>
        </w:tc>
        <w:tc>
          <w:tcPr>
            <w:tcW w:w="762" w:type="dxa"/>
            <w:tcBorders>
              <w:top w:val="nil"/>
              <w:left w:val="nil"/>
              <w:bottom w:val="nil"/>
              <w:right w:val="nil"/>
            </w:tcBorders>
            <w:noWrap/>
            <w:tcMar>
              <w:top w:w="65" w:type="dxa"/>
              <w:left w:w="60" w:type="dxa"/>
              <w:bottom w:w="65" w:type="dxa"/>
              <w:right w:w="60" w:type="dxa"/>
            </w:tcMar>
            <w:vAlign w:val="center"/>
          </w:tcPr>
          <w:p w14:paraId="733BE499" w14:textId="77777777" w:rsidR="008144CC" w:rsidRDefault="00000000" w:rsidP="007839A5">
            <w:pPr>
              <w:spacing w:line="240" w:lineRule="auto"/>
              <w:ind w:firstLine="0"/>
              <w:jc w:val="center"/>
            </w:pPr>
            <w:r>
              <w:rPr>
                <w:sz w:val="13"/>
              </w:rPr>
              <w:t>0.054</w:t>
            </w:r>
          </w:p>
        </w:tc>
        <w:tc>
          <w:tcPr>
            <w:tcW w:w="820" w:type="dxa"/>
            <w:tcBorders>
              <w:top w:val="nil"/>
              <w:left w:val="nil"/>
              <w:bottom w:val="nil"/>
              <w:right w:val="nil"/>
            </w:tcBorders>
            <w:noWrap/>
            <w:tcMar>
              <w:top w:w="65" w:type="dxa"/>
              <w:left w:w="60" w:type="dxa"/>
              <w:bottom w:w="65" w:type="dxa"/>
              <w:right w:w="60" w:type="dxa"/>
            </w:tcMar>
            <w:vAlign w:val="center"/>
          </w:tcPr>
          <w:p w14:paraId="5BBDC4A1" w14:textId="77777777" w:rsidR="008144CC" w:rsidRDefault="00000000" w:rsidP="007839A5">
            <w:pPr>
              <w:spacing w:line="240" w:lineRule="auto"/>
              <w:ind w:firstLine="0"/>
              <w:jc w:val="center"/>
            </w:pPr>
            <w:r>
              <w:rPr>
                <w:sz w:val="13"/>
              </w:rPr>
              <w:t>94.5%</w:t>
            </w:r>
          </w:p>
        </w:tc>
        <w:tc>
          <w:tcPr>
            <w:tcW w:w="820" w:type="dxa"/>
            <w:tcBorders>
              <w:top w:val="nil"/>
              <w:left w:val="nil"/>
              <w:bottom w:val="nil"/>
              <w:right w:val="nil"/>
            </w:tcBorders>
            <w:noWrap/>
            <w:tcMar>
              <w:top w:w="65" w:type="dxa"/>
              <w:left w:w="60" w:type="dxa"/>
              <w:bottom w:w="65" w:type="dxa"/>
              <w:right w:w="60" w:type="dxa"/>
            </w:tcMar>
            <w:vAlign w:val="center"/>
          </w:tcPr>
          <w:p w14:paraId="1A2D48DB" w14:textId="77777777" w:rsidR="008144CC" w:rsidRDefault="00000000" w:rsidP="007839A5">
            <w:pPr>
              <w:spacing w:line="240" w:lineRule="auto"/>
              <w:ind w:firstLine="0"/>
              <w:jc w:val="center"/>
            </w:pPr>
            <w:r>
              <w:rPr>
                <w:sz w:val="13"/>
              </w:rPr>
              <w:t>87.4%</w:t>
            </w:r>
          </w:p>
        </w:tc>
        <w:tc>
          <w:tcPr>
            <w:tcW w:w="635" w:type="dxa"/>
            <w:tcBorders>
              <w:top w:val="nil"/>
              <w:left w:val="nil"/>
              <w:bottom w:val="nil"/>
              <w:right w:val="nil"/>
            </w:tcBorders>
            <w:noWrap/>
            <w:tcMar>
              <w:top w:w="65" w:type="dxa"/>
              <w:left w:w="60" w:type="dxa"/>
              <w:bottom w:w="65" w:type="dxa"/>
              <w:right w:w="60" w:type="dxa"/>
            </w:tcMar>
            <w:vAlign w:val="center"/>
          </w:tcPr>
          <w:p w14:paraId="5650B068" w14:textId="77777777" w:rsidR="008144CC" w:rsidRDefault="00000000" w:rsidP="007839A5">
            <w:pPr>
              <w:spacing w:line="240" w:lineRule="auto"/>
              <w:ind w:firstLine="0"/>
              <w:jc w:val="center"/>
            </w:pPr>
            <w:r>
              <w:rPr>
                <w:sz w:val="13"/>
              </w:rPr>
              <w:t>82.3%</w:t>
            </w:r>
          </w:p>
        </w:tc>
        <w:tc>
          <w:tcPr>
            <w:tcW w:w="835" w:type="dxa"/>
            <w:tcBorders>
              <w:top w:val="nil"/>
              <w:left w:val="nil"/>
              <w:bottom w:val="nil"/>
              <w:right w:val="nil"/>
            </w:tcBorders>
            <w:noWrap/>
            <w:tcMar>
              <w:top w:w="65" w:type="dxa"/>
              <w:left w:w="60" w:type="dxa"/>
              <w:bottom w:w="65" w:type="dxa"/>
              <w:right w:w="60" w:type="dxa"/>
            </w:tcMar>
            <w:vAlign w:val="center"/>
          </w:tcPr>
          <w:p w14:paraId="708C5E1E" w14:textId="77777777" w:rsidR="008144CC" w:rsidRDefault="00000000" w:rsidP="007839A5">
            <w:pPr>
              <w:spacing w:line="240" w:lineRule="auto"/>
              <w:ind w:firstLine="0"/>
              <w:jc w:val="center"/>
            </w:pPr>
            <w:r>
              <w:rPr>
                <w:sz w:val="13"/>
              </w:rPr>
              <w:t>-56%</w:t>
            </w:r>
          </w:p>
        </w:tc>
      </w:tr>
      <w:tr w:rsidR="008144CC" w14:paraId="4DB5368C" w14:textId="77777777">
        <w:trPr>
          <w:jc w:val="center"/>
        </w:trPr>
        <w:tc>
          <w:tcPr>
            <w:tcW w:w="1661" w:type="dxa"/>
            <w:tcBorders>
              <w:top w:val="nil"/>
              <w:left w:val="nil"/>
              <w:bottom w:val="nil"/>
              <w:right w:val="nil"/>
            </w:tcBorders>
            <w:noWrap/>
            <w:tcMar>
              <w:top w:w="65" w:type="dxa"/>
              <w:left w:w="60" w:type="dxa"/>
              <w:bottom w:w="65" w:type="dxa"/>
              <w:right w:w="60" w:type="dxa"/>
            </w:tcMar>
            <w:vAlign w:val="center"/>
          </w:tcPr>
          <w:p w14:paraId="2BC4BE0D" w14:textId="77777777" w:rsidR="008144CC" w:rsidRDefault="00000000" w:rsidP="007839A5">
            <w:pPr>
              <w:spacing w:line="240" w:lineRule="auto"/>
              <w:ind w:firstLine="0"/>
              <w:jc w:val="left"/>
            </w:pPr>
            <w:r>
              <w:rPr>
                <w:sz w:val="13"/>
              </w:rPr>
              <w:t>Stance</w:t>
            </w:r>
          </w:p>
        </w:tc>
        <w:tc>
          <w:tcPr>
            <w:tcW w:w="605" w:type="dxa"/>
            <w:tcBorders>
              <w:top w:val="nil"/>
              <w:left w:val="nil"/>
              <w:bottom w:val="nil"/>
              <w:right w:val="nil"/>
            </w:tcBorders>
            <w:noWrap/>
            <w:tcMar>
              <w:top w:w="65" w:type="dxa"/>
              <w:left w:w="60" w:type="dxa"/>
              <w:bottom w:w="65" w:type="dxa"/>
              <w:right w:w="60" w:type="dxa"/>
            </w:tcMar>
            <w:vAlign w:val="center"/>
          </w:tcPr>
          <w:p w14:paraId="35BBCD65" w14:textId="77777777" w:rsidR="008144CC" w:rsidRDefault="00000000" w:rsidP="007839A5">
            <w:pPr>
              <w:spacing w:line="240" w:lineRule="auto"/>
              <w:ind w:firstLine="0"/>
              <w:jc w:val="center"/>
            </w:pPr>
            <w:r>
              <w:rPr>
                <w:sz w:val="13"/>
              </w:rPr>
              <w:t>1.67</w:t>
            </w:r>
          </w:p>
        </w:tc>
        <w:tc>
          <w:tcPr>
            <w:tcW w:w="762" w:type="dxa"/>
            <w:tcBorders>
              <w:top w:val="nil"/>
              <w:left w:val="nil"/>
              <w:bottom w:val="nil"/>
              <w:right w:val="nil"/>
            </w:tcBorders>
            <w:noWrap/>
            <w:tcMar>
              <w:top w:w="65" w:type="dxa"/>
              <w:left w:w="60" w:type="dxa"/>
              <w:bottom w:w="65" w:type="dxa"/>
              <w:right w:w="60" w:type="dxa"/>
            </w:tcMar>
            <w:vAlign w:val="center"/>
          </w:tcPr>
          <w:p w14:paraId="00C358E9" w14:textId="77777777" w:rsidR="008144CC" w:rsidRDefault="00000000" w:rsidP="007839A5">
            <w:pPr>
              <w:spacing w:line="240" w:lineRule="auto"/>
              <w:ind w:firstLine="0"/>
              <w:jc w:val="center"/>
            </w:pPr>
            <w:r>
              <w:rPr>
                <w:sz w:val="13"/>
              </w:rPr>
              <w:t>0.198</w:t>
            </w:r>
          </w:p>
        </w:tc>
        <w:tc>
          <w:tcPr>
            <w:tcW w:w="762" w:type="dxa"/>
            <w:tcBorders>
              <w:top w:val="nil"/>
              <w:left w:val="nil"/>
              <w:bottom w:val="nil"/>
              <w:right w:val="nil"/>
            </w:tcBorders>
            <w:noWrap/>
            <w:tcMar>
              <w:top w:w="65" w:type="dxa"/>
              <w:left w:w="60" w:type="dxa"/>
              <w:bottom w:w="65" w:type="dxa"/>
              <w:right w:w="60" w:type="dxa"/>
            </w:tcMar>
            <w:vAlign w:val="center"/>
          </w:tcPr>
          <w:p w14:paraId="6136A57B" w14:textId="77777777" w:rsidR="008144CC" w:rsidRDefault="00000000" w:rsidP="007839A5">
            <w:pPr>
              <w:spacing w:line="240" w:lineRule="auto"/>
              <w:ind w:firstLine="0"/>
              <w:jc w:val="center"/>
            </w:pPr>
            <w:r>
              <w:rPr>
                <w:sz w:val="13"/>
              </w:rPr>
              <w:t>0.093</w:t>
            </w:r>
          </w:p>
        </w:tc>
        <w:tc>
          <w:tcPr>
            <w:tcW w:w="820" w:type="dxa"/>
            <w:tcBorders>
              <w:top w:val="nil"/>
              <w:left w:val="nil"/>
              <w:bottom w:val="nil"/>
              <w:right w:val="nil"/>
            </w:tcBorders>
            <w:noWrap/>
            <w:tcMar>
              <w:top w:w="65" w:type="dxa"/>
              <w:left w:w="60" w:type="dxa"/>
              <w:bottom w:w="65" w:type="dxa"/>
              <w:right w:w="60" w:type="dxa"/>
            </w:tcMar>
            <w:vAlign w:val="center"/>
          </w:tcPr>
          <w:p w14:paraId="08773A6D" w14:textId="77777777" w:rsidR="008144CC" w:rsidRDefault="00000000" w:rsidP="007839A5">
            <w:pPr>
              <w:spacing w:line="240" w:lineRule="auto"/>
              <w:ind w:firstLine="0"/>
              <w:jc w:val="center"/>
            </w:pPr>
            <w:r>
              <w:rPr>
                <w:sz w:val="13"/>
              </w:rPr>
              <w:t>86.7%</w:t>
            </w:r>
          </w:p>
        </w:tc>
        <w:tc>
          <w:tcPr>
            <w:tcW w:w="820" w:type="dxa"/>
            <w:tcBorders>
              <w:top w:val="nil"/>
              <w:left w:val="nil"/>
              <w:bottom w:val="nil"/>
              <w:right w:val="nil"/>
            </w:tcBorders>
            <w:noWrap/>
            <w:tcMar>
              <w:top w:w="65" w:type="dxa"/>
              <w:left w:w="60" w:type="dxa"/>
              <w:bottom w:w="65" w:type="dxa"/>
              <w:right w:w="60" w:type="dxa"/>
            </w:tcMar>
            <w:vAlign w:val="center"/>
          </w:tcPr>
          <w:p w14:paraId="61092543" w14:textId="77777777" w:rsidR="008144CC" w:rsidRDefault="00000000" w:rsidP="007839A5">
            <w:pPr>
              <w:spacing w:line="240" w:lineRule="auto"/>
              <w:ind w:firstLine="0"/>
              <w:jc w:val="center"/>
            </w:pPr>
            <w:r>
              <w:rPr>
                <w:sz w:val="13"/>
              </w:rPr>
              <w:t>76.3%</w:t>
            </w:r>
          </w:p>
        </w:tc>
        <w:tc>
          <w:tcPr>
            <w:tcW w:w="635" w:type="dxa"/>
            <w:tcBorders>
              <w:top w:val="nil"/>
              <w:left w:val="nil"/>
              <w:bottom w:val="nil"/>
              <w:right w:val="nil"/>
            </w:tcBorders>
            <w:noWrap/>
            <w:tcMar>
              <w:top w:w="65" w:type="dxa"/>
              <w:left w:w="60" w:type="dxa"/>
              <w:bottom w:w="65" w:type="dxa"/>
              <w:right w:w="60" w:type="dxa"/>
            </w:tcMar>
            <w:vAlign w:val="center"/>
          </w:tcPr>
          <w:p w14:paraId="36E767FD" w14:textId="77777777" w:rsidR="008144CC" w:rsidRDefault="00000000" w:rsidP="007839A5">
            <w:pPr>
              <w:spacing w:line="240" w:lineRule="auto"/>
              <w:ind w:firstLine="0"/>
              <w:jc w:val="center"/>
            </w:pPr>
            <w:r>
              <w:rPr>
                <w:sz w:val="13"/>
              </w:rPr>
              <w:t>67.7%</w:t>
            </w:r>
          </w:p>
        </w:tc>
        <w:tc>
          <w:tcPr>
            <w:tcW w:w="835" w:type="dxa"/>
            <w:tcBorders>
              <w:top w:val="nil"/>
              <w:left w:val="nil"/>
              <w:bottom w:val="nil"/>
              <w:right w:val="nil"/>
            </w:tcBorders>
            <w:noWrap/>
            <w:tcMar>
              <w:top w:w="65" w:type="dxa"/>
              <w:left w:w="60" w:type="dxa"/>
              <w:bottom w:w="65" w:type="dxa"/>
              <w:right w:w="60" w:type="dxa"/>
            </w:tcMar>
            <w:vAlign w:val="center"/>
          </w:tcPr>
          <w:p w14:paraId="668D16EC" w14:textId="77777777" w:rsidR="008144CC" w:rsidRDefault="00000000" w:rsidP="007839A5">
            <w:pPr>
              <w:spacing w:line="240" w:lineRule="auto"/>
              <w:ind w:firstLine="0"/>
              <w:jc w:val="center"/>
            </w:pPr>
            <w:r>
              <w:rPr>
                <w:sz w:val="13"/>
              </w:rPr>
              <w:t>-53%</w:t>
            </w:r>
          </w:p>
        </w:tc>
      </w:tr>
      <w:tr w:rsidR="008144CC" w14:paraId="402327A2" w14:textId="77777777">
        <w:trPr>
          <w:jc w:val="center"/>
        </w:trPr>
        <w:tc>
          <w:tcPr>
            <w:tcW w:w="1661" w:type="dxa"/>
            <w:tcBorders>
              <w:top w:val="nil"/>
              <w:left w:val="nil"/>
              <w:bottom w:val="single" w:sz="10" w:space="0" w:color="000000"/>
              <w:right w:val="nil"/>
            </w:tcBorders>
            <w:noWrap/>
            <w:tcMar>
              <w:top w:w="65" w:type="dxa"/>
              <w:left w:w="60" w:type="dxa"/>
              <w:bottom w:w="65" w:type="dxa"/>
              <w:right w:w="60" w:type="dxa"/>
            </w:tcMar>
            <w:vAlign w:val="center"/>
          </w:tcPr>
          <w:p w14:paraId="3BFA7865" w14:textId="77777777" w:rsidR="008144CC" w:rsidRDefault="00000000" w:rsidP="007839A5">
            <w:pPr>
              <w:spacing w:line="240" w:lineRule="auto"/>
              <w:ind w:firstLine="0"/>
              <w:jc w:val="left"/>
            </w:pPr>
            <w:r>
              <w:rPr>
                <w:sz w:val="13"/>
              </w:rPr>
              <w:t>Sentiment</w:t>
            </w:r>
          </w:p>
        </w:tc>
        <w:tc>
          <w:tcPr>
            <w:tcW w:w="605" w:type="dxa"/>
            <w:tcBorders>
              <w:top w:val="nil"/>
              <w:left w:val="nil"/>
              <w:bottom w:val="single" w:sz="10" w:space="0" w:color="000000"/>
              <w:right w:val="nil"/>
            </w:tcBorders>
            <w:noWrap/>
            <w:tcMar>
              <w:top w:w="65" w:type="dxa"/>
              <w:left w:w="60" w:type="dxa"/>
              <w:bottom w:w="65" w:type="dxa"/>
              <w:right w:w="60" w:type="dxa"/>
            </w:tcMar>
            <w:vAlign w:val="center"/>
          </w:tcPr>
          <w:p w14:paraId="12E984E0" w14:textId="77777777" w:rsidR="008144CC" w:rsidRDefault="00000000" w:rsidP="007839A5">
            <w:pPr>
              <w:spacing w:line="240" w:lineRule="auto"/>
              <w:ind w:firstLine="0"/>
              <w:jc w:val="center"/>
            </w:pPr>
            <w:r>
              <w:rPr>
                <w:sz w:val="13"/>
              </w:rPr>
              <w:t>1.35</w:t>
            </w:r>
          </w:p>
        </w:tc>
        <w:tc>
          <w:tcPr>
            <w:tcW w:w="762" w:type="dxa"/>
            <w:tcBorders>
              <w:top w:val="nil"/>
              <w:left w:val="nil"/>
              <w:bottom w:val="single" w:sz="10" w:space="0" w:color="000000"/>
              <w:right w:val="nil"/>
            </w:tcBorders>
            <w:noWrap/>
            <w:tcMar>
              <w:top w:w="65" w:type="dxa"/>
              <w:left w:w="60" w:type="dxa"/>
              <w:bottom w:w="65" w:type="dxa"/>
              <w:right w:w="60" w:type="dxa"/>
            </w:tcMar>
            <w:vAlign w:val="center"/>
          </w:tcPr>
          <w:p w14:paraId="239B321C" w14:textId="77777777" w:rsidR="008144CC" w:rsidRDefault="00000000" w:rsidP="007839A5">
            <w:pPr>
              <w:spacing w:line="240" w:lineRule="auto"/>
              <w:ind w:firstLine="0"/>
              <w:jc w:val="center"/>
            </w:pPr>
            <w:r>
              <w:rPr>
                <w:sz w:val="13"/>
              </w:rPr>
              <w:t>0.144</w:t>
            </w:r>
          </w:p>
        </w:tc>
        <w:tc>
          <w:tcPr>
            <w:tcW w:w="762" w:type="dxa"/>
            <w:tcBorders>
              <w:top w:val="nil"/>
              <w:left w:val="nil"/>
              <w:bottom w:val="single" w:sz="10" w:space="0" w:color="000000"/>
              <w:right w:val="nil"/>
            </w:tcBorders>
            <w:noWrap/>
            <w:tcMar>
              <w:top w:w="65" w:type="dxa"/>
              <w:left w:w="60" w:type="dxa"/>
              <w:bottom w:w="65" w:type="dxa"/>
              <w:right w:w="60" w:type="dxa"/>
            </w:tcMar>
            <w:vAlign w:val="center"/>
          </w:tcPr>
          <w:p w14:paraId="13DE2082" w14:textId="77777777" w:rsidR="008144CC" w:rsidRDefault="00000000" w:rsidP="007839A5">
            <w:pPr>
              <w:spacing w:line="240" w:lineRule="auto"/>
              <w:ind w:firstLine="0"/>
              <w:jc w:val="center"/>
            </w:pPr>
            <w:r>
              <w:rPr>
                <w:sz w:val="13"/>
              </w:rPr>
              <w:t>0.081</w:t>
            </w:r>
          </w:p>
        </w:tc>
        <w:tc>
          <w:tcPr>
            <w:tcW w:w="820" w:type="dxa"/>
            <w:tcBorders>
              <w:top w:val="nil"/>
              <w:left w:val="nil"/>
              <w:bottom w:val="single" w:sz="10" w:space="0" w:color="000000"/>
              <w:right w:val="nil"/>
            </w:tcBorders>
            <w:noWrap/>
            <w:tcMar>
              <w:top w:w="65" w:type="dxa"/>
              <w:left w:w="60" w:type="dxa"/>
              <w:bottom w:w="65" w:type="dxa"/>
              <w:right w:w="60" w:type="dxa"/>
            </w:tcMar>
            <w:vAlign w:val="center"/>
          </w:tcPr>
          <w:p w14:paraId="4B91E7E1" w14:textId="77777777" w:rsidR="008144CC" w:rsidRDefault="00000000" w:rsidP="007839A5">
            <w:pPr>
              <w:spacing w:line="240" w:lineRule="auto"/>
              <w:ind w:firstLine="0"/>
              <w:jc w:val="center"/>
            </w:pPr>
            <w:r>
              <w:rPr>
                <w:sz w:val="13"/>
              </w:rPr>
              <w:t>88.9%</w:t>
            </w:r>
          </w:p>
        </w:tc>
        <w:tc>
          <w:tcPr>
            <w:tcW w:w="820" w:type="dxa"/>
            <w:tcBorders>
              <w:top w:val="nil"/>
              <w:left w:val="nil"/>
              <w:bottom w:val="single" w:sz="10" w:space="0" w:color="000000"/>
              <w:right w:val="nil"/>
            </w:tcBorders>
            <w:noWrap/>
            <w:tcMar>
              <w:top w:w="65" w:type="dxa"/>
              <w:left w:w="60" w:type="dxa"/>
              <w:bottom w:w="65" w:type="dxa"/>
              <w:right w:w="60" w:type="dxa"/>
            </w:tcMar>
            <w:vAlign w:val="center"/>
          </w:tcPr>
          <w:p w14:paraId="3779759C" w14:textId="77777777" w:rsidR="008144CC" w:rsidRDefault="00000000" w:rsidP="007839A5">
            <w:pPr>
              <w:spacing w:line="240" w:lineRule="auto"/>
              <w:ind w:firstLine="0"/>
              <w:jc w:val="center"/>
            </w:pPr>
            <w:r>
              <w:rPr>
                <w:sz w:val="13"/>
              </w:rPr>
              <w:t>83.0%</w:t>
            </w:r>
          </w:p>
        </w:tc>
        <w:tc>
          <w:tcPr>
            <w:tcW w:w="635" w:type="dxa"/>
            <w:tcBorders>
              <w:top w:val="nil"/>
              <w:left w:val="nil"/>
              <w:bottom w:val="single" w:sz="10" w:space="0" w:color="000000"/>
              <w:right w:val="nil"/>
            </w:tcBorders>
            <w:noWrap/>
            <w:tcMar>
              <w:top w:w="65" w:type="dxa"/>
              <w:left w:w="60" w:type="dxa"/>
              <w:bottom w:w="65" w:type="dxa"/>
              <w:right w:w="60" w:type="dxa"/>
            </w:tcMar>
            <w:vAlign w:val="center"/>
          </w:tcPr>
          <w:p w14:paraId="49A1B777" w14:textId="77777777" w:rsidR="008144CC" w:rsidRDefault="00000000" w:rsidP="007839A5">
            <w:pPr>
              <w:spacing w:line="240" w:lineRule="auto"/>
              <w:ind w:firstLine="0"/>
              <w:jc w:val="center"/>
            </w:pPr>
            <w:r>
              <w:rPr>
                <w:sz w:val="13"/>
              </w:rPr>
              <w:t>75.8%</w:t>
            </w:r>
          </w:p>
        </w:tc>
        <w:tc>
          <w:tcPr>
            <w:tcW w:w="835" w:type="dxa"/>
            <w:tcBorders>
              <w:top w:val="nil"/>
              <w:left w:val="nil"/>
              <w:bottom w:val="single" w:sz="10" w:space="0" w:color="000000"/>
              <w:right w:val="nil"/>
            </w:tcBorders>
            <w:noWrap/>
            <w:tcMar>
              <w:top w:w="65" w:type="dxa"/>
              <w:left w:w="60" w:type="dxa"/>
              <w:bottom w:w="65" w:type="dxa"/>
              <w:right w:w="60" w:type="dxa"/>
            </w:tcMar>
            <w:vAlign w:val="center"/>
          </w:tcPr>
          <w:p w14:paraId="5C08293E" w14:textId="77777777" w:rsidR="008144CC" w:rsidRDefault="00000000" w:rsidP="007839A5">
            <w:pPr>
              <w:spacing w:line="240" w:lineRule="auto"/>
              <w:ind w:firstLine="0"/>
              <w:jc w:val="center"/>
            </w:pPr>
            <w:r>
              <w:rPr>
                <w:sz w:val="13"/>
              </w:rPr>
              <w:t>-44%</w:t>
            </w:r>
          </w:p>
        </w:tc>
      </w:tr>
    </w:tbl>
    <w:p w14:paraId="1FB45236" w14:textId="77777777" w:rsidR="008144CC" w:rsidRDefault="00000000">
      <w:pPr>
        <w:spacing w:before="20" w:after="40" w:line="240" w:lineRule="auto"/>
        <w:jc w:val="left"/>
      </w:pPr>
      <w:r>
        <w:rPr>
          <w:i/>
          <w:sz w:val="16"/>
        </w:rPr>
        <w:t xml:space="preserve">Note. </w:t>
      </w:r>
      <w:r>
        <w:rPr>
          <w:sz w:val="16"/>
        </w:rPr>
        <w:t>ECE = Expected Calibration Error; T = learned temperature.</w:t>
      </w:r>
    </w:p>
    <w:p w14:paraId="63C2ABB8" w14:textId="77777777" w:rsidR="008144CC" w:rsidRDefault="00000000">
      <w:pPr>
        <w:spacing w:before="40" w:after="20" w:line="240" w:lineRule="auto"/>
        <w:jc w:val="center"/>
      </w:pPr>
      <w:r>
        <w:rPr>
          <w:noProof/>
        </w:rPr>
        <w:lastRenderedPageBreak/>
        <w:drawing>
          <wp:inline distT="0" distB="0" distL="0" distR="0" wp14:anchorId="7FF6F909" wp14:editId="40BCB812">
            <wp:extent cx="4392000" cy="1212094"/>
            <wp:effectExtent l="0" t="0" r="0" b="0"/>
            <wp:docPr id="3" name="Fig. 3" descr="Reliability diagrams showing raw and calibrated confidence versus accuracy for misinformation, stance, and sentiment." title="PhoBERT-v2 reliability diagrams before and after Temperature Scaling across the three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alibration_en.png"/>
                    <pic:cNvPicPr/>
                  </pic:nvPicPr>
                  <pic:blipFill>
                    <a:blip r:embed="rId9"/>
                    <a:stretch>
                      <a:fillRect/>
                    </a:stretch>
                  </pic:blipFill>
                  <pic:spPr>
                    <a:xfrm>
                      <a:off x="0" y="0"/>
                      <a:ext cx="4392000" cy="1212094"/>
                    </a:xfrm>
                    <a:prstGeom prst="rect">
                      <a:avLst/>
                    </a:prstGeom>
                  </pic:spPr>
                </pic:pic>
              </a:graphicData>
            </a:graphic>
          </wp:inline>
        </w:drawing>
      </w:r>
    </w:p>
    <w:p w14:paraId="3E42A456" w14:textId="77777777" w:rsidR="008144CC" w:rsidRDefault="00000000">
      <w:pPr>
        <w:pStyle w:val="figurecaption"/>
      </w:pPr>
      <w:r>
        <w:rPr>
          <w:b/>
        </w:rPr>
        <w:t xml:space="preserve">Fig. 3. </w:t>
      </w:r>
      <w:r>
        <w:t>PhoBERT-v2 reliability diagrams before and after Temperature Scaling across the three tasks.</w:t>
      </w:r>
    </w:p>
    <w:p w14:paraId="1DA73FB3" w14:textId="77777777" w:rsidR="008144CC" w:rsidRDefault="00000000">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14:paraId="3443824E" w14:textId="77777777" w:rsidR="008144CC" w:rsidRDefault="00000000">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14:paraId="1CEAC0BB" w14:textId="77777777" w:rsidR="008144CC" w:rsidRDefault="00000000">
      <w:pPr>
        <w:pStyle w:val="tablecaption"/>
      </w:pPr>
      <w:r>
        <w:rPr>
          <w:b/>
          <w:i/>
        </w:rPr>
        <w:t xml:space="preserve">Table 9. </w:t>
      </w:r>
      <w:r>
        <w:rPr>
          <w:i/>
        </w:rPr>
        <w:t>Reliability of LLM-assisted annotation against expert review.</w:t>
      </w:r>
    </w:p>
    <w:tbl>
      <w:tblPr>
        <w:tblW w:w="6900" w:type="dxa"/>
        <w:jc w:val="center"/>
        <w:tblLayout w:type="fixed"/>
        <w:tblLook w:val="04A0" w:firstRow="1" w:lastRow="0" w:firstColumn="1" w:lastColumn="0" w:noHBand="0" w:noVBand="1"/>
      </w:tblPr>
      <w:tblGrid>
        <w:gridCol w:w="2404"/>
        <w:gridCol w:w="1568"/>
        <w:gridCol w:w="2928"/>
      </w:tblGrid>
      <w:tr w:rsidR="008144CC" w14:paraId="5428BF55" w14:textId="77777777">
        <w:trPr>
          <w:tblHeader/>
          <w:jc w:val="center"/>
        </w:trPr>
        <w:tc>
          <w:tcPr>
            <w:tcW w:w="2404"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74F089F7" w14:textId="77777777" w:rsidR="008144CC" w:rsidRDefault="00000000">
            <w:pPr>
              <w:spacing w:line="240" w:lineRule="auto"/>
              <w:jc w:val="left"/>
            </w:pPr>
            <w:r>
              <w:rPr>
                <w:b/>
                <w:sz w:val="15"/>
              </w:rPr>
              <w:t>Axis / metric</w:t>
            </w:r>
          </w:p>
        </w:tc>
        <w:tc>
          <w:tcPr>
            <w:tcW w:w="1568"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4AE9C63C" w14:textId="77777777" w:rsidR="008144CC" w:rsidRDefault="00000000">
            <w:pPr>
              <w:spacing w:line="240" w:lineRule="auto"/>
              <w:jc w:val="center"/>
            </w:pPr>
            <w:r>
              <w:rPr>
                <w:b/>
                <w:sz w:val="15"/>
              </w:rPr>
              <w:t>Result</w:t>
            </w:r>
          </w:p>
        </w:tc>
        <w:tc>
          <w:tcPr>
            <w:tcW w:w="2928"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0566CF3B" w14:textId="77777777" w:rsidR="008144CC" w:rsidRDefault="00000000">
            <w:pPr>
              <w:spacing w:line="240" w:lineRule="auto"/>
              <w:jc w:val="left"/>
            </w:pPr>
            <w:r>
              <w:rPr>
                <w:b/>
                <w:sz w:val="15"/>
              </w:rPr>
              <w:t>Interpretation</w:t>
            </w:r>
          </w:p>
        </w:tc>
      </w:tr>
      <w:tr w:rsidR="008144CC" w14:paraId="41901502" w14:textId="77777777">
        <w:trPr>
          <w:jc w:val="center"/>
        </w:trPr>
        <w:tc>
          <w:tcPr>
            <w:tcW w:w="2404" w:type="dxa"/>
            <w:tcBorders>
              <w:top w:val="nil"/>
              <w:left w:val="nil"/>
              <w:bottom w:val="nil"/>
              <w:right w:val="nil"/>
            </w:tcBorders>
            <w:tcMar>
              <w:top w:w="65" w:type="dxa"/>
              <w:left w:w="60" w:type="dxa"/>
              <w:bottom w:w="65" w:type="dxa"/>
              <w:right w:w="60" w:type="dxa"/>
            </w:tcMar>
            <w:vAlign w:val="center"/>
          </w:tcPr>
          <w:p w14:paraId="3A4102DC" w14:textId="77777777" w:rsidR="008144CC" w:rsidRDefault="00000000">
            <w:pPr>
              <w:spacing w:line="240" w:lineRule="auto"/>
              <w:jc w:val="left"/>
            </w:pPr>
            <w:r>
              <w:rPr>
                <w:sz w:val="15"/>
              </w:rPr>
              <w:t>Misinformation kappa</w:t>
            </w:r>
          </w:p>
        </w:tc>
        <w:tc>
          <w:tcPr>
            <w:tcW w:w="1568" w:type="dxa"/>
            <w:tcBorders>
              <w:top w:val="nil"/>
              <w:left w:val="nil"/>
              <w:bottom w:val="nil"/>
              <w:right w:val="nil"/>
            </w:tcBorders>
            <w:tcMar>
              <w:top w:w="65" w:type="dxa"/>
              <w:left w:w="60" w:type="dxa"/>
              <w:bottom w:w="65" w:type="dxa"/>
              <w:right w:w="60" w:type="dxa"/>
            </w:tcMar>
            <w:vAlign w:val="center"/>
          </w:tcPr>
          <w:p w14:paraId="6B1789BC" w14:textId="77777777" w:rsidR="008144CC" w:rsidRDefault="00000000">
            <w:pPr>
              <w:spacing w:line="240" w:lineRule="auto"/>
              <w:jc w:val="center"/>
            </w:pPr>
            <w:r>
              <w:rPr>
                <w:sz w:val="15"/>
              </w:rPr>
              <w:t>0.0525</w:t>
            </w:r>
          </w:p>
        </w:tc>
        <w:tc>
          <w:tcPr>
            <w:tcW w:w="2928" w:type="dxa"/>
            <w:tcBorders>
              <w:top w:val="nil"/>
              <w:left w:val="nil"/>
              <w:bottom w:val="nil"/>
              <w:right w:val="nil"/>
            </w:tcBorders>
            <w:tcMar>
              <w:top w:w="65" w:type="dxa"/>
              <w:left w:w="60" w:type="dxa"/>
              <w:bottom w:w="65" w:type="dxa"/>
              <w:right w:w="60" w:type="dxa"/>
            </w:tcMar>
            <w:vAlign w:val="center"/>
          </w:tcPr>
          <w:p w14:paraId="010BED02" w14:textId="77777777" w:rsidR="008144CC" w:rsidRDefault="00000000">
            <w:pPr>
              <w:spacing w:line="240" w:lineRule="auto"/>
              <w:jc w:val="left"/>
            </w:pPr>
            <w:r>
              <w:rPr>
                <w:sz w:val="15"/>
              </w:rPr>
              <w:t>Slight agreement</w:t>
            </w:r>
          </w:p>
        </w:tc>
      </w:tr>
      <w:tr w:rsidR="008144CC" w14:paraId="3682FAC2" w14:textId="77777777">
        <w:trPr>
          <w:jc w:val="center"/>
        </w:trPr>
        <w:tc>
          <w:tcPr>
            <w:tcW w:w="2404" w:type="dxa"/>
            <w:tcBorders>
              <w:top w:val="nil"/>
              <w:left w:val="nil"/>
              <w:bottom w:val="nil"/>
              <w:right w:val="nil"/>
            </w:tcBorders>
            <w:tcMar>
              <w:top w:w="65" w:type="dxa"/>
              <w:left w:w="60" w:type="dxa"/>
              <w:bottom w:w="65" w:type="dxa"/>
              <w:right w:w="60" w:type="dxa"/>
            </w:tcMar>
            <w:vAlign w:val="center"/>
          </w:tcPr>
          <w:p w14:paraId="4F82B8CE" w14:textId="77777777" w:rsidR="008144CC" w:rsidRDefault="00000000">
            <w:pPr>
              <w:spacing w:line="240" w:lineRule="auto"/>
              <w:jc w:val="left"/>
            </w:pPr>
            <w:r>
              <w:rPr>
                <w:sz w:val="15"/>
              </w:rPr>
              <w:t>Stance kappa</w:t>
            </w:r>
          </w:p>
        </w:tc>
        <w:tc>
          <w:tcPr>
            <w:tcW w:w="1568" w:type="dxa"/>
            <w:tcBorders>
              <w:top w:val="nil"/>
              <w:left w:val="nil"/>
              <w:bottom w:val="nil"/>
              <w:right w:val="nil"/>
            </w:tcBorders>
            <w:tcMar>
              <w:top w:w="65" w:type="dxa"/>
              <w:left w:w="60" w:type="dxa"/>
              <w:bottom w:w="65" w:type="dxa"/>
              <w:right w:w="60" w:type="dxa"/>
            </w:tcMar>
            <w:vAlign w:val="center"/>
          </w:tcPr>
          <w:p w14:paraId="64F89C49" w14:textId="77777777" w:rsidR="008144CC" w:rsidRDefault="00000000">
            <w:pPr>
              <w:spacing w:line="240" w:lineRule="auto"/>
              <w:jc w:val="center"/>
            </w:pPr>
            <w:r>
              <w:rPr>
                <w:sz w:val="15"/>
              </w:rPr>
              <w:t>0.2895</w:t>
            </w:r>
          </w:p>
        </w:tc>
        <w:tc>
          <w:tcPr>
            <w:tcW w:w="2928" w:type="dxa"/>
            <w:tcBorders>
              <w:top w:val="nil"/>
              <w:left w:val="nil"/>
              <w:bottom w:val="nil"/>
              <w:right w:val="nil"/>
            </w:tcBorders>
            <w:tcMar>
              <w:top w:w="65" w:type="dxa"/>
              <w:left w:w="60" w:type="dxa"/>
              <w:bottom w:w="65" w:type="dxa"/>
              <w:right w:w="60" w:type="dxa"/>
            </w:tcMar>
            <w:vAlign w:val="center"/>
          </w:tcPr>
          <w:p w14:paraId="30909A7A" w14:textId="77777777" w:rsidR="008144CC" w:rsidRDefault="00000000">
            <w:pPr>
              <w:spacing w:line="240" w:lineRule="auto"/>
              <w:jc w:val="left"/>
            </w:pPr>
            <w:r>
              <w:rPr>
                <w:sz w:val="15"/>
              </w:rPr>
              <w:t>Fair agreement</w:t>
            </w:r>
          </w:p>
        </w:tc>
      </w:tr>
      <w:tr w:rsidR="008144CC" w14:paraId="09171116" w14:textId="77777777">
        <w:trPr>
          <w:jc w:val="center"/>
        </w:trPr>
        <w:tc>
          <w:tcPr>
            <w:tcW w:w="2404" w:type="dxa"/>
            <w:tcBorders>
              <w:top w:val="nil"/>
              <w:left w:val="nil"/>
              <w:bottom w:val="nil"/>
              <w:right w:val="nil"/>
            </w:tcBorders>
            <w:tcMar>
              <w:top w:w="65" w:type="dxa"/>
              <w:left w:w="60" w:type="dxa"/>
              <w:bottom w:w="65" w:type="dxa"/>
              <w:right w:w="60" w:type="dxa"/>
            </w:tcMar>
            <w:vAlign w:val="center"/>
          </w:tcPr>
          <w:p w14:paraId="59DAC668" w14:textId="77777777" w:rsidR="008144CC" w:rsidRDefault="00000000">
            <w:pPr>
              <w:spacing w:line="240" w:lineRule="auto"/>
              <w:jc w:val="left"/>
            </w:pPr>
            <w:r>
              <w:rPr>
                <w:sz w:val="15"/>
              </w:rPr>
              <w:t>Sentiment kappa</w:t>
            </w:r>
          </w:p>
        </w:tc>
        <w:tc>
          <w:tcPr>
            <w:tcW w:w="1568" w:type="dxa"/>
            <w:tcBorders>
              <w:top w:val="nil"/>
              <w:left w:val="nil"/>
              <w:bottom w:val="nil"/>
              <w:right w:val="nil"/>
            </w:tcBorders>
            <w:tcMar>
              <w:top w:w="65" w:type="dxa"/>
              <w:left w:w="60" w:type="dxa"/>
              <w:bottom w:w="65" w:type="dxa"/>
              <w:right w:w="60" w:type="dxa"/>
            </w:tcMar>
            <w:vAlign w:val="center"/>
          </w:tcPr>
          <w:p w14:paraId="38FA6D22" w14:textId="77777777" w:rsidR="008144CC" w:rsidRDefault="00000000">
            <w:pPr>
              <w:spacing w:line="240" w:lineRule="auto"/>
              <w:jc w:val="center"/>
            </w:pPr>
            <w:r>
              <w:rPr>
                <w:sz w:val="15"/>
              </w:rPr>
              <w:t>0.4712</w:t>
            </w:r>
          </w:p>
        </w:tc>
        <w:tc>
          <w:tcPr>
            <w:tcW w:w="2928" w:type="dxa"/>
            <w:tcBorders>
              <w:top w:val="nil"/>
              <w:left w:val="nil"/>
              <w:bottom w:val="nil"/>
              <w:right w:val="nil"/>
            </w:tcBorders>
            <w:tcMar>
              <w:top w:w="65" w:type="dxa"/>
              <w:left w:w="60" w:type="dxa"/>
              <w:bottom w:w="65" w:type="dxa"/>
              <w:right w:w="60" w:type="dxa"/>
            </w:tcMar>
            <w:vAlign w:val="center"/>
          </w:tcPr>
          <w:p w14:paraId="7A3973A9" w14:textId="77777777" w:rsidR="008144CC" w:rsidRDefault="00000000">
            <w:pPr>
              <w:spacing w:line="240" w:lineRule="auto"/>
              <w:jc w:val="left"/>
            </w:pPr>
            <w:r>
              <w:rPr>
                <w:sz w:val="15"/>
              </w:rPr>
              <w:t>Moderate agreement</w:t>
            </w:r>
          </w:p>
        </w:tc>
      </w:tr>
      <w:tr w:rsidR="008144CC" w14:paraId="05B9BCC0" w14:textId="77777777">
        <w:trPr>
          <w:jc w:val="center"/>
        </w:trPr>
        <w:tc>
          <w:tcPr>
            <w:tcW w:w="2404" w:type="dxa"/>
            <w:tcBorders>
              <w:top w:val="nil"/>
              <w:left w:val="nil"/>
              <w:bottom w:val="nil"/>
              <w:right w:val="nil"/>
            </w:tcBorders>
            <w:tcMar>
              <w:top w:w="65" w:type="dxa"/>
              <w:left w:w="60" w:type="dxa"/>
              <w:bottom w:w="65" w:type="dxa"/>
              <w:right w:w="60" w:type="dxa"/>
            </w:tcMar>
            <w:vAlign w:val="center"/>
          </w:tcPr>
          <w:p w14:paraId="54F721AD" w14:textId="77777777" w:rsidR="008144CC" w:rsidRDefault="00000000">
            <w:pPr>
              <w:spacing w:line="240" w:lineRule="auto"/>
              <w:jc w:val="left"/>
            </w:pPr>
            <w:r>
              <w:rPr>
                <w:sz w:val="15"/>
              </w:rPr>
              <w:t>Mean kappa</w:t>
            </w:r>
          </w:p>
        </w:tc>
        <w:tc>
          <w:tcPr>
            <w:tcW w:w="1568" w:type="dxa"/>
            <w:tcBorders>
              <w:top w:val="nil"/>
              <w:left w:val="nil"/>
              <w:bottom w:val="nil"/>
              <w:right w:val="nil"/>
            </w:tcBorders>
            <w:tcMar>
              <w:top w:w="65" w:type="dxa"/>
              <w:left w:w="60" w:type="dxa"/>
              <w:bottom w:w="65" w:type="dxa"/>
              <w:right w:w="60" w:type="dxa"/>
            </w:tcMar>
            <w:vAlign w:val="center"/>
          </w:tcPr>
          <w:p w14:paraId="27D3DBE4" w14:textId="77777777" w:rsidR="008144CC" w:rsidRDefault="00000000">
            <w:pPr>
              <w:spacing w:line="240" w:lineRule="auto"/>
              <w:jc w:val="center"/>
            </w:pPr>
            <w:r>
              <w:rPr>
                <w:sz w:val="15"/>
              </w:rPr>
              <w:t>0.2711</w:t>
            </w:r>
          </w:p>
        </w:tc>
        <w:tc>
          <w:tcPr>
            <w:tcW w:w="2928" w:type="dxa"/>
            <w:tcBorders>
              <w:top w:val="nil"/>
              <w:left w:val="nil"/>
              <w:bottom w:val="nil"/>
              <w:right w:val="nil"/>
            </w:tcBorders>
            <w:tcMar>
              <w:top w:w="65" w:type="dxa"/>
              <w:left w:w="60" w:type="dxa"/>
              <w:bottom w:w="65" w:type="dxa"/>
              <w:right w:w="60" w:type="dxa"/>
            </w:tcMar>
            <w:vAlign w:val="center"/>
          </w:tcPr>
          <w:p w14:paraId="05A77ED7" w14:textId="77777777" w:rsidR="008144CC" w:rsidRDefault="00000000">
            <w:pPr>
              <w:spacing w:line="240" w:lineRule="auto"/>
              <w:jc w:val="left"/>
            </w:pPr>
            <w:r>
              <w:rPr>
                <w:sz w:val="15"/>
              </w:rPr>
              <w:t>Low average agreement across axes</w:t>
            </w:r>
          </w:p>
        </w:tc>
      </w:tr>
      <w:tr w:rsidR="008144CC" w14:paraId="541E9653" w14:textId="77777777">
        <w:trPr>
          <w:jc w:val="center"/>
        </w:trPr>
        <w:tc>
          <w:tcPr>
            <w:tcW w:w="2404" w:type="dxa"/>
            <w:tcBorders>
              <w:top w:val="nil"/>
              <w:left w:val="nil"/>
              <w:bottom w:val="single" w:sz="10" w:space="0" w:color="000000"/>
              <w:right w:val="nil"/>
            </w:tcBorders>
            <w:tcMar>
              <w:top w:w="65" w:type="dxa"/>
              <w:left w:w="60" w:type="dxa"/>
              <w:bottom w:w="65" w:type="dxa"/>
              <w:right w:w="60" w:type="dxa"/>
            </w:tcMar>
            <w:vAlign w:val="center"/>
          </w:tcPr>
          <w:p w14:paraId="418ABF88" w14:textId="77777777" w:rsidR="008144CC" w:rsidRDefault="00000000">
            <w:pPr>
              <w:spacing w:line="240" w:lineRule="auto"/>
              <w:jc w:val="left"/>
            </w:pPr>
            <w:r>
              <w:rPr>
                <w:sz w:val="15"/>
              </w:rPr>
              <w:t>Invalid structured outputs</w:t>
            </w:r>
          </w:p>
        </w:tc>
        <w:tc>
          <w:tcPr>
            <w:tcW w:w="1568" w:type="dxa"/>
            <w:tcBorders>
              <w:top w:val="nil"/>
              <w:left w:val="nil"/>
              <w:bottom w:val="single" w:sz="10" w:space="0" w:color="000000"/>
              <w:right w:val="nil"/>
            </w:tcBorders>
            <w:tcMar>
              <w:top w:w="65" w:type="dxa"/>
              <w:left w:w="60" w:type="dxa"/>
              <w:bottom w:w="65" w:type="dxa"/>
              <w:right w:w="60" w:type="dxa"/>
            </w:tcMar>
            <w:vAlign w:val="center"/>
          </w:tcPr>
          <w:p w14:paraId="02E29D93" w14:textId="77777777" w:rsidR="008144CC" w:rsidRDefault="00000000">
            <w:pPr>
              <w:spacing w:line="240" w:lineRule="auto"/>
              <w:jc w:val="center"/>
            </w:pPr>
            <w:r>
              <w:rPr>
                <w:sz w:val="15"/>
              </w:rPr>
              <w:t>52/186 (28.0%)</w:t>
            </w:r>
          </w:p>
        </w:tc>
        <w:tc>
          <w:tcPr>
            <w:tcW w:w="2928" w:type="dxa"/>
            <w:tcBorders>
              <w:top w:val="nil"/>
              <w:left w:val="nil"/>
              <w:bottom w:val="single" w:sz="10" w:space="0" w:color="000000"/>
              <w:right w:val="nil"/>
            </w:tcBorders>
            <w:tcMar>
              <w:top w:w="65" w:type="dxa"/>
              <w:left w:w="60" w:type="dxa"/>
              <w:bottom w:w="65" w:type="dxa"/>
              <w:right w:w="60" w:type="dxa"/>
            </w:tcMar>
            <w:vAlign w:val="center"/>
          </w:tcPr>
          <w:p w14:paraId="4AC3C9B9" w14:textId="77777777" w:rsidR="008144CC" w:rsidRDefault="00000000">
            <w:pPr>
              <w:spacing w:line="240" w:lineRule="auto"/>
              <w:jc w:val="left"/>
            </w:pPr>
            <w:r>
              <w:rPr>
                <w:sz w:val="15"/>
              </w:rPr>
              <w:t>Requires parser and human review</w:t>
            </w:r>
          </w:p>
        </w:tc>
      </w:tr>
    </w:tbl>
    <w:p w14:paraId="3479D002" w14:textId="77777777" w:rsidR="008144CC" w:rsidRDefault="008144CC">
      <w:pPr>
        <w:spacing w:after="80"/>
      </w:pPr>
    </w:p>
    <w:p w14:paraId="402DBF1C" w14:textId="77777777" w:rsidR="008144CC" w:rsidRDefault="00000000">
      <w:pPr>
        <w:pStyle w:val="p1a"/>
      </w:pPr>
      <w:r>
        <w:t>Parser analysis from the thesis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14:paraId="36095B9B" w14:textId="77777777" w:rsidR="008144CC" w:rsidRDefault="00000000">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w:t>
      </w:r>
      <w:r>
        <w:lastRenderedPageBreak/>
        <w:t>ive samples were positive. This pattern indicates that anti-vaccine stance is often packaged through fear, anger, distrust, or blame.</w:t>
      </w:r>
    </w:p>
    <w:p w14:paraId="200C1942" w14:textId="77777777" w:rsidR="008144CC" w:rsidRDefault="00000000">
      <w:pPr>
        <w:pStyle w:val="tablecaption"/>
      </w:pPr>
      <w:r>
        <w:rPr>
          <w:b/>
          <w:i/>
        </w:rPr>
        <w:t xml:space="preserve">Table 10. </w:t>
      </w:r>
      <w:r>
        <w:rPr>
          <w:i/>
        </w:rPr>
        <w:t>Cross-tabulation of sentiment and stance in the Gold Test Set.</w:t>
      </w:r>
    </w:p>
    <w:tbl>
      <w:tblPr>
        <w:tblW w:w="6900" w:type="dxa"/>
        <w:jc w:val="center"/>
        <w:tblLayout w:type="fixed"/>
        <w:tblLook w:val="04A0" w:firstRow="1" w:lastRow="0" w:firstColumn="1" w:lastColumn="0" w:noHBand="0" w:noVBand="1"/>
      </w:tblPr>
      <w:tblGrid>
        <w:gridCol w:w="1938"/>
        <w:gridCol w:w="1311"/>
        <w:gridCol w:w="1311"/>
        <w:gridCol w:w="1311"/>
        <w:gridCol w:w="1029"/>
      </w:tblGrid>
      <w:tr w:rsidR="008144CC" w14:paraId="3D9F2270" w14:textId="77777777">
        <w:trPr>
          <w:tblHeader/>
          <w:jc w:val="center"/>
        </w:trPr>
        <w:tc>
          <w:tcPr>
            <w:tcW w:w="1938"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0B31CB8D" w14:textId="77777777" w:rsidR="008144CC" w:rsidRDefault="00000000">
            <w:pPr>
              <w:spacing w:line="240" w:lineRule="auto"/>
              <w:jc w:val="left"/>
            </w:pPr>
            <w:r>
              <w:rPr>
                <w:b/>
                <w:sz w:val="15"/>
              </w:rPr>
              <w:t>Sentiment</w:t>
            </w:r>
          </w:p>
        </w:tc>
        <w:tc>
          <w:tcPr>
            <w:tcW w:w="1311"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105A9A25" w14:textId="77777777" w:rsidR="008144CC" w:rsidRDefault="00000000">
            <w:pPr>
              <w:spacing w:line="240" w:lineRule="auto"/>
              <w:jc w:val="center"/>
            </w:pPr>
            <w:r>
              <w:rPr>
                <w:b/>
                <w:sz w:val="15"/>
              </w:rPr>
              <w:t>Supportive</w:t>
            </w:r>
          </w:p>
        </w:tc>
        <w:tc>
          <w:tcPr>
            <w:tcW w:w="1311"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7ED84093" w14:textId="77777777" w:rsidR="008144CC" w:rsidRDefault="00000000">
            <w:pPr>
              <w:spacing w:line="240" w:lineRule="auto"/>
              <w:jc w:val="center"/>
            </w:pPr>
            <w:r>
              <w:rPr>
                <w:b/>
                <w:sz w:val="15"/>
              </w:rPr>
              <w:t>Opposing</w:t>
            </w:r>
          </w:p>
        </w:tc>
        <w:tc>
          <w:tcPr>
            <w:tcW w:w="1311"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49323E03" w14:textId="77777777" w:rsidR="008144CC" w:rsidRDefault="00000000">
            <w:pPr>
              <w:spacing w:line="240" w:lineRule="auto"/>
              <w:jc w:val="center"/>
            </w:pPr>
            <w:r>
              <w:rPr>
                <w:b/>
                <w:sz w:val="15"/>
              </w:rPr>
              <w:t>Neutral</w:t>
            </w:r>
          </w:p>
        </w:tc>
        <w:tc>
          <w:tcPr>
            <w:tcW w:w="1029"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2781E79C" w14:textId="77777777" w:rsidR="008144CC" w:rsidRDefault="00000000">
            <w:pPr>
              <w:spacing w:line="240" w:lineRule="auto"/>
              <w:jc w:val="center"/>
            </w:pPr>
            <w:r>
              <w:rPr>
                <w:b/>
                <w:sz w:val="15"/>
              </w:rPr>
              <w:t>Total</w:t>
            </w:r>
          </w:p>
        </w:tc>
      </w:tr>
      <w:tr w:rsidR="008144CC" w14:paraId="29945BB5" w14:textId="77777777">
        <w:trPr>
          <w:jc w:val="center"/>
        </w:trPr>
        <w:tc>
          <w:tcPr>
            <w:tcW w:w="1938" w:type="dxa"/>
            <w:tcBorders>
              <w:top w:val="nil"/>
              <w:left w:val="nil"/>
              <w:bottom w:val="nil"/>
              <w:right w:val="nil"/>
            </w:tcBorders>
            <w:tcMar>
              <w:top w:w="65" w:type="dxa"/>
              <w:left w:w="60" w:type="dxa"/>
              <w:bottom w:w="65" w:type="dxa"/>
              <w:right w:w="60" w:type="dxa"/>
            </w:tcMar>
            <w:vAlign w:val="center"/>
          </w:tcPr>
          <w:p w14:paraId="1CF90991" w14:textId="77777777" w:rsidR="008144CC" w:rsidRDefault="00000000">
            <w:pPr>
              <w:spacing w:line="240" w:lineRule="auto"/>
              <w:jc w:val="left"/>
            </w:pPr>
            <w:r>
              <w:rPr>
                <w:sz w:val="15"/>
              </w:rPr>
              <w:t>Negative</w:t>
            </w:r>
          </w:p>
        </w:tc>
        <w:tc>
          <w:tcPr>
            <w:tcW w:w="1311" w:type="dxa"/>
            <w:tcBorders>
              <w:top w:val="nil"/>
              <w:left w:val="nil"/>
              <w:bottom w:val="nil"/>
              <w:right w:val="nil"/>
            </w:tcBorders>
            <w:tcMar>
              <w:top w:w="65" w:type="dxa"/>
              <w:left w:w="60" w:type="dxa"/>
              <w:bottom w:w="65" w:type="dxa"/>
              <w:right w:w="60" w:type="dxa"/>
            </w:tcMar>
            <w:vAlign w:val="center"/>
          </w:tcPr>
          <w:p w14:paraId="18F0C237" w14:textId="77777777" w:rsidR="008144CC" w:rsidRDefault="00000000">
            <w:pPr>
              <w:spacing w:line="240" w:lineRule="auto"/>
              <w:jc w:val="center"/>
            </w:pPr>
            <w:r>
              <w:rPr>
                <w:sz w:val="15"/>
              </w:rPr>
              <w:t>9</w:t>
            </w:r>
          </w:p>
        </w:tc>
        <w:tc>
          <w:tcPr>
            <w:tcW w:w="1311" w:type="dxa"/>
            <w:tcBorders>
              <w:top w:val="nil"/>
              <w:left w:val="nil"/>
              <w:bottom w:val="nil"/>
              <w:right w:val="nil"/>
            </w:tcBorders>
            <w:tcMar>
              <w:top w:w="65" w:type="dxa"/>
              <w:left w:w="60" w:type="dxa"/>
              <w:bottom w:w="65" w:type="dxa"/>
              <w:right w:w="60" w:type="dxa"/>
            </w:tcMar>
            <w:vAlign w:val="center"/>
          </w:tcPr>
          <w:p w14:paraId="675776D8" w14:textId="77777777" w:rsidR="008144CC" w:rsidRDefault="00000000">
            <w:pPr>
              <w:spacing w:line="240" w:lineRule="auto"/>
              <w:jc w:val="center"/>
            </w:pPr>
            <w:r>
              <w:rPr>
                <w:sz w:val="15"/>
              </w:rPr>
              <w:t>45</w:t>
            </w:r>
          </w:p>
        </w:tc>
        <w:tc>
          <w:tcPr>
            <w:tcW w:w="1311" w:type="dxa"/>
            <w:tcBorders>
              <w:top w:val="nil"/>
              <w:left w:val="nil"/>
              <w:bottom w:val="nil"/>
              <w:right w:val="nil"/>
            </w:tcBorders>
            <w:tcMar>
              <w:top w:w="65" w:type="dxa"/>
              <w:left w:w="60" w:type="dxa"/>
              <w:bottom w:w="65" w:type="dxa"/>
              <w:right w:w="60" w:type="dxa"/>
            </w:tcMar>
            <w:vAlign w:val="center"/>
          </w:tcPr>
          <w:p w14:paraId="21772585" w14:textId="77777777" w:rsidR="008144CC" w:rsidRDefault="00000000">
            <w:pPr>
              <w:spacing w:line="240" w:lineRule="auto"/>
              <w:jc w:val="center"/>
            </w:pPr>
            <w:r>
              <w:rPr>
                <w:sz w:val="15"/>
              </w:rPr>
              <w:t>17</w:t>
            </w:r>
          </w:p>
        </w:tc>
        <w:tc>
          <w:tcPr>
            <w:tcW w:w="1029" w:type="dxa"/>
            <w:tcBorders>
              <w:top w:val="nil"/>
              <w:left w:val="nil"/>
              <w:bottom w:val="nil"/>
              <w:right w:val="nil"/>
            </w:tcBorders>
            <w:tcMar>
              <w:top w:w="65" w:type="dxa"/>
              <w:left w:w="60" w:type="dxa"/>
              <w:bottom w:w="65" w:type="dxa"/>
              <w:right w:w="60" w:type="dxa"/>
            </w:tcMar>
            <w:vAlign w:val="center"/>
          </w:tcPr>
          <w:p w14:paraId="72E72C1D" w14:textId="77777777" w:rsidR="008144CC" w:rsidRDefault="00000000">
            <w:pPr>
              <w:spacing w:line="240" w:lineRule="auto"/>
              <w:jc w:val="center"/>
            </w:pPr>
            <w:r>
              <w:rPr>
                <w:sz w:val="15"/>
              </w:rPr>
              <w:t>71</w:t>
            </w:r>
          </w:p>
        </w:tc>
      </w:tr>
      <w:tr w:rsidR="008144CC" w14:paraId="072CF6D5" w14:textId="77777777">
        <w:trPr>
          <w:jc w:val="center"/>
        </w:trPr>
        <w:tc>
          <w:tcPr>
            <w:tcW w:w="1938" w:type="dxa"/>
            <w:tcBorders>
              <w:top w:val="nil"/>
              <w:left w:val="nil"/>
              <w:bottom w:val="nil"/>
              <w:right w:val="nil"/>
            </w:tcBorders>
            <w:tcMar>
              <w:top w:w="65" w:type="dxa"/>
              <w:left w:w="60" w:type="dxa"/>
              <w:bottom w:w="65" w:type="dxa"/>
              <w:right w:w="60" w:type="dxa"/>
            </w:tcMar>
            <w:vAlign w:val="center"/>
          </w:tcPr>
          <w:p w14:paraId="3B8EFC4E" w14:textId="77777777" w:rsidR="008144CC" w:rsidRDefault="00000000">
            <w:pPr>
              <w:spacing w:line="240" w:lineRule="auto"/>
              <w:jc w:val="left"/>
            </w:pPr>
            <w:r>
              <w:rPr>
                <w:sz w:val="15"/>
              </w:rPr>
              <w:t>Neutral</w:t>
            </w:r>
          </w:p>
        </w:tc>
        <w:tc>
          <w:tcPr>
            <w:tcW w:w="1311" w:type="dxa"/>
            <w:tcBorders>
              <w:top w:val="nil"/>
              <w:left w:val="nil"/>
              <w:bottom w:val="nil"/>
              <w:right w:val="nil"/>
            </w:tcBorders>
            <w:tcMar>
              <w:top w:w="65" w:type="dxa"/>
              <w:left w:w="60" w:type="dxa"/>
              <w:bottom w:w="65" w:type="dxa"/>
              <w:right w:w="60" w:type="dxa"/>
            </w:tcMar>
            <w:vAlign w:val="center"/>
          </w:tcPr>
          <w:p w14:paraId="77721619" w14:textId="77777777" w:rsidR="008144CC" w:rsidRDefault="00000000">
            <w:pPr>
              <w:spacing w:line="240" w:lineRule="auto"/>
              <w:jc w:val="center"/>
            </w:pPr>
            <w:r>
              <w:rPr>
                <w:sz w:val="15"/>
              </w:rPr>
              <w:t>7</w:t>
            </w:r>
          </w:p>
        </w:tc>
        <w:tc>
          <w:tcPr>
            <w:tcW w:w="1311" w:type="dxa"/>
            <w:tcBorders>
              <w:top w:val="nil"/>
              <w:left w:val="nil"/>
              <w:bottom w:val="nil"/>
              <w:right w:val="nil"/>
            </w:tcBorders>
            <w:tcMar>
              <w:top w:w="65" w:type="dxa"/>
              <w:left w:w="60" w:type="dxa"/>
              <w:bottom w:w="65" w:type="dxa"/>
              <w:right w:w="60" w:type="dxa"/>
            </w:tcMar>
            <w:vAlign w:val="center"/>
          </w:tcPr>
          <w:p w14:paraId="6EC6AE25" w14:textId="77777777" w:rsidR="008144CC" w:rsidRDefault="00000000">
            <w:pPr>
              <w:spacing w:line="240" w:lineRule="auto"/>
              <w:jc w:val="center"/>
            </w:pPr>
            <w:r>
              <w:rPr>
                <w:sz w:val="15"/>
              </w:rPr>
              <w:t>3</w:t>
            </w:r>
          </w:p>
        </w:tc>
        <w:tc>
          <w:tcPr>
            <w:tcW w:w="1311" w:type="dxa"/>
            <w:tcBorders>
              <w:top w:val="nil"/>
              <w:left w:val="nil"/>
              <w:bottom w:val="nil"/>
              <w:right w:val="nil"/>
            </w:tcBorders>
            <w:tcMar>
              <w:top w:w="65" w:type="dxa"/>
              <w:left w:w="60" w:type="dxa"/>
              <w:bottom w:w="65" w:type="dxa"/>
              <w:right w:w="60" w:type="dxa"/>
            </w:tcMar>
            <w:vAlign w:val="center"/>
          </w:tcPr>
          <w:p w14:paraId="5713C564" w14:textId="77777777" w:rsidR="008144CC" w:rsidRDefault="00000000">
            <w:pPr>
              <w:spacing w:line="240" w:lineRule="auto"/>
              <w:jc w:val="center"/>
            </w:pPr>
            <w:r>
              <w:rPr>
                <w:sz w:val="15"/>
              </w:rPr>
              <w:t>65</w:t>
            </w:r>
          </w:p>
        </w:tc>
        <w:tc>
          <w:tcPr>
            <w:tcW w:w="1029" w:type="dxa"/>
            <w:tcBorders>
              <w:top w:val="nil"/>
              <w:left w:val="nil"/>
              <w:bottom w:val="nil"/>
              <w:right w:val="nil"/>
            </w:tcBorders>
            <w:tcMar>
              <w:top w:w="65" w:type="dxa"/>
              <w:left w:w="60" w:type="dxa"/>
              <w:bottom w:w="65" w:type="dxa"/>
              <w:right w:w="60" w:type="dxa"/>
            </w:tcMar>
            <w:vAlign w:val="center"/>
          </w:tcPr>
          <w:p w14:paraId="2C886239" w14:textId="77777777" w:rsidR="008144CC" w:rsidRDefault="00000000">
            <w:pPr>
              <w:spacing w:line="240" w:lineRule="auto"/>
              <w:jc w:val="center"/>
            </w:pPr>
            <w:r>
              <w:rPr>
                <w:sz w:val="15"/>
              </w:rPr>
              <w:t>75</w:t>
            </w:r>
          </w:p>
        </w:tc>
      </w:tr>
      <w:tr w:rsidR="008144CC" w14:paraId="25B2BDE7" w14:textId="77777777">
        <w:trPr>
          <w:jc w:val="center"/>
        </w:trPr>
        <w:tc>
          <w:tcPr>
            <w:tcW w:w="1938" w:type="dxa"/>
            <w:tcBorders>
              <w:top w:val="nil"/>
              <w:left w:val="nil"/>
              <w:bottom w:val="nil"/>
              <w:right w:val="nil"/>
            </w:tcBorders>
            <w:tcMar>
              <w:top w:w="65" w:type="dxa"/>
              <w:left w:w="60" w:type="dxa"/>
              <w:bottom w:w="65" w:type="dxa"/>
              <w:right w:w="60" w:type="dxa"/>
            </w:tcMar>
            <w:vAlign w:val="center"/>
          </w:tcPr>
          <w:p w14:paraId="6305FFDA" w14:textId="77777777" w:rsidR="008144CC" w:rsidRDefault="00000000">
            <w:pPr>
              <w:spacing w:line="240" w:lineRule="auto"/>
              <w:jc w:val="left"/>
            </w:pPr>
            <w:r>
              <w:rPr>
                <w:sz w:val="15"/>
              </w:rPr>
              <w:t>Positive</w:t>
            </w:r>
          </w:p>
        </w:tc>
        <w:tc>
          <w:tcPr>
            <w:tcW w:w="1311" w:type="dxa"/>
            <w:tcBorders>
              <w:top w:val="nil"/>
              <w:left w:val="nil"/>
              <w:bottom w:val="nil"/>
              <w:right w:val="nil"/>
            </w:tcBorders>
            <w:tcMar>
              <w:top w:w="65" w:type="dxa"/>
              <w:left w:w="60" w:type="dxa"/>
              <w:bottom w:w="65" w:type="dxa"/>
              <w:right w:w="60" w:type="dxa"/>
            </w:tcMar>
            <w:vAlign w:val="center"/>
          </w:tcPr>
          <w:p w14:paraId="78352A0E" w14:textId="77777777" w:rsidR="008144CC" w:rsidRDefault="00000000">
            <w:pPr>
              <w:spacing w:line="240" w:lineRule="auto"/>
              <w:jc w:val="center"/>
            </w:pPr>
            <w:r>
              <w:rPr>
                <w:sz w:val="15"/>
              </w:rPr>
              <w:t>38</w:t>
            </w:r>
          </w:p>
        </w:tc>
        <w:tc>
          <w:tcPr>
            <w:tcW w:w="1311" w:type="dxa"/>
            <w:tcBorders>
              <w:top w:val="nil"/>
              <w:left w:val="nil"/>
              <w:bottom w:val="nil"/>
              <w:right w:val="nil"/>
            </w:tcBorders>
            <w:tcMar>
              <w:top w:w="65" w:type="dxa"/>
              <w:left w:w="60" w:type="dxa"/>
              <w:bottom w:w="65" w:type="dxa"/>
              <w:right w:w="60" w:type="dxa"/>
            </w:tcMar>
            <w:vAlign w:val="center"/>
          </w:tcPr>
          <w:p w14:paraId="2A9B4F74" w14:textId="77777777" w:rsidR="008144CC" w:rsidRDefault="00000000">
            <w:pPr>
              <w:spacing w:line="240" w:lineRule="auto"/>
              <w:jc w:val="center"/>
            </w:pPr>
            <w:r>
              <w:rPr>
                <w:sz w:val="15"/>
              </w:rPr>
              <w:t>0</w:t>
            </w:r>
          </w:p>
        </w:tc>
        <w:tc>
          <w:tcPr>
            <w:tcW w:w="1311" w:type="dxa"/>
            <w:tcBorders>
              <w:top w:val="nil"/>
              <w:left w:val="nil"/>
              <w:bottom w:val="nil"/>
              <w:right w:val="nil"/>
            </w:tcBorders>
            <w:tcMar>
              <w:top w:w="65" w:type="dxa"/>
              <w:left w:w="60" w:type="dxa"/>
              <w:bottom w:w="65" w:type="dxa"/>
              <w:right w:w="60" w:type="dxa"/>
            </w:tcMar>
            <w:vAlign w:val="center"/>
          </w:tcPr>
          <w:p w14:paraId="2343CC11" w14:textId="77777777" w:rsidR="008144CC" w:rsidRDefault="00000000">
            <w:pPr>
              <w:spacing w:line="240" w:lineRule="auto"/>
              <w:jc w:val="center"/>
            </w:pPr>
            <w:r>
              <w:rPr>
                <w:sz w:val="15"/>
              </w:rPr>
              <w:t>2</w:t>
            </w:r>
          </w:p>
        </w:tc>
        <w:tc>
          <w:tcPr>
            <w:tcW w:w="1029" w:type="dxa"/>
            <w:tcBorders>
              <w:top w:val="nil"/>
              <w:left w:val="nil"/>
              <w:bottom w:val="nil"/>
              <w:right w:val="nil"/>
            </w:tcBorders>
            <w:tcMar>
              <w:top w:w="65" w:type="dxa"/>
              <w:left w:w="60" w:type="dxa"/>
              <w:bottom w:w="65" w:type="dxa"/>
              <w:right w:w="60" w:type="dxa"/>
            </w:tcMar>
            <w:vAlign w:val="center"/>
          </w:tcPr>
          <w:p w14:paraId="7AF8611E" w14:textId="77777777" w:rsidR="008144CC" w:rsidRDefault="00000000">
            <w:pPr>
              <w:spacing w:line="240" w:lineRule="auto"/>
              <w:jc w:val="center"/>
            </w:pPr>
            <w:r>
              <w:rPr>
                <w:sz w:val="15"/>
              </w:rPr>
              <w:t>40</w:t>
            </w:r>
          </w:p>
        </w:tc>
      </w:tr>
      <w:tr w:rsidR="008144CC" w14:paraId="56F6CD79" w14:textId="77777777">
        <w:trPr>
          <w:jc w:val="center"/>
        </w:trPr>
        <w:tc>
          <w:tcPr>
            <w:tcW w:w="1938" w:type="dxa"/>
            <w:tcBorders>
              <w:top w:val="nil"/>
              <w:left w:val="nil"/>
              <w:bottom w:val="single" w:sz="10" w:space="0" w:color="000000"/>
              <w:right w:val="nil"/>
            </w:tcBorders>
            <w:tcMar>
              <w:top w:w="65" w:type="dxa"/>
              <w:left w:w="60" w:type="dxa"/>
              <w:bottom w:w="65" w:type="dxa"/>
              <w:right w:w="60" w:type="dxa"/>
            </w:tcMar>
            <w:vAlign w:val="center"/>
          </w:tcPr>
          <w:p w14:paraId="552C0016" w14:textId="77777777" w:rsidR="008144CC" w:rsidRDefault="00000000">
            <w:pPr>
              <w:spacing w:line="240" w:lineRule="auto"/>
              <w:jc w:val="left"/>
            </w:pPr>
            <w:r>
              <w:rPr>
                <w:sz w:val="15"/>
              </w:rPr>
              <w:t>Total</w:t>
            </w:r>
          </w:p>
        </w:tc>
        <w:tc>
          <w:tcPr>
            <w:tcW w:w="1311" w:type="dxa"/>
            <w:tcBorders>
              <w:top w:val="nil"/>
              <w:left w:val="nil"/>
              <w:bottom w:val="single" w:sz="10" w:space="0" w:color="000000"/>
              <w:right w:val="nil"/>
            </w:tcBorders>
            <w:tcMar>
              <w:top w:w="65" w:type="dxa"/>
              <w:left w:w="60" w:type="dxa"/>
              <w:bottom w:w="65" w:type="dxa"/>
              <w:right w:w="60" w:type="dxa"/>
            </w:tcMar>
            <w:vAlign w:val="center"/>
          </w:tcPr>
          <w:p w14:paraId="140C3C8A" w14:textId="77777777" w:rsidR="008144CC" w:rsidRDefault="00000000">
            <w:pPr>
              <w:spacing w:line="240" w:lineRule="auto"/>
              <w:jc w:val="center"/>
            </w:pPr>
            <w:r>
              <w:rPr>
                <w:sz w:val="15"/>
              </w:rPr>
              <w:t>54</w:t>
            </w:r>
          </w:p>
        </w:tc>
        <w:tc>
          <w:tcPr>
            <w:tcW w:w="1311" w:type="dxa"/>
            <w:tcBorders>
              <w:top w:val="nil"/>
              <w:left w:val="nil"/>
              <w:bottom w:val="single" w:sz="10" w:space="0" w:color="000000"/>
              <w:right w:val="nil"/>
            </w:tcBorders>
            <w:tcMar>
              <w:top w:w="65" w:type="dxa"/>
              <w:left w:w="60" w:type="dxa"/>
              <w:bottom w:w="65" w:type="dxa"/>
              <w:right w:w="60" w:type="dxa"/>
            </w:tcMar>
            <w:vAlign w:val="center"/>
          </w:tcPr>
          <w:p w14:paraId="347B26DE" w14:textId="77777777" w:rsidR="008144CC" w:rsidRDefault="00000000">
            <w:pPr>
              <w:spacing w:line="240" w:lineRule="auto"/>
              <w:jc w:val="center"/>
            </w:pPr>
            <w:r>
              <w:rPr>
                <w:sz w:val="15"/>
              </w:rPr>
              <w:t>48</w:t>
            </w:r>
          </w:p>
        </w:tc>
        <w:tc>
          <w:tcPr>
            <w:tcW w:w="1311" w:type="dxa"/>
            <w:tcBorders>
              <w:top w:val="nil"/>
              <w:left w:val="nil"/>
              <w:bottom w:val="single" w:sz="10" w:space="0" w:color="000000"/>
              <w:right w:val="nil"/>
            </w:tcBorders>
            <w:tcMar>
              <w:top w:w="65" w:type="dxa"/>
              <w:left w:w="60" w:type="dxa"/>
              <w:bottom w:w="65" w:type="dxa"/>
              <w:right w:w="60" w:type="dxa"/>
            </w:tcMar>
            <w:vAlign w:val="center"/>
          </w:tcPr>
          <w:p w14:paraId="738ED6FB" w14:textId="77777777" w:rsidR="008144CC" w:rsidRDefault="00000000">
            <w:pPr>
              <w:spacing w:line="240" w:lineRule="auto"/>
              <w:jc w:val="center"/>
            </w:pPr>
            <w:r>
              <w:rPr>
                <w:sz w:val="15"/>
              </w:rPr>
              <w:t>84</w:t>
            </w:r>
          </w:p>
        </w:tc>
        <w:tc>
          <w:tcPr>
            <w:tcW w:w="1029" w:type="dxa"/>
            <w:tcBorders>
              <w:top w:val="nil"/>
              <w:left w:val="nil"/>
              <w:bottom w:val="single" w:sz="10" w:space="0" w:color="000000"/>
              <w:right w:val="nil"/>
            </w:tcBorders>
            <w:tcMar>
              <w:top w:w="65" w:type="dxa"/>
              <w:left w:w="60" w:type="dxa"/>
              <w:bottom w:w="65" w:type="dxa"/>
              <w:right w:w="60" w:type="dxa"/>
            </w:tcMar>
            <w:vAlign w:val="center"/>
          </w:tcPr>
          <w:p w14:paraId="49DA4E33" w14:textId="77777777" w:rsidR="008144CC" w:rsidRDefault="00000000">
            <w:pPr>
              <w:spacing w:line="240" w:lineRule="auto"/>
              <w:jc w:val="center"/>
            </w:pPr>
            <w:r>
              <w:rPr>
                <w:sz w:val="15"/>
              </w:rPr>
              <w:t>186</w:t>
            </w:r>
          </w:p>
        </w:tc>
      </w:tr>
    </w:tbl>
    <w:p w14:paraId="553577B8" w14:textId="77777777" w:rsidR="008144CC" w:rsidRDefault="00000000">
      <w:pPr>
        <w:spacing w:before="20" w:after="40" w:line="240" w:lineRule="auto"/>
        <w:jc w:val="left"/>
      </w:pPr>
      <w:r>
        <w:rPr>
          <w:i/>
          <w:sz w:val="16"/>
        </w:rPr>
        <w:t xml:space="preserve">Note. </w:t>
      </w:r>
      <w:r>
        <w:rPr>
          <w:sz w:val="16"/>
        </w:rPr>
        <w:t>The association was significant by chi-square test, chi-square = 189.48, df = 4, p = 6.85e-40.</w:t>
      </w:r>
    </w:p>
    <w:p w14:paraId="7F3EA2BC" w14:textId="77777777" w:rsidR="008144CC" w:rsidRDefault="00000000">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14:paraId="20F5FEC9" w14:textId="77777777" w:rsidR="008144CC" w:rsidRDefault="00000000">
      <w:pPr>
        <w:pStyle w:val="tablecaption"/>
      </w:pPr>
      <w:r>
        <w:rPr>
          <w:b/>
          <w:i/>
        </w:rPr>
        <w:t xml:space="preserve">Table 11. </w:t>
      </w:r>
      <w:r>
        <w:rPr>
          <w:i/>
        </w:rPr>
        <w:t>Cross-tabulation of platform and misinformation in the Gold Test Set.</w:t>
      </w:r>
    </w:p>
    <w:tbl>
      <w:tblPr>
        <w:tblW w:w="6900" w:type="dxa"/>
        <w:jc w:val="center"/>
        <w:tblLayout w:type="fixed"/>
        <w:tblLook w:val="04A0" w:firstRow="1" w:lastRow="0" w:firstColumn="1" w:lastColumn="0" w:noHBand="0" w:noVBand="1"/>
      </w:tblPr>
      <w:tblGrid>
        <w:gridCol w:w="2822"/>
        <w:gridCol w:w="940"/>
        <w:gridCol w:w="940"/>
        <w:gridCol w:w="888"/>
        <w:gridCol w:w="1310"/>
      </w:tblGrid>
      <w:tr w:rsidR="008144CC" w14:paraId="24485AEA" w14:textId="77777777">
        <w:trPr>
          <w:tblHeader/>
          <w:jc w:val="center"/>
        </w:trPr>
        <w:tc>
          <w:tcPr>
            <w:tcW w:w="2822"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183C1B7F" w14:textId="77777777" w:rsidR="008144CC" w:rsidRDefault="00000000">
            <w:pPr>
              <w:spacing w:line="240" w:lineRule="auto"/>
              <w:jc w:val="left"/>
            </w:pPr>
            <w:r>
              <w:rPr>
                <w:b/>
                <w:sz w:val="14"/>
              </w:rPr>
              <w:t>Platform</w:t>
            </w:r>
          </w:p>
        </w:tc>
        <w:tc>
          <w:tcPr>
            <w:tcW w:w="940"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54F78CA2" w14:textId="77777777" w:rsidR="008144CC" w:rsidRDefault="00000000">
            <w:pPr>
              <w:spacing w:line="240" w:lineRule="auto"/>
              <w:jc w:val="center"/>
            </w:pPr>
            <w:r>
              <w:rPr>
                <w:b/>
                <w:sz w:val="14"/>
              </w:rPr>
              <w:t>Misinfo</w:t>
            </w:r>
          </w:p>
        </w:tc>
        <w:tc>
          <w:tcPr>
            <w:tcW w:w="940"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37DB1737" w14:textId="77777777" w:rsidR="008144CC" w:rsidRDefault="00000000">
            <w:pPr>
              <w:spacing w:line="240" w:lineRule="auto"/>
              <w:jc w:val="center"/>
            </w:pPr>
            <w:r>
              <w:rPr>
                <w:b/>
                <w:sz w:val="14"/>
              </w:rPr>
              <w:t>Correct</w:t>
            </w:r>
          </w:p>
        </w:tc>
        <w:tc>
          <w:tcPr>
            <w:tcW w:w="888"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6B167630" w14:textId="77777777" w:rsidR="008144CC" w:rsidRDefault="00000000">
            <w:pPr>
              <w:spacing w:line="240" w:lineRule="auto"/>
              <w:jc w:val="center"/>
            </w:pPr>
            <w:r>
              <w:rPr>
                <w:b/>
                <w:sz w:val="14"/>
              </w:rPr>
              <w:t>Total</w:t>
            </w:r>
          </w:p>
        </w:tc>
        <w:tc>
          <w:tcPr>
            <w:tcW w:w="1310"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57C10E24" w14:textId="77777777" w:rsidR="008144CC" w:rsidRDefault="00000000">
            <w:pPr>
              <w:spacing w:line="240" w:lineRule="auto"/>
              <w:jc w:val="center"/>
            </w:pPr>
            <w:r>
              <w:rPr>
                <w:b/>
                <w:sz w:val="14"/>
              </w:rPr>
              <w:t>Misinfo rate</w:t>
            </w:r>
          </w:p>
        </w:tc>
      </w:tr>
      <w:tr w:rsidR="008144CC" w14:paraId="54754F8D" w14:textId="77777777">
        <w:trPr>
          <w:jc w:val="center"/>
        </w:trPr>
        <w:tc>
          <w:tcPr>
            <w:tcW w:w="2822" w:type="dxa"/>
            <w:tcBorders>
              <w:top w:val="nil"/>
              <w:left w:val="nil"/>
              <w:bottom w:val="nil"/>
              <w:right w:val="nil"/>
            </w:tcBorders>
            <w:tcMar>
              <w:top w:w="65" w:type="dxa"/>
              <w:left w:w="60" w:type="dxa"/>
              <w:bottom w:w="65" w:type="dxa"/>
              <w:right w:w="60" w:type="dxa"/>
            </w:tcMar>
            <w:vAlign w:val="center"/>
          </w:tcPr>
          <w:p w14:paraId="06D482B3" w14:textId="77777777" w:rsidR="008144CC" w:rsidRDefault="00000000">
            <w:pPr>
              <w:spacing w:line="240" w:lineRule="auto"/>
              <w:jc w:val="left"/>
            </w:pPr>
            <w:r>
              <w:rPr>
                <w:sz w:val="14"/>
              </w:rPr>
              <w:t>Facebook</w:t>
            </w:r>
          </w:p>
        </w:tc>
        <w:tc>
          <w:tcPr>
            <w:tcW w:w="940" w:type="dxa"/>
            <w:tcBorders>
              <w:top w:val="nil"/>
              <w:left w:val="nil"/>
              <w:bottom w:val="nil"/>
              <w:right w:val="nil"/>
            </w:tcBorders>
            <w:tcMar>
              <w:top w:w="65" w:type="dxa"/>
              <w:left w:w="60" w:type="dxa"/>
              <w:bottom w:w="65" w:type="dxa"/>
              <w:right w:w="60" w:type="dxa"/>
            </w:tcMar>
            <w:vAlign w:val="center"/>
          </w:tcPr>
          <w:p w14:paraId="21A6CFA4" w14:textId="77777777" w:rsidR="008144CC" w:rsidRDefault="00000000">
            <w:pPr>
              <w:spacing w:line="240" w:lineRule="auto"/>
              <w:jc w:val="center"/>
            </w:pPr>
            <w:r>
              <w:rPr>
                <w:sz w:val="14"/>
              </w:rPr>
              <w:t>19</w:t>
            </w:r>
          </w:p>
        </w:tc>
        <w:tc>
          <w:tcPr>
            <w:tcW w:w="940" w:type="dxa"/>
            <w:tcBorders>
              <w:top w:val="nil"/>
              <w:left w:val="nil"/>
              <w:bottom w:val="nil"/>
              <w:right w:val="nil"/>
            </w:tcBorders>
            <w:tcMar>
              <w:top w:w="65" w:type="dxa"/>
              <w:left w:w="60" w:type="dxa"/>
              <w:bottom w:w="65" w:type="dxa"/>
              <w:right w:w="60" w:type="dxa"/>
            </w:tcMar>
            <w:vAlign w:val="center"/>
          </w:tcPr>
          <w:p w14:paraId="17788C6A" w14:textId="77777777" w:rsidR="008144CC" w:rsidRDefault="00000000">
            <w:pPr>
              <w:spacing w:line="240" w:lineRule="auto"/>
              <w:jc w:val="center"/>
            </w:pPr>
            <w:r>
              <w:rPr>
                <w:sz w:val="14"/>
              </w:rPr>
              <w:t>58</w:t>
            </w:r>
          </w:p>
        </w:tc>
        <w:tc>
          <w:tcPr>
            <w:tcW w:w="888" w:type="dxa"/>
            <w:tcBorders>
              <w:top w:val="nil"/>
              <w:left w:val="nil"/>
              <w:bottom w:val="nil"/>
              <w:right w:val="nil"/>
            </w:tcBorders>
            <w:tcMar>
              <w:top w:w="65" w:type="dxa"/>
              <w:left w:w="60" w:type="dxa"/>
              <w:bottom w:w="65" w:type="dxa"/>
              <w:right w:w="60" w:type="dxa"/>
            </w:tcMar>
            <w:vAlign w:val="center"/>
          </w:tcPr>
          <w:p w14:paraId="06AF7D14" w14:textId="77777777" w:rsidR="008144CC" w:rsidRDefault="00000000">
            <w:pPr>
              <w:spacing w:line="240" w:lineRule="auto"/>
              <w:jc w:val="center"/>
            </w:pPr>
            <w:r>
              <w:rPr>
                <w:sz w:val="14"/>
              </w:rPr>
              <w:t>77</w:t>
            </w:r>
          </w:p>
        </w:tc>
        <w:tc>
          <w:tcPr>
            <w:tcW w:w="1310" w:type="dxa"/>
            <w:tcBorders>
              <w:top w:val="nil"/>
              <w:left w:val="nil"/>
              <w:bottom w:val="nil"/>
              <w:right w:val="nil"/>
            </w:tcBorders>
            <w:tcMar>
              <w:top w:w="65" w:type="dxa"/>
              <w:left w:w="60" w:type="dxa"/>
              <w:bottom w:w="65" w:type="dxa"/>
              <w:right w:w="60" w:type="dxa"/>
            </w:tcMar>
            <w:vAlign w:val="center"/>
          </w:tcPr>
          <w:p w14:paraId="155E0F15" w14:textId="77777777" w:rsidR="008144CC" w:rsidRDefault="00000000">
            <w:pPr>
              <w:spacing w:line="240" w:lineRule="auto"/>
              <w:jc w:val="center"/>
            </w:pPr>
            <w:r>
              <w:rPr>
                <w:sz w:val="14"/>
              </w:rPr>
              <w:t>24.7%</w:t>
            </w:r>
          </w:p>
        </w:tc>
      </w:tr>
      <w:tr w:rsidR="008144CC" w14:paraId="64DEEDFC" w14:textId="77777777">
        <w:trPr>
          <w:jc w:val="center"/>
        </w:trPr>
        <w:tc>
          <w:tcPr>
            <w:tcW w:w="2822" w:type="dxa"/>
            <w:tcBorders>
              <w:top w:val="nil"/>
              <w:left w:val="nil"/>
              <w:bottom w:val="nil"/>
              <w:right w:val="nil"/>
            </w:tcBorders>
            <w:tcMar>
              <w:top w:w="65" w:type="dxa"/>
              <w:left w:w="60" w:type="dxa"/>
              <w:bottom w:w="65" w:type="dxa"/>
              <w:right w:w="60" w:type="dxa"/>
            </w:tcMar>
            <w:vAlign w:val="center"/>
          </w:tcPr>
          <w:p w14:paraId="3379B388" w14:textId="77777777" w:rsidR="008144CC" w:rsidRDefault="00000000">
            <w:pPr>
              <w:spacing w:line="240" w:lineRule="auto"/>
              <w:jc w:val="left"/>
            </w:pPr>
            <w:r>
              <w:rPr>
                <w:sz w:val="14"/>
              </w:rPr>
              <w:t>YouTube</w:t>
            </w:r>
          </w:p>
        </w:tc>
        <w:tc>
          <w:tcPr>
            <w:tcW w:w="940" w:type="dxa"/>
            <w:tcBorders>
              <w:top w:val="nil"/>
              <w:left w:val="nil"/>
              <w:bottom w:val="nil"/>
              <w:right w:val="nil"/>
            </w:tcBorders>
            <w:tcMar>
              <w:top w:w="65" w:type="dxa"/>
              <w:left w:w="60" w:type="dxa"/>
              <w:bottom w:w="65" w:type="dxa"/>
              <w:right w:w="60" w:type="dxa"/>
            </w:tcMar>
            <w:vAlign w:val="center"/>
          </w:tcPr>
          <w:p w14:paraId="5EE9440B" w14:textId="77777777" w:rsidR="008144CC" w:rsidRDefault="00000000">
            <w:pPr>
              <w:spacing w:line="240" w:lineRule="auto"/>
              <w:jc w:val="center"/>
            </w:pPr>
            <w:r>
              <w:rPr>
                <w:sz w:val="14"/>
              </w:rPr>
              <w:t>9</w:t>
            </w:r>
          </w:p>
        </w:tc>
        <w:tc>
          <w:tcPr>
            <w:tcW w:w="940" w:type="dxa"/>
            <w:tcBorders>
              <w:top w:val="nil"/>
              <w:left w:val="nil"/>
              <w:bottom w:val="nil"/>
              <w:right w:val="nil"/>
            </w:tcBorders>
            <w:tcMar>
              <w:top w:w="65" w:type="dxa"/>
              <w:left w:w="60" w:type="dxa"/>
              <w:bottom w:w="65" w:type="dxa"/>
              <w:right w:w="60" w:type="dxa"/>
            </w:tcMar>
            <w:vAlign w:val="center"/>
          </w:tcPr>
          <w:p w14:paraId="35E43975" w14:textId="77777777" w:rsidR="008144CC" w:rsidRDefault="00000000">
            <w:pPr>
              <w:spacing w:line="240" w:lineRule="auto"/>
              <w:jc w:val="center"/>
            </w:pPr>
            <w:r>
              <w:rPr>
                <w:sz w:val="14"/>
              </w:rPr>
              <w:t>65</w:t>
            </w:r>
          </w:p>
        </w:tc>
        <w:tc>
          <w:tcPr>
            <w:tcW w:w="888" w:type="dxa"/>
            <w:tcBorders>
              <w:top w:val="nil"/>
              <w:left w:val="nil"/>
              <w:bottom w:val="nil"/>
              <w:right w:val="nil"/>
            </w:tcBorders>
            <w:tcMar>
              <w:top w:w="65" w:type="dxa"/>
              <w:left w:w="60" w:type="dxa"/>
              <w:bottom w:w="65" w:type="dxa"/>
              <w:right w:w="60" w:type="dxa"/>
            </w:tcMar>
            <w:vAlign w:val="center"/>
          </w:tcPr>
          <w:p w14:paraId="0F7D00B8" w14:textId="77777777" w:rsidR="008144CC" w:rsidRDefault="00000000">
            <w:pPr>
              <w:spacing w:line="240" w:lineRule="auto"/>
              <w:jc w:val="center"/>
            </w:pPr>
            <w:r>
              <w:rPr>
                <w:sz w:val="14"/>
              </w:rPr>
              <w:t>74</w:t>
            </w:r>
          </w:p>
        </w:tc>
        <w:tc>
          <w:tcPr>
            <w:tcW w:w="1310" w:type="dxa"/>
            <w:tcBorders>
              <w:top w:val="nil"/>
              <w:left w:val="nil"/>
              <w:bottom w:val="nil"/>
              <w:right w:val="nil"/>
            </w:tcBorders>
            <w:tcMar>
              <w:top w:w="65" w:type="dxa"/>
              <w:left w:w="60" w:type="dxa"/>
              <w:bottom w:w="65" w:type="dxa"/>
              <w:right w:w="60" w:type="dxa"/>
            </w:tcMar>
            <w:vAlign w:val="center"/>
          </w:tcPr>
          <w:p w14:paraId="499143B2" w14:textId="77777777" w:rsidR="008144CC" w:rsidRDefault="00000000">
            <w:pPr>
              <w:spacing w:line="240" w:lineRule="auto"/>
              <w:jc w:val="center"/>
            </w:pPr>
            <w:r>
              <w:rPr>
                <w:sz w:val="14"/>
              </w:rPr>
              <w:t>12.2%</w:t>
            </w:r>
          </w:p>
        </w:tc>
      </w:tr>
      <w:tr w:rsidR="008144CC" w14:paraId="3F699BD3" w14:textId="77777777">
        <w:trPr>
          <w:jc w:val="center"/>
        </w:trPr>
        <w:tc>
          <w:tcPr>
            <w:tcW w:w="2822" w:type="dxa"/>
            <w:tcBorders>
              <w:top w:val="nil"/>
              <w:left w:val="nil"/>
              <w:bottom w:val="nil"/>
              <w:right w:val="nil"/>
            </w:tcBorders>
            <w:tcMar>
              <w:top w:w="65" w:type="dxa"/>
              <w:left w:w="60" w:type="dxa"/>
              <w:bottom w:w="65" w:type="dxa"/>
              <w:right w:w="60" w:type="dxa"/>
            </w:tcMar>
            <w:vAlign w:val="center"/>
          </w:tcPr>
          <w:p w14:paraId="575CD315" w14:textId="77777777" w:rsidR="008144CC" w:rsidRDefault="00000000">
            <w:pPr>
              <w:spacing w:line="240" w:lineRule="auto"/>
              <w:jc w:val="left"/>
            </w:pPr>
            <w:r>
              <w:rPr>
                <w:sz w:val="14"/>
              </w:rPr>
              <w:t>Forums / other social media</w:t>
            </w:r>
          </w:p>
        </w:tc>
        <w:tc>
          <w:tcPr>
            <w:tcW w:w="940" w:type="dxa"/>
            <w:tcBorders>
              <w:top w:val="nil"/>
              <w:left w:val="nil"/>
              <w:bottom w:val="nil"/>
              <w:right w:val="nil"/>
            </w:tcBorders>
            <w:tcMar>
              <w:top w:w="65" w:type="dxa"/>
              <w:left w:w="60" w:type="dxa"/>
              <w:bottom w:w="65" w:type="dxa"/>
              <w:right w:w="60" w:type="dxa"/>
            </w:tcMar>
            <w:vAlign w:val="center"/>
          </w:tcPr>
          <w:p w14:paraId="1F1AB41B" w14:textId="77777777" w:rsidR="008144CC" w:rsidRDefault="00000000">
            <w:pPr>
              <w:spacing w:line="240" w:lineRule="auto"/>
              <w:jc w:val="center"/>
            </w:pPr>
            <w:r>
              <w:rPr>
                <w:sz w:val="14"/>
              </w:rPr>
              <w:t>0</w:t>
            </w:r>
          </w:p>
        </w:tc>
        <w:tc>
          <w:tcPr>
            <w:tcW w:w="940" w:type="dxa"/>
            <w:tcBorders>
              <w:top w:val="nil"/>
              <w:left w:val="nil"/>
              <w:bottom w:val="nil"/>
              <w:right w:val="nil"/>
            </w:tcBorders>
            <w:tcMar>
              <w:top w:w="65" w:type="dxa"/>
              <w:left w:w="60" w:type="dxa"/>
              <w:bottom w:w="65" w:type="dxa"/>
              <w:right w:w="60" w:type="dxa"/>
            </w:tcMar>
            <w:vAlign w:val="center"/>
          </w:tcPr>
          <w:p w14:paraId="5E7C43BA" w14:textId="77777777" w:rsidR="008144CC" w:rsidRDefault="00000000">
            <w:pPr>
              <w:spacing w:line="240" w:lineRule="auto"/>
              <w:jc w:val="center"/>
            </w:pPr>
            <w:r>
              <w:rPr>
                <w:sz w:val="14"/>
              </w:rPr>
              <w:t>16</w:t>
            </w:r>
          </w:p>
        </w:tc>
        <w:tc>
          <w:tcPr>
            <w:tcW w:w="888" w:type="dxa"/>
            <w:tcBorders>
              <w:top w:val="nil"/>
              <w:left w:val="nil"/>
              <w:bottom w:val="nil"/>
              <w:right w:val="nil"/>
            </w:tcBorders>
            <w:tcMar>
              <w:top w:w="65" w:type="dxa"/>
              <w:left w:w="60" w:type="dxa"/>
              <w:bottom w:w="65" w:type="dxa"/>
              <w:right w:w="60" w:type="dxa"/>
            </w:tcMar>
            <w:vAlign w:val="center"/>
          </w:tcPr>
          <w:p w14:paraId="603F2131" w14:textId="77777777" w:rsidR="008144CC" w:rsidRDefault="00000000">
            <w:pPr>
              <w:spacing w:line="240" w:lineRule="auto"/>
              <w:jc w:val="center"/>
            </w:pPr>
            <w:r>
              <w:rPr>
                <w:sz w:val="14"/>
              </w:rPr>
              <w:t>16</w:t>
            </w:r>
          </w:p>
        </w:tc>
        <w:tc>
          <w:tcPr>
            <w:tcW w:w="1310" w:type="dxa"/>
            <w:tcBorders>
              <w:top w:val="nil"/>
              <w:left w:val="nil"/>
              <w:bottom w:val="nil"/>
              <w:right w:val="nil"/>
            </w:tcBorders>
            <w:tcMar>
              <w:top w:w="65" w:type="dxa"/>
              <w:left w:w="60" w:type="dxa"/>
              <w:bottom w:w="65" w:type="dxa"/>
              <w:right w:w="60" w:type="dxa"/>
            </w:tcMar>
            <w:vAlign w:val="center"/>
          </w:tcPr>
          <w:p w14:paraId="70E940D8" w14:textId="77777777" w:rsidR="008144CC" w:rsidRDefault="00000000">
            <w:pPr>
              <w:spacing w:line="240" w:lineRule="auto"/>
              <w:jc w:val="center"/>
            </w:pPr>
            <w:r>
              <w:rPr>
                <w:sz w:val="14"/>
              </w:rPr>
              <w:t>0.0%</w:t>
            </w:r>
          </w:p>
        </w:tc>
      </w:tr>
      <w:tr w:rsidR="008144CC" w14:paraId="1F036DF9" w14:textId="77777777">
        <w:trPr>
          <w:jc w:val="center"/>
        </w:trPr>
        <w:tc>
          <w:tcPr>
            <w:tcW w:w="2822" w:type="dxa"/>
            <w:tcBorders>
              <w:top w:val="nil"/>
              <w:left w:val="nil"/>
              <w:bottom w:val="nil"/>
              <w:right w:val="nil"/>
            </w:tcBorders>
            <w:tcMar>
              <w:top w:w="65" w:type="dxa"/>
              <w:left w:w="60" w:type="dxa"/>
              <w:bottom w:w="65" w:type="dxa"/>
              <w:right w:w="60" w:type="dxa"/>
            </w:tcMar>
            <w:vAlign w:val="center"/>
          </w:tcPr>
          <w:p w14:paraId="518BC325" w14:textId="77777777" w:rsidR="008144CC" w:rsidRDefault="00000000">
            <w:pPr>
              <w:spacing w:line="240" w:lineRule="auto"/>
              <w:jc w:val="left"/>
            </w:pPr>
            <w:r>
              <w:rPr>
                <w:sz w:val="14"/>
              </w:rPr>
              <w:t>Institutional news</w:t>
            </w:r>
          </w:p>
        </w:tc>
        <w:tc>
          <w:tcPr>
            <w:tcW w:w="940" w:type="dxa"/>
            <w:tcBorders>
              <w:top w:val="nil"/>
              <w:left w:val="nil"/>
              <w:bottom w:val="nil"/>
              <w:right w:val="nil"/>
            </w:tcBorders>
            <w:tcMar>
              <w:top w:w="65" w:type="dxa"/>
              <w:left w:w="60" w:type="dxa"/>
              <w:bottom w:w="65" w:type="dxa"/>
              <w:right w:w="60" w:type="dxa"/>
            </w:tcMar>
            <w:vAlign w:val="center"/>
          </w:tcPr>
          <w:p w14:paraId="79CA45F1" w14:textId="77777777" w:rsidR="008144CC" w:rsidRDefault="00000000">
            <w:pPr>
              <w:spacing w:line="240" w:lineRule="auto"/>
              <w:jc w:val="center"/>
            </w:pPr>
            <w:r>
              <w:rPr>
                <w:sz w:val="14"/>
              </w:rPr>
              <w:t>0</w:t>
            </w:r>
          </w:p>
        </w:tc>
        <w:tc>
          <w:tcPr>
            <w:tcW w:w="940" w:type="dxa"/>
            <w:tcBorders>
              <w:top w:val="nil"/>
              <w:left w:val="nil"/>
              <w:bottom w:val="nil"/>
              <w:right w:val="nil"/>
            </w:tcBorders>
            <w:tcMar>
              <w:top w:w="65" w:type="dxa"/>
              <w:left w:w="60" w:type="dxa"/>
              <w:bottom w:w="65" w:type="dxa"/>
              <w:right w:w="60" w:type="dxa"/>
            </w:tcMar>
            <w:vAlign w:val="center"/>
          </w:tcPr>
          <w:p w14:paraId="5FEA3725" w14:textId="77777777" w:rsidR="008144CC" w:rsidRDefault="00000000">
            <w:pPr>
              <w:spacing w:line="240" w:lineRule="auto"/>
              <w:jc w:val="center"/>
            </w:pPr>
            <w:r>
              <w:rPr>
                <w:sz w:val="14"/>
              </w:rPr>
              <w:t>10</w:t>
            </w:r>
          </w:p>
        </w:tc>
        <w:tc>
          <w:tcPr>
            <w:tcW w:w="888" w:type="dxa"/>
            <w:tcBorders>
              <w:top w:val="nil"/>
              <w:left w:val="nil"/>
              <w:bottom w:val="nil"/>
              <w:right w:val="nil"/>
            </w:tcBorders>
            <w:tcMar>
              <w:top w:w="65" w:type="dxa"/>
              <w:left w:w="60" w:type="dxa"/>
              <w:bottom w:w="65" w:type="dxa"/>
              <w:right w:w="60" w:type="dxa"/>
            </w:tcMar>
            <w:vAlign w:val="center"/>
          </w:tcPr>
          <w:p w14:paraId="37526560" w14:textId="77777777" w:rsidR="008144CC" w:rsidRDefault="00000000">
            <w:pPr>
              <w:spacing w:line="240" w:lineRule="auto"/>
              <w:jc w:val="center"/>
            </w:pPr>
            <w:r>
              <w:rPr>
                <w:sz w:val="14"/>
              </w:rPr>
              <w:t>10</w:t>
            </w:r>
          </w:p>
        </w:tc>
        <w:tc>
          <w:tcPr>
            <w:tcW w:w="1310" w:type="dxa"/>
            <w:tcBorders>
              <w:top w:val="nil"/>
              <w:left w:val="nil"/>
              <w:bottom w:val="nil"/>
              <w:right w:val="nil"/>
            </w:tcBorders>
            <w:tcMar>
              <w:top w:w="65" w:type="dxa"/>
              <w:left w:w="60" w:type="dxa"/>
              <w:bottom w:w="65" w:type="dxa"/>
              <w:right w:w="60" w:type="dxa"/>
            </w:tcMar>
            <w:vAlign w:val="center"/>
          </w:tcPr>
          <w:p w14:paraId="6F07F308" w14:textId="77777777" w:rsidR="008144CC" w:rsidRDefault="00000000">
            <w:pPr>
              <w:spacing w:line="240" w:lineRule="auto"/>
              <w:jc w:val="center"/>
            </w:pPr>
            <w:r>
              <w:rPr>
                <w:sz w:val="14"/>
              </w:rPr>
              <w:t>0.0%</w:t>
            </w:r>
          </w:p>
        </w:tc>
      </w:tr>
      <w:tr w:rsidR="008144CC" w14:paraId="2C371E9B" w14:textId="77777777">
        <w:trPr>
          <w:jc w:val="center"/>
        </w:trPr>
        <w:tc>
          <w:tcPr>
            <w:tcW w:w="2822" w:type="dxa"/>
            <w:tcBorders>
              <w:top w:val="nil"/>
              <w:left w:val="nil"/>
              <w:bottom w:val="nil"/>
              <w:right w:val="nil"/>
            </w:tcBorders>
            <w:tcMar>
              <w:top w:w="65" w:type="dxa"/>
              <w:left w:w="60" w:type="dxa"/>
              <w:bottom w:w="65" w:type="dxa"/>
              <w:right w:w="60" w:type="dxa"/>
            </w:tcMar>
            <w:vAlign w:val="center"/>
          </w:tcPr>
          <w:p w14:paraId="619EAADE" w14:textId="77777777" w:rsidR="008144CC" w:rsidRDefault="00000000">
            <w:pPr>
              <w:spacing w:line="240" w:lineRule="auto"/>
              <w:jc w:val="left"/>
            </w:pPr>
            <w:r>
              <w:rPr>
                <w:sz w:val="14"/>
              </w:rPr>
              <w:t>Academic / VFND</w:t>
            </w:r>
          </w:p>
        </w:tc>
        <w:tc>
          <w:tcPr>
            <w:tcW w:w="940" w:type="dxa"/>
            <w:tcBorders>
              <w:top w:val="nil"/>
              <w:left w:val="nil"/>
              <w:bottom w:val="nil"/>
              <w:right w:val="nil"/>
            </w:tcBorders>
            <w:tcMar>
              <w:top w:w="65" w:type="dxa"/>
              <w:left w:w="60" w:type="dxa"/>
              <w:bottom w:w="65" w:type="dxa"/>
              <w:right w:w="60" w:type="dxa"/>
            </w:tcMar>
            <w:vAlign w:val="center"/>
          </w:tcPr>
          <w:p w14:paraId="1F0DF672" w14:textId="77777777" w:rsidR="008144CC" w:rsidRDefault="00000000">
            <w:pPr>
              <w:spacing w:line="240" w:lineRule="auto"/>
              <w:jc w:val="center"/>
            </w:pPr>
            <w:r>
              <w:rPr>
                <w:sz w:val="14"/>
              </w:rPr>
              <w:t>0</w:t>
            </w:r>
          </w:p>
        </w:tc>
        <w:tc>
          <w:tcPr>
            <w:tcW w:w="940" w:type="dxa"/>
            <w:tcBorders>
              <w:top w:val="nil"/>
              <w:left w:val="nil"/>
              <w:bottom w:val="nil"/>
              <w:right w:val="nil"/>
            </w:tcBorders>
            <w:tcMar>
              <w:top w:w="65" w:type="dxa"/>
              <w:left w:w="60" w:type="dxa"/>
              <w:bottom w:w="65" w:type="dxa"/>
              <w:right w:w="60" w:type="dxa"/>
            </w:tcMar>
            <w:vAlign w:val="center"/>
          </w:tcPr>
          <w:p w14:paraId="75B42730" w14:textId="77777777" w:rsidR="008144CC" w:rsidRDefault="00000000">
            <w:pPr>
              <w:spacing w:line="240" w:lineRule="auto"/>
              <w:jc w:val="center"/>
            </w:pPr>
            <w:r>
              <w:rPr>
                <w:sz w:val="14"/>
              </w:rPr>
              <w:t>9</w:t>
            </w:r>
          </w:p>
        </w:tc>
        <w:tc>
          <w:tcPr>
            <w:tcW w:w="888" w:type="dxa"/>
            <w:tcBorders>
              <w:top w:val="nil"/>
              <w:left w:val="nil"/>
              <w:bottom w:val="nil"/>
              <w:right w:val="nil"/>
            </w:tcBorders>
            <w:tcMar>
              <w:top w:w="65" w:type="dxa"/>
              <w:left w:w="60" w:type="dxa"/>
              <w:bottom w:w="65" w:type="dxa"/>
              <w:right w:w="60" w:type="dxa"/>
            </w:tcMar>
            <w:vAlign w:val="center"/>
          </w:tcPr>
          <w:p w14:paraId="1B5049FC" w14:textId="77777777" w:rsidR="008144CC" w:rsidRDefault="00000000">
            <w:pPr>
              <w:spacing w:line="240" w:lineRule="auto"/>
              <w:jc w:val="center"/>
            </w:pPr>
            <w:r>
              <w:rPr>
                <w:sz w:val="14"/>
              </w:rPr>
              <w:t>9</w:t>
            </w:r>
          </w:p>
        </w:tc>
        <w:tc>
          <w:tcPr>
            <w:tcW w:w="1310" w:type="dxa"/>
            <w:tcBorders>
              <w:top w:val="nil"/>
              <w:left w:val="nil"/>
              <w:bottom w:val="nil"/>
              <w:right w:val="nil"/>
            </w:tcBorders>
            <w:tcMar>
              <w:top w:w="65" w:type="dxa"/>
              <w:left w:w="60" w:type="dxa"/>
              <w:bottom w:w="65" w:type="dxa"/>
              <w:right w:w="60" w:type="dxa"/>
            </w:tcMar>
            <w:vAlign w:val="center"/>
          </w:tcPr>
          <w:p w14:paraId="72331199" w14:textId="77777777" w:rsidR="008144CC" w:rsidRDefault="00000000">
            <w:pPr>
              <w:spacing w:line="240" w:lineRule="auto"/>
              <w:jc w:val="center"/>
            </w:pPr>
            <w:r>
              <w:rPr>
                <w:sz w:val="14"/>
              </w:rPr>
              <w:t>0.0%</w:t>
            </w:r>
          </w:p>
        </w:tc>
      </w:tr>
      <w:tr w:rsidR="008144CC" w14:paraId="6F53C390" w14:textId="77777777">
        <w:trPr>
          <w:jc w:val="center"/>
        </w:trPr>
        <w:tc>
          <w:tcPr>
            <w:tcW w:w="2822" w:type="dxa"/>
            <w:tcBorders>
              <w:top w:val="nil"/>
              <w:left w:val="nil"/>
              <w:bottom w:val="single" w:sz="10" w:space="0" w:color="000000"/>
              <w:right w:val="nil"/>
            </w:tcBorders>
            <w:tcMar>
              <w:top w:w="65" w:type="dxa"/>
              <w:left w:w="60" w:type="dxa"/>
              <w:bottom w:w="65" w:type="dxa"/>
              <w:right w:w="60" w:type="dxa"/>
            </w:tcMar>
            <w:vAlign w:val="center"/>
          </w:tcPr>
          <w:p w14:paraId="599DFC3F" w14:textId="77777777" w:rsidR="008144CC" w:rsidRDefault="00000000">
            <w:pPr>
              <w:spacing w:line="240" w:lineRule="auto"/>
              <w:jc w:val="left"/>
            </w:pPr>
            <w:r>
              <w:rPr>
                <w:sz w:val="14"/>
              </w:rPr>
              <w:t>Total</w:t>
            </w:r>
          </w:p>
        </w:tc>
        <w:tc>
          <w:tcPr>
            <w:tcW w:w="940" w:type="dxa"/>
            <w:tcBorders>
              <w:top w:val="nil"/>
              <w:left w:val="nil"/>
              <w:bottom w:val="single" w:sz="10" w:space="0" w:color="000000"/>
              <w:right w:val="nil"/>
            </w:tcBorders>
            <w:tcMar>
              <w:top w:w="65" w:type="dxa"/>
              <w:left w:w="60" w:type="dxa"/>
              <w:bottom w:w="65" w:type="dxa"/>
              <w:right w:w="60" w:type="dxa"/>
            </w:tcMar>
            <w:vAlign w:val="center"/>
          </w:tcPr>
          <w:p w14:paraId="1CE2D1DC" w14:textId="77777777" w:rsidR="008144CC" w:rsidRDefault="00000000">
            <w:pPr>
              <w:spacing w:line="240" w:lineRule="auto"/>
              <w:jc w:val="center"/>
            </w:pPr>
            <w:r>
              <w:rPr>
                <w:sz w:val="14"/>
              </w:rPr>
              <w:t>28</w:t>
            </w:r>
          </w:p>
        </w:tc>
        <w:tc>
          <w:tcPr>
            <w:tcW w:w="940" w:type="dxa"/>
            <w:tcBorders>
              <w:top w:val="nil"/>
              <w:left w:val="nil"/>
              <w:bottom w:val="single" w:sz="10" w:space="0" w:color="000000"/>
              <w:right w:val="nil"/>
            </w:tcBorders>
            <w:tcMar>
              <w:top w:w="65" w:type="dxa"/>
              <w:left w:w="60" w:type="dxa"/>
              <w:bottom w:w="65" w:type="dxa"/>
              <w:right w:w="60" w:type="dxa"/>
            </w:tcMar>
            <w:vAlign w:val="center"/>
          </w:tcPr>
          <w:p w14:paraId="449997A6" w14:textId="77777777" w:rsidR="008144CC" w:rsidRDefault="00000000">
            <w:pPr>
              <w:spacing w:line="240" w:lineRule="auto"/>
              <w:jc w:val="center"/>
            </w:pPr>
            <w:r>
              <w:rPr>
                <w:sz w:val="14"/>
              </w:rPr>
              <w:t>158</w:t>
            </w:r>
          </w:p>
        </w:tc>
        <w:tc>
          <w:tcPr>
            <w:tcW w:w="888" w:type="dxa"/>
            <w:tcBorders>
              <w:top w:val="nil"/>
              <w:left w:val="nil"/>
              <w:bottom w:val="single" w:sz="10" w:space="0" w:color="000000"/>
              <w:right w:val="nil"/>
            </w:tcBorders>
            <w:tcMar>
              <w:top w:w="65" w:type="dxa"/>
              <w:left w:w="60" w:type="dxa"/>
              <w:bottom w:w="65" w:type="dxa"/>
              <w:right w:w="60" w:type="dxa"/>
            </w:tcMar>
            <w:vAlign w:val="center"/>
          </w:tcPr>
          <w:p w14:paraId="535B9405" w14:textId="77777777" w:rsidR="008144CC" w:rsidRDefault="00000000">
            <w:pPr>
              <w:spacing w:line="240" w:lineRule="auto"/>
              <w:jc w:val="center"/>
            </w:pPr>
            <w:r>
              <w:rPr>
                <w:sz w:val="14"/>
              </w:rPr>
              <w:t>186</w:t>
            </w:r>
          </w:p>
        </w:tc>
        <w:tc>
          <w:tcPr>
            <w:tcW w:w="1310" w:type="dxa"/>
            <w:tcBorders>
              <w:top w:val="nil"/>
              <w:left w:val="nil"/>
              <w:bottom w:val="single" w:sz="10" w:space="0" w:color="000000"/>
              <w:right w:val="nil"/>
            </w:tcBorders>
            <w:tcMar>
              <w:top w:w="65" w:type="dxa"/>
              <w:left w:w="60" w:type="dxa"/>
              <w:bottom w:w="65" w:type="dxa"/>
              <w:right w:w="60" w:type="dxa"/>
            </w:tcMar>
            <w:vAlign w:val="center"/>
          </w:tcPr>
          <w:p w14:paraId="7B4A600D" w14:textId="77777777" w:rsidR="008144CC" w:rsidRDefault="00000000">
            <w:pPr>
              <w:spacing w:line="240" w:lineRule="auto"/>
              <w:jc w:val="center"/>
            </w:pPr>
            <w:r>
              <w:rPr>
                <w:sz w:val="14"/>
              </w:rPr>
              <w:t>15.1%</w:t>
            </w:r>
          </w:p>
        </w:tc>
      </w:tr>
    </w:tbl>
    <w:p w14:paraId="7B825A6E" w14:textId="77777777" w:rsidR="008144CC" w:rsidRDefault="00000000">
      <w:pPr>
        <w:spacing w:before="20" w:after="40" w:line="240" w:lineRule="auto"/>
        <w:jc w:val="left"/>
      </w:pPr>
      <w:r>
        <w:rPr>
          <w:i/>
          <w:sz w:val="16"/>
        </w:rPr>
        <w:t xml:space="preserve">Note. </w:t>
      </w:r>
      <w:r>
        <w:rPr>
          <w:sz w:val="16"/>
        </w:rPr>
        <w:t>The G-test was used as the main test because several expected counts were below five; G = 16.77, df = 4, p = 2.14e-3.</w:t>
      </w:r>
    </w:p>
    <w:p w14:paraId="52D4162F" w14:textId="77777777" w:rsidR="008144CC" w:rsidRDefault="00000000">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14:paraId="2D63FC64" w14:textId="77777777" w:rsidR="008144CC" w:rsidRDefault="00000000">
      <w:pPr>
        <w:pStyle w:val="tablecaption"/>
      </w:pPr>
      <w:r>
        <w:rPr>
          <w:b/>
          <w:i/>
        </w:rPr>
        <w:t xml:space="preserve">Table 12. </w:t>
      </w:r>
      <w:r>
        <w:rPr>
          <w:i/>
        </w:rPr>
        <w:t>Cross-tabulation of stance and misinformation in the Gold Test Set.</w:t>
      </w:r>
    </w:p>
    <w:tbl>
      <w:tblPr>
        <w:tblW w:w="6900" w:type="dxa"/>
        <w:jc w:val="center"/>
        <w:tblLayout w:type="fixed"/>
        <w:tblLook w:val="04A0" w:firstRow="1" w:lastRow="0" w:firstColumn="1" w:lastColumn="0" w:noHBand="0" w:noVBand="1"/>
      </w:tblPr>
      <w:tblGrid>
        <w:gridCol w:w="2509"/>
        <w:gridCol w:w="993"/>
        <w:gridCol w:w="993"/>
        <w:gridCol w:w="940"/>
        <w:gridCol w:w="1465"/>
      </w:tblGrid>
      <w:tr w:rsidR="008144CC" w14:paraId="195FD5E5" w14:textId="77777777">
        <w:trPr>
          <w:tblHeader/>
          <w:jc w:val="center"/>
        </w:trPr>
        <w:tc>
          <w:tcPr>
            <w:tcW w:w="2509"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6FD650B5" w14:textId="77777777" w:rsidR="008144CC" w:rsidRDefault="00000000">
            <w:pPr>
              <w:spacing w:line="240" w:lineRule="auto"/>
              <w:jc w:val="left"/>
            </w:pPr>
            <w:r>
              <w:rPr>
                <w:b/>
                <w:sz w:val="14"/>
              </w:rPr>
              <w:t>Stance</w:t>
            </w:r>
          </w:p>
        </w:tc>
        <w:tc>
          <w:tcPr>
            <w:tcW w:w="993"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0BE31B6E" w14:textId="77777777" w:rsidR="008144CC" w:rsidRDefault="00000000">
            <w:pPr>
              <w:spacing w:line="240" w:lineRule="auto"/>
              <w:jc w:val="center"/>
            </w:pPr>
            <w:r>
              <w:rPr>
                <w:b/>
                <w:sz w:val="14"/>
              </w:rPr>
              <w:t>Misinfo</w:t>
            </w:r>
          </w:p>
        </w:tc>
        <w:tc>
          <w:tcPr>
            <w:tcW w:w="993"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229FFF30" w14:textId="77777777" w:rsidR="008144CC" w:rsidRDefault="00000000">
            <w:pPr>
              <w:spacing w:line="240" w:lineRule="auto"/>
              <w:jc w:val="center"/>
            </w:pPr>
            <w:r>
              <w:rPr>
                <w:b/>
                <w:sz w:val="14"/>
              </w:rPr>
              <w:t>Correct</w:t>
            </w:r>
          </w:p>
        </w:tc>
        <w:tc>
          <w:tcPr>
            <w:tcW w:w="940"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6F0D9F10" w14:textId="77777777" w:rsidR="008144CC" w:rsidRDefault="00000000">
            <w:pPr>
              <w:spacing w:line="240" w:lineRule="auto"/>
              <w:jc w:val="center"/>
            </w:pPr>
            <w:r>
              <w:rPr>
                <w:b/>
                <w:sz w:val="14"/>
              </w:rPr>
              <w:t>Total</w:t>
            </w:r>
          </w:p>
        </w:tc>
        <w:tc>
          <w:tcPr>
            <w:tcW w:w="1465"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789C25B7" w14:textId="77777777" w:rsidR="008144CC" w:rsidRDefault="00000000">
            <w:pPr>
              <w:spacing w:line="240" w:lineRule="auto"/>
              <w:jc w:val="center"/>
            </w:pPr>
            <w:r>
              <w:rPr>
                <w:b/>
                <w:sz w:val="14"/>
              </w:rPr>
              <w:t>Misinfo rate</w:t>
            </w:r>
          </w:p>
        </w:tc>
      </w:tr>
      <w:tr w:rsidR="008144CC" w14:paraId="7231112D" w14:textId="77777777">
        <w:trPr>
          <w:jc w:val="center"/>
        </w:trPr>
        <w:tc>
          <w:tcPr>
            <w:tcW w:w="2509" w:type="dxa"/>
            <w:tcBorders>
              <w:top w:val="nil"/>
              <w:left w:val="nil"/>
              <w:bottom w:val="nil"/>
              <w:right w:val="nil"/>
            </w:tcBorders>
            <w:tcMar>
              <w:top w:w="65" w:type="dxa"/>
              <w:left w:w="60" w:type="dxa"/>
              <w:bottom w:w="65" w:type="dxa"/>
              <w:right w:w="60" w:type="dxa"/>
            </w:tcMar>
            <w:vAlign w:val="center"/>
          </w:tcPr>
          <w:p w14:paraId="0C9D61C6" w14:textId="77777777" w:rsidR="008144CC" w:rsidRDefault="00000000">
            <w:pPr>
              <w:spacing w:line="240" w:lineRule="auto"/>
              <w:jc w:val="left"/>
            </w:pPr>
            <w:r>
              <w:rPr>
                <w:sz w:val="14"/>
              </w:rPr>
              <w:t>Supportive</w:t>
            </w:r>
          </w:p>
        </w:tc>
        <w:tc>
          <w:tcPr>
            <w:tcW w:w="993" w:type="dxa"/>
            <w:tcBorders>
              <w:top w:val="nil"/>
              <w:left w:val="nil"/>
              <w:bottom w:val="nil"/>
              <w:right w:val="nil"/>
            </w:tcBorders>
            <w:tcMar>
              <w:top w:w="65" w:type="dxa"/>
              <w:left w:w="60" w:type="dxa"/>
              <w:bottom w:w="65" w:type="dxa"/>
              <w:right w:w="60" w:type="dxa"/>
            </w:tcMar>
            <w:vAlign w:val="center"/>
          </w:tcPr>
          <w:p w14:paraId="0CBCA985" w14:textId="77777777" w:rsidR="008144CC" w:rsidRDefault="00000000">
            <w:pPr>
              <w:spacing w:line="240" w:lineRule="auto"/>
              <w:jc w:val="center"/>
            </w:pPr>
            <w:r>
              <w:rPr>
                <w:sz w:val="14"/>
              </w:rPr>
              <w:t>1</w:t>
            </w:r>
          </w:p>
        </w:tc>
        <w:tc>
          <w:tcPr>
            <w:tcW w:w="993" w:type="dxa"/>
            <w:tcBorders>
              <w:top w:val="nil"/>
              <w:left w:val="nil"/>
              <w:bottom w:val="nil"/>
              <w:right w:val="nil"/>
            </w:tcBorders>
            <w:tcMar>
              <w:top w:w="65" w:type="dxa"/>
              <w:left w:w="60" w:type="dxa"/>
              <w:bottom w:w="65" w:type="dxa"/>
              <w:right w:w="60" w:type="dxa"/>
            </w:tcMar>
            <w:vAlign w:val="center"/>
          </w:tcPr>
          <w:p w14:paraId="3CC01CD2" w14:textId="77777777" w:rsidR="008144CC" w:rsidRDefault="00000000">
            <w:pPr>
              <w:spacing w:line="240" w:lineRule="auto"/>
              <w:jc w:val="center"/>
            </w:pPr>
            <w:r>
              <w:rPr>
                <w:sz w:val="14"/>
              </w:rPr>
              <w:t>53</w:t>
            </w:r>
          </w:p>
        </w:tc>
        <w:tc>
          <w:tcPr>
            <w:tcW w:w="940" w:type="dxa"/>
            <w:tcBorders>
              <w:top w:val="nil"/>
              <w:left w:val="nil"/>
              <w:bottom w:val="nil"/>
              <w:right w:val="nil"/>
            </w:tcBorders>
            <w:tcMar>
              <w:top w:w="65" w:type="dxa"/>
              <w:left w:w="60" w:type="dxa"/>
              <w:bottom w:w="65" w:type="dxa"/>
              <w:right w:w="60" w:type="dxa"/>
            </w:tcMar>
            <w:vAlign w:val="center"/>
          </w:tcPr>
          <w:p w14:paraId="311E8566" w14:textId="77777777" w:rsidR="008144CC" w:rsidRDefault="00000000">
            <w:pPr>
              <w:spacing w:line="240" w:lineRule="auto"/>
              <w:jc w:val="center"/>
            </w:pPr>
            <w:r>
              <w:rPr>
                <w:sz w:val="14"/>
              </w:rPr>
              <w:t>54</w:t>
            </w:r>
          </w:p>
        </w:tc>
        <w:tc>
          <w:tcPr>
            <w:tcW w:w="1465" w:type="dxa"/>
            <w:tcBorders>
              <w:top w:val="nil"/>
              <w:left w:val="nil"/>
              <w:bottom w:val="nil"/>
              <w:right w:val="nil"/>
            </w:tcBorders>
            <w:tcMar>
              <w:top w:w="65" w:type="dxa"/>
              <w:left w:w="60" w:type="dxa"/>
              <w:bottom w:w="65" w:type="dxa"/>
              <w:right w:w="60" w:type="dxa"/>
            </w:tcMar>
            <w:vAlign w:val="center"/>
          </w:tcPr>
          <w:p w14:paraId="7AF05D1D" w14:textId="77777777" w:rsidR="008144CC" w:rsidRDefault="00000000">
            <w:pPr>
              <w:spacing w:line="240" w:lineRule="auto"/>
              <w:jc w:val="center"/>
            </w:pPr>
            <w:r>
              <w:rPr>
                <w:sz w:val="14"/>
              </w:rPr>
              <w:t>1.9%</w:t>
            </w:r>
          </w:p>
        </w:tc>
      </w:tr>
      <w:tr w:rsidR="008144CC" w14:paraId="144A3289" w14:textId="77777777">
        <w:trPr>
          <w:jc w:val="center"/>
        </w:trPr>
        <w:tc>
          <w:tcPr>
            <w:tcW w:w="2509" w:type="dxa"/>
            <w:tcBorders>
              <w:top w:val="nil"/>
              <w:left w:val="nil"/>
              <w:bottom w:val="nil"/>
              <w:right w:val="nil"/>
            </w:tcBorders>
            <w:tcMar>
              <w:top w:w="65" w:type="dxa"/>
              <w:left w:w="60" w:type="dxa"/>
              <w:bottom w:w="65" w:type="dxa"/>
              <w:right w:w="60" w:type="dxa"/>
            </w:tcMar>
            <w:vAlign w:val="center"/>
          </w:tcPr>
          <w:p w14:paraId="5F6CDE10" w14:textId="77777777" w:rsidR="008144CC" w:rsidRDefault="00000000">
            <w:pPr>
              <w:spacing w:line="240" w:lineRule="auto"/>
              <w:jc w:val="left"/>
            </w:pPr>
            <w:r>
              <w:rPr>
                <w:sz w:val="14"/>
              </w:rPr>
              <w:t>Opposing / hesitant</w:t>
            </w:r>
          </w:p>
        </w:tc>
        <w:tc>
          <w:tcPr>
            <w:tcW w:w="993" w:type="dxa"/>
            <w:tcBorders>
              <w:top w:val="nil"/>
              <w:left w:val="nil"/>
              <w:bottom w:val="nil"/>
              <w:right w:val="nil"/>
            </w:tcBorders>
            <w:tcMar>
              <w:top w:w="65" w:type="dxa"/>
              <w:left w:w="60" w:type="dxa"/>
              <w:bottom w:w="65" w:type="dxa"/>
              <w:right w:w="60" w:type="dxa"/>
            </w:tcMar>
            <w:vAlign w:val="center"/>
          </w:tcPr>
          <w:p w14:paraId="6E8FE93F" w14:textId="77777777" w:rsidR="008144CC" w:rsidRDefault="00000000">
            <w:pPr>
              <w:spacing w:line="240" w:lineRule="auto"/>
              <w:jc w:val="center"/>
            </w:pPr>
            <w:r>
              <w:rPr>
                <w:sz w:val="14"/>
              </w:rPr>
              <w:t>24</w:t>
            </w:r>
          </w:p>
        </w:tc>
        <w:tc>
          <w:tcPr>
            <w:tcW w:w="993" w:type="dxa"/>
            <w:tcBorders>
              <w:top w:val="nil"/>
              <w:left w:val="nil"/>
              <w:bottom w:val="nil"/>
              <w:right w:val="nil"/>
            </w:tcBorders>
            <w:tcMar>
              <w:top w:w="65" w:type="dxa"/>
              <w:left w:w="60" w:type="dxa"/>
              <w:bottom w:w="65" w:type="dxa"/>
              <w:right w:w="60" w:type="dxa"/>
            </w:tcMar>
            <w:vAlign w:val="center"/>
          </w:tcPr>
          <w:p w14:paraId="21F40322" w14:textId="77777777" w:rsidR="008144CC" w:rsidRDefault="00000000">
            <w:pPr>
              <w:spacing w:line="240" w:lineRule="auto"/>
              <w:jc w:val="center"/>
            </w:pPr>
            <w:r>
              <w:rPr>
                <w:sz w:val="14"/>
              </w:rPr>
              <w:t>24</w:t>
            </w:r>
          </w:p>
        </w:tc>
        <w:tc>
          <w:tcPr>
            <w:tcW w:w="940" w:type="dxa"/>
            <w:tcBorders>
              <w:top w:val="nil"/>
              <w:left w:val="nil"/>
              <w:bottom w:val="nil"/>
              <w:right w:val="nil"/>
            </w:tcBorders>
            <w:tcMar>
              <w:top w:w="65" w:type="dxa"/>
              <w:left w:w="60" w:type="dxa"/>
              <w:bottom w:w="65" w:type="dxa"/>
              <w:right w:w="60" w:type="dxa"/>
            </w:tcMar>
            <w:vAlign w:val="center"/>
          </w:tcPr>
          <w:p w14:paraId="292902E6" w14:textId="77777777" w:rsidR="008144CC" w:rsidRDefault="00000000">
            <w:pPr>
              <w:spacing w:line="240" w:lineRule="auto"/>
              <w:jc w:val="center"/>
            </w:pPr>
            <w:r>
              <w:rPr>
                <w:sz w:val="14"/>
              </w:rPr>
              <w:t>48</w:t>
            </w:r>
          </w:p>
        </w:tc>
        <w:tc>
          <w:tcPr>
            <w:tcW w:w="1465" w:type="dxa"/>
            <w:tcBorders>
              <w:top w:val="nil"/>
              <w:left w:val="nil"/>
              <w:bottom w:val="nil"/>
              <w:right w:val="nil"/>
            </w:tcBorders>
            <w:tcMar>
              <w:top w:w="65" w:type="dxa"/>
              <w:left w:w="60" w:type="dxa"/>
              <w:bottom w:w="65" w:type="dxa"/>
              <w:right w:w="60" w:type="dxa"/>
            </w:tcMar>
            <w:vAlign w:val="center"/>
          </w:tcPr>
          <w:p w14:paraId="2560F957" w14:textId="77777777" w:rsidR="008144CC" w:rsidRDefault="00000000">
            <w:pPr>
              <w:spacing w:line="240" w:lineRule="auto"/>
              <w:jc w:val="center"/>
            </w:pPr>
            <w:r>
              <w:rPr>
                <w:sz w:val="14"/>
              </w:rPr>
              <w:t>50.0%</w:t>
            </w:r>
          </w:p>
        </w:tc>
      </w:tr>
      <w:tr w:rsidR="008144CC" w14:paraId="1674CD81" w14:textId="77777777">
        <w:trPr>
          <w:jc w:val="center"/>
        </w:trPr>
        <w:tc>
          <w:tcPr>
            <w:tcW w:w="2509" w:type="dxa"/>
            <w:tcBorders>
              <w:top w:val="nil"/>
              <w:left w:val="nil"/>
              <w:bottom w:val="nil"/>
              <w:right w:val="nil"/>
            </w:tcBorders>
            <w:tcMar>
              <w:top w:w="65" w:type="dxa"/>
              <w:left w:w="60" w:type="dxa"/>
              <w:bottom w:w="65" w:type="dxa"/>
              <w:right w:w="60" w:type="dxa"/>
            </w:tcMar>
            <w:vAlign w:val="center"/>
          </w:tcPr>
          <w:p w14:paraId="7D816085" w14:textId="77777777" w:rsidR="008144CC" w:rsidRDefault="00000000">
            <w:pPr>
              <w:spacing w:line="240" w:lineRule="auto"/>
              <w:jc w:val="left"/>
            </w:pPr>
            <w:r>
              <w:rPr>
                <w:sz w:val="14"/>
              </w:rPr>
              <w:t>Neutral</w:t>
            </w:r>
          </w:p>
        </w:tc>
        <w:tc>
          <w:tcPr>
            <w:tcW w:w="993" w:type="dxa"/>
            <w:tcBorders>
              <w:top w:val="nil"/>
              <w:left w:val="nil"/>
              <w:bottom w:val="nil"/>
              <w:right w:val="nil"/>
            </w:tcBorders>
            <w:tcMar>
              <w:top w:w="65" w:type="dxa"/>
              <w:left w:w="60" w:type="dxa"/>
              <w:bottom w:w="65" w:type="dxa"/>
              <w:right w:w="60" w:type="dxa"/>
            </w:tcMar>
            <w:vAlign w:val="center"/>
          </w:tcPr>
          <w:p w14:paraId="6760DBB4" w14:textId="77777777" w:rsidR="008144CC" w:rsidRDefault="00000000">
            <w:pPr>
              <w:spacing w:line="240" w:lineRule="auto"/>
              <w:jc w:val="center"/>
            </w:pPr>
            <w:r>
              <w:rPr>
                <w:sz w:val="14"/>
              </w:rPr>
              <w:t>3</w:t>
            </w:r>
          </w:p>
        </w:tc>
        <w:tc>
          <w:tcPr>
            <w:tcW w:w="993" w:type="dxa"/>
            <w:tcBorders>
              <w:top w:val="nil"/>
              <w:left w:val="nil"/>
              <w:bottom w:val="nil"/>
              <w:right w:val="nil"/>
            </w:tcBorders>
            <w:tcMar>
              <w:top w:w="65" w:type="dxa"/>
              <w:left w:w="60" w:type="dxa"/>
              <w:bottom w:w="65" w:type="dxa"/>
              <w:right w:w="60" w:type="dxa"/>
            </w:tcMar>
            <w:vAlign w:val="center"/>
          </w:tcPr>
          <w:p w14:paraId="09D97F4E" w14:textId="77777777" w:rsidR="008144CC" w:rsidRDefault="00000000">
            <w:pPr>
              <w:spacing w:line="240" w:lineRule="auto"/>
              <w:jc w:val="center"/>
            </w:pPr>
            <w:r>
              <w:rPr>
                <w:sz w:val="14"/>
              </w:rPr>
              <w:t>81</w:t>
            </w:r>
          </w:p>
        </w:tc>
        <w:tc>
          <w:tcPr>
            <w:tcW w:w="940" w:type="dxa"/>
            <w:tcBorders>
              <w:top w:val="nil"/>
              <w:left w:val="nil"/>
              <w:bottom w:val="nil"/>
              <w:right w:val="nil"/>
            </w:tcBorders>
            <w:tcMar>
              <w:top w:w="65" w:type="dxa"/>
              <w:left w:w="60" w:type="dxa"/>
              <w:bottom w:w="65" w:type="dxa"/>
              <w:right w:w="60" w:type="dxa"/>
            </w:tcMar>
            <w:vAlign w:val="center"/>
          </w:tcPr>
          <w:p w14:paraId="77F590ED" w14:textId="77777777" w:rsidR="008144CC" w:rsidRDefault="00000000">
            <w:pPr>
              <w:spacing w:line="240" w:lineRule="auto"/>
              <w:jc w:val="center"/>
            </w:pPr>
            <w:r>
              <w:rPr>
                <w:sz w:val="14"/>
              </w:rPr>
              <w:t>84</w:t>
            </w:r>
          </w:p>
        </w:tc>
        <w:tc>
          <w:tcPr>
            <w:tcW w:w="1465" w:type="dxa"/>
            <w:tcBorders>
              <w:top w:val="nil"/>
              <w:left w:val="nil"/>
              <w:bottom w:val="nil"/>
              <w:right w:val="nil"/>
            </w:tcBorders>
            <w:tcMar>
              <w:top w:w="65" w:type="dxa"/>
              <w:left w:w="60" w:type="dxa"/>
              <w:bottom w:w="65" w:type="dxa"/>
              <w:right w:w="60" w:type="dxa"/>
            </w:tcMar>
            <w:vAlign w:val="center"/>
          </w:tcPr>
          <w:p w14:paraId="22C5B9C7" w14:textId="77777777" w:rsidR="008144CC" w:rsidRDefault="00000000">
            <w:pPr>
              <w:spacing w:line="240" w:lineRule="auto"/>
              <w:jc w:val="center"/>
            </w:pPr>
            <w:r>
              <w:rPr>
                <w:sz w:val="14"/>
              </w:rPr>
              <w:t>3.6%</w:t>
            </w:r>
          </w:p>
        </w:tc>
      </w:tr>
      <w:tr w:rsidR="008144CC" w14:paraId="6B95FC19" w14:textId="77777777">
        <w:trPr>
          <w:jc w:val="center"/>
        </w:trPr>
        <w:tc>
          <w:tcPr>
            <w:tcW w:w="2509" w:type="dxa"/>
            <w:tcBorders>
              <w:top w:val="nil"/>
              <w:left w:val="nil"/>
              <w:bottom w:val="single" w:sz="10" w:space="0" w:color="000000"/>
              <w:right w:val="nil"/>
            </w:tcBorders>
            <w:tcMar>
              <w:top w:w="65" w:type="dxa"/>
              <w:left w:w="60" w:type="dxa"/>
              <w:bottom w:w="65" w:type="dxa"/>
              <w:right w:w="60" w:type="dxa"/>
            </w:tcMar>
            <w:vAlign w:val="center"/>
          </w:tcPr>
          <w:p w14:paraId="19FC88E9" w14:textId="77777777" w:rsidR="008144CC" w:rsidRDefault="00000000">
            <w:pPr>
              <w:spacing w:line="240" w:lineRule="auto"/>
              <w:jc w:val="left"/>
            </w:pPr>
            <w:r>
              <w:rPr>
                <w:sz w:val="14"/>
              </w:rPr>
              <w:t>Total</w:t>
            </w:r>
          </w:p>
        </w:tc>
        <w:tc>
          <w:tcPr>
            <w:tcW w:w="993" w:type="dxa"/>
            <w:tcBorders>
              <w:top w:val="nil"/>
              <w:left w:val="nil"/>
              <w:bottom w:val="single" w:sz="10" w:space="0" w:color="000000"/>
              <w:right w:val="nil"/>
            </w:tcBorders>
            <w:tcMar>
              <w:top w:w="65" w:type="dxa"/>
              <w:left w:w="60" w:type="dxa"/>
              <w:bottom w:w="65" w:type="dxa"/>
              <w:right w:w="60" w:type="dxa"/>
            </w:tcMar>
            <w:vAlign w:val="center"/>
          </w:tcPr>
          <w:p w14:paraId="081D0B38" w14:textId="77777777" w:rsidR="008144CC" w:rsidRDefault="00000000">
            <w:pPr>
              <w:spacing w:line="240" w:lineRule="auto"/>
              <w:jc w:val="center"/>
            </w:pPr>
            <w:r>
              <w:rPr>
                <w:sz w:val="14"/>
              </w:rPr>
              <w:t>28</w:t>
            </w:r>
          </w:p>
        </w:tc>
        <w:tc>
          <w:tcPr>
            <w:tcW w:w="993" w:type="dxa"/>
            <w:tcBorders>
              <w:top w:val="nil"/>
              <w:left w:val="nil"/>
              <w:bottom w:val="single" w:sz="10" w:space="0" w:color="000000"/>
              <w:right w:val="nil"/>
            </w:tcBorders>
            <w:tcMar>
              <w:top w:w="65" w:type="dxa"/>
              <w:left w:w="60" w:type="dxa"/>
              <w:bottom w:w="65" w:type="dxa"/>
              <w:right w:w="60" w:type="dxa"/>
            </w:tcMar>
            <w:vAlign w:val="center"/>
          </w:tcPr>
          <w:p w14:paraId="5D441C23" w14:textId="77777777" w:rsidR="008144CC" w:rsidRDefault="00000000">
            <w:pPr>
              <w:spacing w:line="240" w:lineRule="auto"/>
              <w:jc w:val="center"/>
            </w:pPr>
            <w:r>
              <w:rPr>
                <w:sz w:val="14"/>
              </w:rPr>
              <w:t>158</w:t>
            </w:r>
          </w:p>
        </w:tc>
        <w:tc>
          <w:tcPr>
            <w:tcW w:w="940" w:type="dxa"/>
            <w:tcBorders>
              <w:top w:val="nil"/>
              <w:left w:val="nil"/>
              <w:bottom w:val="single" w:sz="10" w:space="0" w:color="000000"/>
              <w:right w:val="nil"/>
            </w:tcBorders>
            <w:tcMar>
              <w:top w:w="65" w:type="dxa"/>
              <w:left w:w="60" w:type="dxa"/>
              <w:bottom w:w="65" w:type="dxa"/>
              <w:right w:w="60" w:type="dxa"/>
            </w:tcMar>
            <w:vAlign w:val="center"/>
          </w:tcPr>
          <w:p w14:paraId="18F85EC8" w14:textId="77777777" w:rsidR="008144CC" w:rsidRDefault="00000000">
            <w:pPr>
              <w:spacing w:line="240" w:lineRule="auto"/>
              <w:jc w:val="center"/>
            </w:pPr>
            <w:r>
              <w:rPr>
                <w:sz w:val="14"/>
              </w:rPr>
              <w:t>186</w:t>
            </w:r>
          </w:p>
        </w:tc>
        <w:tc>
          <w:tcPr>
            <w:tcW w:w="1465" w:type="dxa"/>
            <w:tcBorders>
              <w:top w:val="nil"/>
              <w:left w:val="nil"/>
              <w:bottom w:val="single" w:sz="10" w:space="0" w:color="000000"/>
              <w:right w:val="nil"/>
            </w:tcBorders>
            <w:tcMar>
              <w:top w:w="65" w:type="dxa"/>
              <w:left w:w="60" w:type="dxa"/>
              <w:bottom w:w="65" w:type="dxa"/>
              <w:right w:w="60" w:type="dxa"/>
            </w:tcMar>
            <w:vAlign w:val="center"/>
          </w:tcPr>
          <w:p w14:paraId="0B58DFFF" w14:textId="77777777" w:rsidR="008144CC" w:rsidRDefault="00000000">
            <w:pPr>
              <w:spacing w:line="240" w:lineRule="auto"/>
              <w:jc w:val="center"/>
            </w:pPr>
            <w:r>
              <w:rPr>
                <w:sz w:val="14"/>
              </w:rPr>
              <w:t>15.1%</w:t>
            </w:r>
          </w:p>
        </w:tc>
      </w:tr>
    </w:tbl>
    <w:p w14:paraId="73F52957" w14:textId="77777777" w:rsidR="008144CC" w:rsidRDefault="00000000">
      <w:pPr>
        <w:spacing w:before="20" w:after="40" w:line="240" w:lineRule="auto"/>
        <w:jc w:val="left"/>
      </w:pPr>
      <w:r>
        <w:rPr>
          <w:i/>
          <w:sz w:val="16"/>
        </w:rPr>
        <w:lastRenderedPageBreak/>
        <w:t xml:space="preserve">Note. </w:t>
      </w:r>
      <w:r>
        <w:rPr>
          <w:sz w:val="16"/>
        </w:rPr>
        <w:t>The association was significant by chi-square test, chi-square = 61.86, df = 2, p = 3.69e-14; the opposing-versus-supportive odds ratio was approximately 53.0.</w:t>
      </w:r>
    </w:p>
    <w:p w14:paraId="1F3FDBEE" w14:textId="77777777" w:rsidR="008144CC" w:rsidRDefault="00000000">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14:paraId="6FE4ED89" w14:textId="77777777" w:rsidR="008144CC" w:rsidRDefault="00000000">
      <w:pPr>
        <w:pStyle w:val="tablecaption"/>
      </w:pPr>
      <w:r>
        <w:rPr>
          <w:b/>
          <w:i/>
        </w:rPr>
        <w:t xml:space="preserve">Table 13. </w:t>
      </w:r>
      <w:r>
        <w:rPr>
          <w:i/>
        </w:rPr>
        <w:t>Statistical tests for public-health risk associations.</w:t>
      </w:r>
    </w:p>
    <w:tbl>
      <w:tblPr>
        <w:tblW w:w="6900" w:type="dxa"/>
        <w:jc w:val="center"/>
        <w:tblLayout w:type="fixed"/>
        <w:tblLook w:val="04A0" w:firstRow="1" w:lastRow="0" w:firstColumn="1" w:lastColumn="0" w:noHBand="0" w:noVBand="1"/>
      </w:tblPr>
      <w:tblGrid>
        <w:gridCol w:w="522"/>
        <w:gridCol w:w="1881"/>
        <w:gridCol w:w="1672"/>
        <w:gridCol w:w="888"/>
        <w:gridCol w:w="940"/>
        <w:gridCol w:w="997"/>
      </w:tblGrid>
      <w:tr w:rsidR="008144CC" w14:paraId="01921298" w14:textId="77777777">
        <w:trPr>
          <w:tblHeader/>
          <w:jc w:val="center"/>
        </w:trPr>
        <w:tc>
          <w:tcPr>
            <w:tcW w:w="522"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3C7983D3" w14:textId="77777777" w:rsidR="008144CC" w:rsidRDefault="00000000" w:rsidP="007839A5">
            <w:pPr>
              <w:spacing w:line="240" w:lineRule="auto"/>
              <w:ind w:firstLine="0"/>
              <w:jc w:val="center"/>
            </w:pPr>
            <w:r>
              <w:rPr>
                <w:b/>
                <w:sz w:val="14"/>
              </w:rPr>
              <w:t>Hyp.</w:t>
            </w:r>
          </w:p>
        </w:tc>
        <w:tc>
          <w:tcPr>
            <w:tcW w:w="1881"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1CC31497" w14:textId="77777777" w:rsidR="008144CC" w:rsidRDefault="00000000" w:rsidP="007839A5">
            <w:pPr>
              <w:spacing w:line="240" w:lineRule="auto"/>
              <w:ind w:firstLine="0"/>
              <w:jc w:val="left"/>
            </w:pPr>
            <w:r>
              <w:rPr>
                <w:b/>
                <w:sz w:val="14"/>
              </w:rPr>
              <w:t>Relationship</w:t>
            </w:r>
          </w:p>
        </w:tc>
        <w:tc>
          <w:tcPr>
            <w:tcW w:w="1672"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02F99DA8" w14:textId="77777777" w:rsidR="008144CC" w:rsidRDefault="00000000" w:rsidP="007839A5">
            <w:pPr>
              <w:spacing w:line="240" w:lineRule="auto"/>
              <w:ind w:firstLine="0"/>
              <w:jc w:val="left"/>
            </w:pPr>
            <w:r>
              <w:rPr>
                <w:b/>
                <w:sz w:val="14"/>
              </w:rPr>
              <w:t>Test</w:t>
            </w:r>
          </w:p>
        </w:tc>
        <w:tc>
          <w:tcPr>
            <w:tcW w:w="888"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3D21DD5E" w14:textId="77777777" w:rsidR="008144CC" w:rsidRDefault="00000000" w:rsidP="007839A5">
            <w:pPr>
              <w:spacing w:line="240" w:lineRule="auto"/>
              <w:ind w:firstLine="0"/>
              <w:jc w:val="center"/>
            </w:pPr>
            <w:r>
              <w:rPr>
                <w:b/>
                <w:sz w:val="14"/>
              </w:rPr>
              <w:t>Statistic</w:t>
            </w:r>
          </w:p>
        </w:tc>
        <w:tc>
          <w:tcPr>
            <w:tcW w:w="940"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573646DA" w14:textId="77777777" w:rsidR="008144CC" w:rsidRDefault="00000000" w:rsidP="007839A5">
            <w:pPr>
              <w:spacing w:line="240" w:lineRule="auto"/>
              <w:ind w:firstLine="0"/>
              <w:jc w:val="center"/>
            </w:pPr>
            <w:r>
              <w:rPr>
                <w:b/>
                <w:sz w:val="14"/>
              </w:rPr>
              <w:t>p-value</w:t>
            </w:r>
          </w:p>
        </w:tc>
        <w:tc>
          <w:tcPr>
            <w:tcW w:w="997"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5848F2A9" w14:textId="77777777" w:rsidR="008144CC" w:rsidRDefault="00000000" w:rsidP="007839A5">
            <w:pPr>
              <w:spacing w:line="240" w:lineRule="auto"/>
              <w:ind w:firstLine="0"/>
              <w:jc w:val="center"/>
            </w:pPr>
            <w:r>
              <w:rPr>
                <w:b/>
                <w:sz w:val="14"/>
              </w:rPr>
              <w:t>Finding</w:t>
            </w:r>
          </w:p>
        </w:tc>
      </w:tr>
      <w:tr w:rsidR="008144CC" w14:paraId="126C6F8E" w14:textId="77777777">
        <w:trPr>
          <w:jc w:val="center"/>
        </w:trPr>
        <w:tc>
          <w:tcPr>
            <w:tcW w:w="522" w:type="dxa"/>
            <w:tcBorders>
              <w:top w:val="nil"/>
              <w:left w:val="nil"/>
              <w:bottom w:val="nil"/>
              <w:right w:val="nil"/>
            </w:tcBorders>
            <w:tcMar>
              <w:top w:w="65" w:type="dxa"/>
              <w:left w:w="60" w:type="dxa"/>
              <w:bottom w:w="65" w:type="dxa"/>
              <w:right w:w="60" w:type="dxa"/>
            </w:tcMar>
            <w:vAlign w:val="center"/>
          </w:tcPr>
          <w:p w14:paraId="5BDFF27C" w14:textId="77777777" w:rsidR="008144CC" w:rsidRDefault="00000000" w:rsidP="007839A5">
            <w:pPr>
              <w:spacing w:line="240" w:lineRule="auto"/>
              <w:ind w:firstLine="0"/>
              <w:jc w:val="center"/>
            </w:pPr>
            <w:r>
              <w:rPr>
                <w:sz w:val="14"/>
              </w:rPr>
              <w:t>H1</w:t>
            </w:r>
          </w:p>
        </w:tc>
        <w:tc>
          <w:tcPr>
            <w:tcW w:w="1881" w:type="dxa"/>
            <w:tcBorders>
              <w:top w:val="nil"/>
              <w:left w:val="nil"/>
              <w:bottom w:val="nil"/>
              <w:right w:val="nil"/>
            </w:tcBorders>
            <w:tcMar>
              <w:top w:w="65" w:type="dxa"/>
              <w:left w:w="60" w:type="dxa"/>
              <w:bottom w:w="65" w:type="dxa"/>
              <w:right w:w="60" w:type="dxa"/>
            </w:tcMar>
            <w:vAlign w:val="center"/>
          </w:tcPr>
          <w:p w14:paraId="396671C4" w14:textId="77777777" w:rsidR="008144CC" w:rsidRDefault="00000000" w:rsidP="007839A5">
            <w:pPr>
              <w:spacing w:line="240" w:lineRule="auto"/>
              <w:ind w:firstLine="0"/>
              <w:jc w:val="left"/>
            </w:pPr>
            <w:r>
              <w:rPr>
                <w:sz w:val="14"/>
              </w:rPr>
              <w:t>Sentiment x stance</w:t>
            </w:r>
          </w:p>
        </w:tc>
        <w:tc>
          <w:tcPr>
            <w:tcW w:w="1672" w:type="dxa"/>
            <w:tcBorders>
              <w:top w:val="nil"/>
              <w:left w:val="nil"/>
              <w:bottom w:val="nil"/>
              <w:right w:val="nil"/>
            </w:tcBorders>
            <w:tcMar>
              <w:top w:w="65" w:type="dxa"/>
              <w:left w:w="60" w:type="dxa"/>
              <w:bottom w:w="65" w:type="dxa"/>
              <w:right w:w="60" w:type="dxa"/>
            </w:tcMar>
            <w:vAlign w:val="center"/>
          </w:tcPr>
          <w:p w14:paraId="2A272EAB" w14:textId="77777777" w:rsidR="008144CC" w:rsidRDefault="00000000" w:rsidP="007839A5">
            <w:pPr>
              <w:spacing w:line="240" w:lineRule="auto"/>
              <w:ind w:firstLine="0"/>
              <w:jc w:val="left"/>
            </w:pPr>
            <w:r>
              <w:rPr>
                <w:sz w:val="14"/>
              </w:rPr>
              <w:t>Chi-square, df = 4</w:t>
            </w:r>
          </w:p>
        </w:tc>
        <w:tc>
          <w:tcPr>
            <w:tcW w:w="888" w:type="dxa"/>
            <w:tcBorders>
              <w:top w:val="nil"/>
              <w:left w:val="nil"/>
              <w:bottom w:val="nil"/>
              <w:right w:val="nil"/>
            </w:tcBorders>
            <w:tcMar>
              <w:top w:w="65" w:type="dxa"/>
              <w:left w:w="60" w:type="dxa"/>
              <w:bottom w:w="65" w:type="dxa"/>
              <w:right w:w="60" w:type="dxa"/>
            </w:tcMar>
            <w:vAlign w:val="center"/>
          </w:tcPr>
          <w:p w14:paraId="3C360E05" w14:textId="77777777" w:rsidR="008144CC" w:rsidRDefault="00000000" w:rsidP="007839A5">
            <w:pPr>
              <w:spacing w:line="240" w:lineRule="auto"/>
              <w:ind w:firstLine="0"/>
              <w:jc w:val="center"/>
            </w:pPr>
            <w:r>
              <w:rPr>
                <w:sz w:val="14"/>
              </w:rPr>
              <w:t>189.48</w:t>
            </w:r>
          </w:p>
        </w:tc>
        <w:tc>
          <w:tcPr>
            <w:tcW w:w="940" w:type="dxa"/>
            <w:tcBorders>
              <w:top w:val="nil"/>
              <w:left w:val="nil"/>
              <w:bottom w:val="nil"/>
              <w:right w:val="nil"/>
            </w:tcBorders>
            <w:tcMar>
              <w:top w:w="65" w:type="dxa"/>
              <w:left w:w="60" w:type="dxa"/>
              <w:bottom w:w="65" w:type="dxa"/>
              <w:right w:w="60" w:type="dxa"/>
            </w:tcMar>
            <w:vAlign w:val="center"/>
          </w:tcPr>
          <w:p w14:paraId="00C49CA1" w14:textId="77777777" w:rsidR="008144CC" w:rsidRDefault="00000000" w:rsidP="007839A5">
            <w:pPr>
              <w:spacing w:line="240" w:lineRule="auto"/>
              <w:ind w:firstLine="0"/>
              <w:jc w:val="center"/>
            </w:pPr>
            <w:r>
              <w:rPr>
                <w:sz w:val="14"/>
              </w:rPr>
              <w:t>6.85e-40</w:t>
            </w:r>
          </w:p>
        </w:tc>
        <w:tc>
          <w:tcPr>
            <w:tcW w:w="997" w:type="dxa"/>
            <w:tcBorders>
              <w:top w:val="nil"/>
              <w:left w:val="nil"/>
              <w:bottom w:val="nil"/>
              <w:right w:val="nil"/>
            </w:tcBorders>
            <w:tcMar>
              <w:top w:w="65" w:type="dxa"/>
              <w:left w:w="60" w:type="dxa"/>
              <w:bottom w:w="65" w:type="dxa"/>
              <w:right w:w="60" w:type="dxa"/>
            </w:tcMar>
            <w:vAlign w:val="center"/>
          </w:tcPr>
          <w:p w14:paraId="11B9728E" w14:textId="77777777" w:rsidR="008144CC" w:rsidRDefault="00000000" w:rsidP="007839A5">
            <w:pPr>
              <w:spacing w:line="240" w:lineRule="auto"/>
              <w:ind w:firstLine="0"/>
              <w:jc w:val="center"/>
            </w:pPr>
            <w:r>
              <w:rPr>
                <w:sz w:val="14"/>
              </w:rPr>
              <w:t>Reject H0</w:t>
            </w:r>
          </w:p>
        </w:tc>
      </w:tr>
      <w:tr w:rsidR="008144CC" w14:paraId="44D89C59" w14:textId="77777777">
        <w:trPr>
          <w:jc w:val="center"/>
        </w:trPr>
        <w:tc>
          <w:tcPr>
            <w:tcW w:w="522" w:type="dxa"/>
            <w:tcBorders>
              <w:top w:val="nil"/>
              <w:left w:val="nil"/>
              <w:bottom w:val="nil"/>
              <w:right w:val="nil"/>
            </w:tcBorders>
            <w:tcMar>
              <w:top w:w="65" w:type="dxa"/>
              <w:left w:w="60" w:type="dxa"/>
              <w:bottom w:w="65" w:type="dxa"/>
              <w:right w:w="60" w:type="dxa"/>
            </w:tcMar>
            <w:vAlign w:val="center"/>
          </w:tcPr>
          <w:p w14:paraId="650061E1" w14:textId="77777777" w:rsidR="008144CC" w:rsidRDefault="00000000" w:rsidP="007839A5">
            <w:pPr>
              <w:spacing w:line="240" w:lineRule="auto"/>
              <w:ind w:firstLine="0"/>
              <w:jc w:val="center"/>
            </w:pPr>
            <w:r>
              <w:rPr>
                <w:sz w:val="14"/>
              </w:rPr>
              <w:t>H2</w:t>
            </w:r>
          </w:p>
        </w:tc>
        <w:tc>
          <w:tcPr>
            <w:tcW w:w="1881" w:type="dxa"/>
            <w:tcBorders>
              <w:top w:val="nil"/>
              <w:left w:val="nil"/>
              <w:bottom w:val="nil"/>
              <w:right w:val="nil"/>
            </w:tcBorders>
            <w:tcMar>
              <w:top w:w="65" w:type="dxa"/>
              <w:left w:w="60" w:type="dxa"/>
              <w:bottom w:w="65" w:type="dxa"/>
              <w:right w:w="60" w:type="dxa"/>
            </w:tcMar>
            <w:vAlign w:val="center"/>
          </w:tcPr>
          <w:p w14:paraId="5AB7DB47" w14:textId="77777777" w:rsidR="008144CC" w:rsidRDefault="00000000" w:rsidP="007839A5">
            <w:pPr>
              <w:spacing w:line="240" w:lineRule="auto"/>
              <w:ind w:firstLine="0"/>
              <w:jc w:val="left"/>
            </w:pPr>
            <w:r>
              <w:rPr>
                <w:sz w:val="14"/>
              </w:rPr>
              <w:t>Platform x misinformation</w:t>
            </w:r>
          </w:p>
        </w:tc>
        <w:tc>
          <w:tcPr>
            <w:tcW w:w="1672" w:type="dxa"/>
            <w:tcBorders>
              <w:top w:val="nil"/>
              <w:left w:val="nil"/>
              <w:bottom w:val="nil"/>
              <w:right w:val="nil"/>
            </w:tcBorders>
            <w:tcMar>
              <w:top w:w="65" w:type="dxa"/>
              <w:left w:w="60" w:type="dxa"/>
              <w:bottom w:w="65" w:type="dxa"/>
              <w:right w:w="60" w:type="dxa"/>
            </w:tcMar>
            <w:vAlign w:val="center"/>
          </w:tcPr>
          <w:p w14:paraId="5A640F8E" w14:textId="77777777" w:rsidR="008144CC" w:rsidRDefault="00000000" w:rsidP="007839A5">
            <w:pPr>
              <w:spacing w:line="240" w:lineRule="auto"/>
              <w:ind w:firstLine="0"/>
              <w:jc w:val="left"/>
            </w:pPr>
            <w:r>
              <w:rPr>
                <w:sz w:val="14"/>
              </w:rPr>
              <w:t>G-test, df = 4</w:t>
            </w:r>
          </w:p>
        </w:tc>
        <w:tc>
          <w:tcPr>
            <w:tcW w:w="888" w:type="dxa"/>
            <w:tcBorders>
              <w:top w:val="nil"/>
              <w:left w:val="nil"/>
              <w:bottom w:val="nil"/>
              <w:right w:val="nil"/>
            </w:tcBorders>
            <w:tcMar>
              <w:top w:w="65" w:type="dxa"/>
              <w:left w:w="60" w:type="dxa"/>
              <w:bottom w:w="65" w:type="dxa"/>
              <w:right w:w="60" w:type="dxa"/>
            </w:tcMar>
            <w:vAlign w:val="center"/>
          </w:tcPr>
          <w:p w14:paraId="4BB58F7B" w14:textId="77777777" w:rsidR="008144CC" w:rsidRDefault="00000000" w:rsidP="007839A5">
            <w:pPr>
              <w:spacing w:line="240" w:lineRule="auto"/>
              <w:ind w:firstLine="0"/>
              <w:jc w:val="center"/>
            </w:pPr>
            <w:r>
              <w:rPr>
                <w:sz w:val="14"/>
              </w:rPr>
              <w:t>16.77</w:t>
            </w:r>
          </w:p>
        </w:tc>
        <w:tc>
          <w:tcPr>
            <w:tcW w:w="940" w:type="dxa"/>
            <w:tcBorders>
              <w:top w:val="nil"/>
              <w:left w:val="nil"/>
              <w:bottom w:val="nil"/>
              <w:right w:val="nil"/>
            </w:tcBorders>
            <w:tcMar>
              <w:top w:w="65" w:type="dxa"/>
              <w:left w:w="60" w:type="dxa"/>
              <w:bottom w:w="65" w:type="dxa"/>
              <w:right w:w="60" w:type="dxa"/>
            </w:tcMar>
            <w:vAlign w:val="center"/>
          </w:tcPr>
          <w:p w14:paraId="0F4E33CF" w14:textId="77777777" w:rsidR="008144CC" w:rsidRDefault="00000000" w:rsidP="007839A5">
            <w:pPr>
              <w:spacing w:line="240" w:lineRule="auto"/>
              <w:ind w:firstLine="0"/>
              <w:jc w:val="center"/>
            </w:pPr>
            <w:r>
              <w:rPr>
                <w:sz w:val="14"/>
              </w:rPr>
              <w:t>2.14e-3</w:t>
            </w:r>
          </w:p>
        </w:tc>
        <w:tc>
          <w:tcPr>
            <w:tcW w:w="997" w:type="dxa"/>
            <w:tcBorders>
              <w:top w:val="nil"/>
              <w:left w:val="nil"/>
              <w:bottom w:val="nil"/>
              <w:right w:val="nil"/>
            </w:tcBorders>
            <w:tcMar>
              <w:top w:w="65" w:type="dxa"/>
              <w:left w:w="60" w:type="dxa"/>
              <w:bottom w:w="65" w:type="dxa"/>
              <w:right w:w="60" w:type="dxa"/>
            </w:tcMar>
            <w:vAlign w:val="center"/>
          </w:tcPr>
          <w:p w14:paraId="462642AC" w14:textId="77777777" w:rsidR="008144CC" w:rsidRDefault="00000000" w:rsidP="007839A5">
            <w:pPr>
              <w:spacing w:line="240" w:lineRule="auto"/>
              <w:ind w:firstLine="0"/>
              <w:jc w:val="center"/>
            </w:pPr>
            <w:r>
              <w:rPr>
                <w:sz w:val="14"/>
              </w:rPr>
              <w:t>Reject H0</w:t>
            </w:r>
          </w:p>
        </w:tc>
      </w:tr>
      <w:tr w:rsidR="008144CC" w14:paraId="367BB024" w14:textId="77777777">
        <w:trPr>
          <w:jc w:val="center"/>
        </w:trPr>
        <w:tc>
          <w:tcPr>
            <w:tcW w:w="522" w:type="dxa"/>
            <w:tcBorders>
              <w:top w:val="nil"/>
              <w:left w:val="nil"/>
              <w:bottom w:val="single" w:sz="10" w:space="0" w:color="000000"/>
              <w:right w:val="nil"/>
            </w:tcBorders>
            <w:tcMar>
              <w:top w:w="65" w:type="dxa"/>
              <w:left w:w="60" w:type="dxa"/>
              <w:bottom w:w="65" w:type="dxa"/>
              <w:right w:w="60" w:type="dxa"/>
            </w:tcMar>
            <w:vAlign w:val="center"/>
          </w:tcPr>
          <w:p w14:paraId="44F2D055" w14:textId="77777777" w:rsidR="008144CC" w:rsidRDefault="00000000" w:rsidP="007839A5">
            <w:pPr>
              <w:spacing w:line="240" w:lineRule="auto"/>
              <w:ind w:firstLine="0"/>
              <w:jc w:val="center"/>
            </w:pPr>
            <w:r>
              <w:rPr>
                <w:sz w:val="14"/>
              </w:rPr>
              <w:t>H3</w:t>
            </w:r>
          </w:p>
        </w:tc>
        <w:tc>
          <w:tcPr>
            <w:tcW w:w="1881" w:type="dxa"/>
            <w:tcBorders>
              <w:top w:val="nil"/>
              <w:left w:val="nil"/>
              <w:bottom w:val="single" w:sz="10" w:space="0" w:color="000000"/>
              <w:right w:val="nil"/>
            </w:tcBorders>
            <w:tcMar>
              <w:top w:w="65" w:type="dxa"/>
              <w:left w:w="60" w:type="dxa"/>
              <w:bottom w:w="65" w:type="dxa"/>
              <w:right w:w="60" w:type="dxa"/>
            </w:tcMar>
            <w:vAlign w:val="center"/>
          </w:tcPr>
          <w:p w14:paraId="322F2A17" w14:textId="77777777" w:rsidR="008144CC" w:rsidRDefault="00000000" w:rsidP="007839A5">
            <w:pPr>
              <w:spacing w:line="240" w:lineRule="auto"/>
              <w:ind w:firstLine="0"/>
              <w:jc w:val="left"/>
            </w:pPr>
            <w:r>
              <w:rPr>
                <w:sz w:val="14"/>
              </w:rPr>
              <w:t>Stance x misinformation</w:t>
            </w:r>
          </w:p>
        </w:tc>
        <w:tc>
          <w:tcPr>
            <w:tcW w:w="1672" w:type="dxa"/>
            <w:tcBorders>
              <w:top w:val="nil"/>
              <w:left w:val="nil"/>
              <w:bottom w:val="single" w:sz="10" w:space="0" w:color="000000"/>
              <w:right w:val="nil"/>
            </w:tcBorders>
            <w:tcMar>
              <w:top w:w="65" w:type="dxa"/>
              <w:left w:w="60" w:type="dxa"/>
              <w:bottom w:w="65" w:type="dxa"/>
              <w:right w:w="60" w:type="dxa"/>
            </w:tcMar>
            <w:vAlign w:val="center"/>
          </w:tcPr>
          <w:p w14:paraId="566E8CB2" w14:textId="77777777" w:rsidR="008144CC" w:rsidRDefault="00000000" w:rsidP="007839A5">
            <w:pPr>
              <w:spacing w:line="240" w:lineRule="auto"/>
              <w:ind w:firstLine="0"/>
              <w:jc w:val="left"/>
            </w:pPr>
            <w:r>
              <w:rPr>
                <w:sz w:val="14"/>
              </w:rPr>
              <w:t>Chi-square, df = 2</w:t>
            </w:r>
          </w:p>
        </w:tc>
        <w:tc>
          <w:tcPr>
            <w:tcW w:w="888" w:type="dxa"/>
            <w:tcBorders>
              <w:top w:val="nil"/>
              <w:left w:val="nil"/>
              <w:bottom w:val="single" w:sz="10" w:space="0" w:color="000000"/>
              <w:right w:val="nil"/>
            </w:tcBorders>
            <w:tcMar>
              <w:top w:w="65" w:type="dxa"/>
              <w:left w:w="60" w:type="dxa"/>
              <w:bottom w:w="65" w:type="dxa"/>
              <w:right w:w="60" w:type="dxa"/>
            </w:tcMar>
            <w:vAlign w:val="center"/>
          </w:tcPr>
          <w:p w14:paraId="6A18686C" w14:textId="77777777" w:rsidR="008144CC" w:rsidRDefault="00000000" w:rsidP="007839A5">
            <w:pPr>
              <w:spacing w:line="240" w:lineRule="auto"/>
              <w:ind w:firstLine="0"/>
              <w:jc w:val="center"/>
            </w:pPr>
            <w:r>
              <w:rPr>
                <w:sz w:val="14"/>
              </w:rPr>
              <w:t>61.86</w:t>
            </w:r>
          </w:p>
        </w:tc>
        <w:tc>
          <w:tcPr>
            <w:tcW w:w="940" w:type="dxa"/>
            <w:tcBorders>
              <w:top w:val="nil"/>
              <w:left w:val="nil"/>
              <w:bottom w:val="single" w:sz="10" w:space="0" w:color="000000"/>
              <w:right w:val="nil"/>
            </w:tcBorders>
            <w:tcMar>
              <w:top w:w="65" w:type="dxa"/>
              <w:left w:w="60" w:type="dxa"/>
              <w:bottom w:w="65" w:type="dxa"/>
              <w:right w:w="60" w:type="dxa"/>
            </w:tcMar>
            <w:vAlign w:val="center"/>
          </w:tcPr>
          <w:p w14:paraId="456AD652" w14:textId="77777777" w:rsidR="008144CC" w:rsidRDefault="00000000" w:rsidP="007839A5">
            <w:pPr>
              <w:spacing w:line="240" w:lineRule="auto"/>
              <w:ind w:firstLine="0"/>
              <w:jc w:val="center"/>
            </w:pPr>
            <w:r>
              <w:rPr>
                <w:sz w:val="14"/>
              </w:rPr>
              <w:t>3.69e-14</w:t>
            </w:r>
          </w:p>
        </w:tc>
        <w:tc>
          <w:tcPr>
            <w:tcW w:w="997" w:type="dxa"/>
            <w:tcBorders>
              <w:top w:val="nil"/>
              <w:left w:val="nil"/>
              <w:bottom w:val="single" w:sz="10" w:space="0" w:color="000000"/>
              <w:right w:val="nil"/>
            </w:tcBorders>
            <w:tcMar>
              <w:top w:w="65" w:type="dxa"/>
              <w:left w:w="60" w:type="dxa"/>
              <w:bottom w:w="65" w:type="dxa"/>
              <w:right w:w="60" w:type="dxa"/>
            </w:tcMar>
            <w:vAlign w:val="center"/>
          </w:tcPr>
          <w:p w14:paraId="2EACCE86" w14:textId="77777777" w:rsidR="008144CC" w:rsidRDefault="00000000" w:rsidP="007839A5">
            <w:pPr>
              <w:spacing w:line="240" w:lineRule="auto"/>
              <w:ind w:firstLine="0"/>
              <w:jc w:val="center"/>
            </w:pPr>
            <w:r>
              <w:rPr>
                <w:sz w:val="14"/>
              </w:rPr>
              <w:t>Reject H0</w:t>
            </w:r>
          </w:p>
        </w:tc>
      </w:tr>
    </w:tbl>
    <w:p w14:paraId="4221172A" w14:textId="77777777" w:rsidR="008144CC" w:rsidRDefault="00000000">
      <w:pPr>
        <w:spacing w:before="20" w:after="40" w:line="240" w:lineRule="auto"/>
        <w:jc w:val="left"/>
      </w:pPr>
      <w:r>
        <w:rPr>
          <w:i/>
          <w:sz w:val="16"/>
        </w:rPr>
        <w:t xml:space="preserve">Note. </w:t>
      </w:r>
      <w:r>
        <w:rPr>
          <w:sz w:val="16"/>
        </w:rPr>
        <w:t>H0 denotes the null hypothesis of no association.</w:t>
      </w:r>
    </w:p>
    <w:p w14:paraId="0A82880B" w14:textId="77777777" w:rsidR="008144CC" w:rsidRDefault="00000000">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14:paraId="4CA9C30B" w14:textId="77777777" w:rsidR="008144CC" w:rsidRDefault="00000000">
      <w:pPr>
        <w:pStyle w:val="heading1"/>
      </w:pPr>
      <w:r>
        <w:t>Discussion</w:t>
      </w:r>
    </w:p>
    <w:p w14:paraId="27AC6DEA" w14:textId="77777777" w:rsidR="008144CC" w:rsidRDefault="00000000">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14:paraId="1D017996" w14:textId="77777777" w:rsidR="008144CC" w:rsidRDefault="00000000">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14:paraId="5CA21F38" w14:textId="77777777" w:rsidR="008144CC" w:rsidRDefault="00000000">
      <w:r>
        <w:t xml:space="preserve">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w:t>
      </w:r>
      <w:r>
        <w:lastRenderedPageBreak/>
        <w:t>discussion and reduce trust. Temperature Scaling therefore contributes to responsible deployment by aligning model confidence with observed correctness.</w:t>
      </w:r>
    </w:p>
    <w:p w14:paraId="52949C3B" w14:textId="77777777" w:rsidR="008144CC" w:rsidRDefault="00000000">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14:paraId="2A3A6B10" w14:textId="77777777" w:rsidR="008144CC" w:rsidRDefault="00000000">
      <w:pPr>
        <w:spacing w:before="40" w:after="20" w:line="240" w:lineRule="auto"/>
        <w:jc w:val="center"/>
      </w:pPr>
      <w:r>
        <w:rPr>
          <w:noProof/>
        </w:rPr>
        <w:drawing>
          <wp:inline distT="0" distB="0" distL="0" distR="0" wp14:anchorId="22EE504D" wp14:editId="2B8B5192">
            <wp:extent cx="4392000" cy="2309286"/>
            <wp:effectExtent l="0" t="0" r="0" b="0"/>
            <wp:docPr id="4" name="Fig. 4" descr="Screenshot of the VaccineNLP web prototype showing conversation-flow analysis, risk indicators, contextual evidence, and review output." title="VaccineNLP prototype interface for conversation-flow screening and evidence-oriented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ototype_stream.jpeg"/>
                    <pic:cNvPicPr/>
                  </pic:nvPicPr>
                  <pic:blipFill>
                    <a:blip r:embed="rId10"/>
                    <a:stretch>
                      <a:fillRect/>
                    </a:stretch>
                  </pic:blipFill>
                  <pic:spPr>
                    <a:xfrm>
                      <a:off x="0" y="0"/>
                      <a:ext cx="4392000" cy="2309286"/>
                    </a:xfrm>
                    <a:prstGeom prst="rect">
                      <a:avLst/>
                    </a:prstGeom>
                  </pic:spPr>
                </pic:pic>
              </a:graphicData>
            </a:graphic>
          </wp:inline>
        </w:drawing>
      </w:r>
    </w:p>
    <w:p w14:paraId="1E2A004F" w14:textId="77777777" w:rsidR="008144CC" w:rsidRDefault="00000000">
      <w:pPr>
        <w:pStyle w:val="figurecaption"/>
      </w:pPr>
      <w:r>
        <w:rPr>
          <w:b/>
        </w:rPr>
        <w:t xml:space="preserve">Fig. 4. </w:t>
      </w:r>
      <w:r>
        <w:t>VaccineNLP prototype interface for conversation-flow screening and evidence-oriented review.</w:t>
      </w:r>
    </w:p>
    <w:p w14:paraId="4C5A92B7" w14:textId="77777777" w:rsidR="008144CC" w:rsidRDefault="00000000">
      <w:pPr>
        <w:pStyle w:val="p1a"/>
      </w:pPr>
      <w:r>
        <w:t>The prototype follows a client-server design with a web interface, an API analysis layer, model services, and persistent storage for history and review queues. The operational modules mirror the thesis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14:paraId="49BB6347" w14:textId="77777777" w:rsidR="008144CC" w:rsidRDefault="00000000">
      <w:r>
        <w:t>From a deployment perspective, the important design decision is selective escalation. Clear low-risk cases can be handled by the PhoBERT-v2 classifier, while ambiguous, sarcastic, low-confidence, or high-risk cases are escalated to the reasoning layer and then to human review. The thesis prototype also records a consistency flag such as plausible, unusual, high-risk, or evasion-suspected. This makes the system closer to an analyst workbench than a simple demo classifier.</w:t>
      </w:r>
    </w:p>
    <w:p w14:paraId="34DC6ABE" w14:textId="77777777" w:rsidR="008144CC" w:rsidRDefault="00000000">
      <w:r>
        <w:t>The proposed evidence layer combines retrieval-augmented generation with a curated public-health knowledge base. In the thesis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14:paraId="06F7CD99" w14:textId="77777777" w:rsidR="008144CC" w:rsidRDefault="00000000">
      <w:r>
        <w:lastRenderedPageBreak/>
        <w:t>Table 14 summarizes the deployment-oriented technical profile extracted from the thesis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14:paraId="6B972080" w14:textId="77777777" w:rsidR="008144CC" w:rsidRDefault="00000000">
      <w:pPr>
        <w:pStyle w:val="tablecaption"/>
      </w:pPr>
      <w:r>
        <w:rPr>
          <w:b/>
          <w:i/>
        </w:rPr>
        <w:t xml:space="preserve">Table 14. </w:t>
      </w:r>
      <w:r>
        <w:rPr>
          <w:i/>
        </w:rPr>
        <w:t>Deployment-oriented technical profile of VaccineNLP.</w:t>
      </w:r>
    </w:p>
    <w:tbl>
      <w:tblPr>
        <w:tblW w:w="6900" w:type="dxa"/>
        <w:jc w:val="center"/>
        <w:tblLayout w:type="fixed"/>
        <w:tblLook w:val="04A0" w:firstRow="1" w:lastRow="0" w:firstColumn="1" w:lastColumn="0" w:noHBand="0" w:noVBand="1"/>
      </w:tblPr>
      <w:tblGrid>
        <w:gridCol w:w="1568"/>
        <w:gridCol w:w="2770"/>
        <w:gridCol w:w="2562"/>
      </w:tblGrid>
      <w:tr w:rsidR="008144CC" w14:paraId="2D94F7AE" w14:textId="77777777">
        <w:trPr>
          <w:tblHeader/>
          <w:jc w:val="center"/>
        </w:trPr>
        <w:tc>
          <w:tcPr>
            <w:tcW w:w="1568"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1FC6B800" w14:textId="77777777" w:rsidR="008144CC" w:rsidRDefault="00000000" w:rsidP="007839A5">
            <w:pPr>
              <w:spacing w:line="240" w:lineRule="auto"/>
              <w:ind w:firstLine="0"/>
              <w:jc w:val="center"/>
            </w:pPr>
            <w:r>
              <w:rPr>
                <w:b/>
                <w:sz w:val="14"/>
              </w:rPr>
              <w:t>Component</w:t>
            </w:r>
          </w:p>
        </w:tc>
        <w:tc>
          <w:tcPr>
            <w:tcW w:w="2770"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258DA840" w14:textId="77777777" w:rsidR="008144CC" w:rsidRDefault="00000000" w:rsidP="007839A5">
            <w:pPr>
              <w:spacing w:line="240" w:lineRule="auto"/>
              <w:ind w:firstLine="0"/>
              <w:jc w:val="center"/>
            </w:pPr>
            <w:r>
              <w:rPr>
                <w:b/>
                <w:sz w:val="14"/>
              </w:rPr>
              <w:t>Evidence / configuration</w:t>
            </w:r>
          </w:p>
        </w:tc>
        <w:tc>
          <w:tcPr>
            <w:tcW w:w="2562" w:type="dxa"/>
            <w:tcBorders>
              <w:top w:val="single" w:sz="10" w:space="0" w:color="000000"/>
              <w:left w:val="nil"/>
              <w:bottom w:val="single" w:sz="7" w:space="0" w:color="000000"/>
              <w:right w:val="nil"/>
            </w:tcBorders>
            <w:tcMar>
              <w:top w:w="65" w:type="dxa"/>
              <w:left w:w="60" w:type="dxa"/>
              <w:bottom w:w="65" w:type="dxa"/>
              <w:right w:w="60" w:type="dxa"/>
            </w:tcMar>
            <w:vAlign w:val="center"/>
          </w:tcPr>
          <w:p w14:paraId="467C6755" w14:textId="77777777" w:rsidR="008144CC" w:rsidRDefault="00000000" w:rsidP="007839A5">
            <w:pPr>
              <w:spacing w:line="240" w:lineRule="auto"/>
              <w:ind w:firstLine="0"/>
              <w:jc w:val="center"/>
            </w:pPr>
            <w:r>
              <w:rPr>
                <w:b/>
                <w:sz w:val="14"/>
              </w:rPr>
              <w:t>Operational implication</w:t>
            </w:r>
          </w:p>
        </w:tc>
      </w:tr>
      <w:tr w:rsidR="008144CC" w14:paraId="257B0279" w14:textId="77777777">
        <w:trPr>
          <w:jc w:val="center"/>
        </w:trPr>
        <w:tc>
          <w:tcPr>
            <w:tcW w:w="1568" w:type="dxa"/>
            <w:tcBorders>
              <w:top w:val="nil"/>
              <w:left w:val="nil"/>
              <w:bottom w:val="nil"/>
              <w:right w:val="nil"/>
            </w:tcBorders>
            <w:tcMar>
              <w:top w:w="65" w:type="dxa"/>
              <w:left w:w="60" w:type="dxa"/>
              <w:bottom w:w="65" w:type="dxa"/>
              <w:right w:w="60" w:type="dxa"/>
            </w:tcMar>
            <w:vAlign w:val="center"/>
          </w:tcPr>
          <w:p w14:paraId="46EE92D8" w14:textId="77777777" w:rsidR="008144CC" w:rsidRDefault="00000000" w:rsidP="007839A5">
            <w:pPr>
              <w:spacing w:line="240" w:lineRule="auto"/>
              <w:ind w:firstLine="0"/>
              <w:jc w:val="center"/>
            </w:pPr>
            <w:r>
              <w:rPr>
                <w:sz w:val="14"/>
              </w:rPr>
              <w:t>PhoBERT-v2 classifier</w:t>
            </w:r>
          </w:p>
        </w:tc>
        <w:tc>
          <w:tcPr>
            <w:tcW w:w="2770" w:type="dxa"/>
            <w:tcBorders>
              <w:top w:val="nil"/>
              <w:left w:val="nil"/>
              <w:bottom w:val="nil"/>
              <w:right w:val="nil"/>
            </w:tcBorders>
            <w:tcMar>
              <w:top w:w="65" w:type="dxa"/>
              <w:left w:w="60" w:type="dxa"/>
              <w:bottom w:w="65" w:type="dxa"/>
              <w:right w:w="60" w:type="dxa"/>
            </w:tcMar>
            <w:vAlign w:val="center"/>
          </w:tcPr>
          <w:p w14:paraId="498450FE" w14:textId="77777777" w:rsidR="008144CC" w:rsidRDefault="00000000" w:rsidP="007839A5">
            <w:pPr>
              <w:spacing w:line="240" w:lineRule="auto"/>
              <w:ind w:firstLine="0"/>
              <w:jc w:val="center"/>
            </w:pPr>
            <w:r>
              <w:rPr>
                <w:sz w:val="14"/>
              </w:rPr>
              <w:t>~540 MB engine; 135M-parameter Vietnamese encoder; 256-token input; three task-specific heads</w:t>
            </w:r>
          </w:p>
        </w:tc>
        <w:tc>
          <w:tcPr>
            <w:tcW w:w="2562" w:type="dxa"/>
            <w:tcBorders>
              <w:top w:val="nil"/>
              <w:left w:val="nil"/>
              <w:bottom w:val="nil"/>
              <w:right w:val="nil"/>
            </w:tcBorders>
            <w:tcMar>
              <w:top w:w="65" w:type="dxa"/>
              <w:left w:w="60" w:type="dxa"/>
              <w:bottom w:w="65" w:type="dxa"/>
              <w:right w:w="60" w:type="dxa"/>
            </w:tcMar>
            <w:vAlign w:val="center"/>
          </w:tcPr>
          <w:p w14:paraId="74240905" w14:textId="77777777" w:rsidR="008144CC" w:rsidRDefault="00000000" w:rsidP="007839A5">
            <w:pPr>
              <w:spacing w:line="240" w:lineRule="auto"/>
              <w:ind w:firstLine="0"/>
              <w:jc w:val="center"/>
            </w:pPr>
            <w:r>
              <w:rPr>
                <w:sz w:val="14"/>
              </w:rPr>
              <w:t>Efficient first-tier screening for all incoming vaccine-related texts</w:t>
            </w:r>
          </w:p>
        </w:tc>
      </w:tr>
      <w:tr w:rsidR="008144CC" w14:paraId="75D8206F" w14:textId="77777777">
        <w:trPr>
          <w:jc w:val="center"/>
        </w:trPr>
        <w:tc>
          <w:tcPr>
            <w:tcW w:w="1568" w:type="dxa"/>
            <w:tcBorders>
              <w:top w:val="nil"/>
              <w:left w:val="nil"/>
              <w:bottom w:val="nil"/>
              <w:right w:val="nil"/>
            </w:tcBorders>
            <w:tcMar>
              <w:top w:w="65" w:type="dxa"/>
              <w:left w:w="60" w:type="dxa"/>
              <w:bottom w:w="65" w:type="dxa"/>
              <w:right w:w="60" w:type="dxa"/>
            </w:tcMar>
            <w:vAlign w:val="center"/>
          </w:tcPr>
          <w:p w14:paraId="7B1AA6F5" w14:textId="77777777" w:rsidR="008144CC" w:rsidRDefault="00000000" w:rsidP="007839A5">
            <w:pPr>
              <w:spacing w:line="240" w:lineRule="auto"/>
              <w:ind w:firstLine="0"/>
              <w:jc w:val="center"/>
            </w:pPr>
            <w:r>
              <w:rPr>
                <w:sz w:val="14"/>
              </w:rPr>
              <w:t>Gemma-4 4B QLoRA</w:t>
            </w:r>
          </w:p>
        </w:tc>
        <w:tc>
          <w:tcPr>
            <w:tcW w:w="2770" w:type="dxa"/>
            <w:tcBorders>
              <w:top w:val="nil"/>
              <w:left w:val="nil"/>
              <w:bottom w:val="nil"/>
              <w:right w:val="nil"/>
            </w:tcBorders>
            <w:tcMar>
              <w:top w:w="65" w:type="dxa"/>
              <w:left w:w="60" w:type="dxa"/>
              <w:bottom w:w="65" w:type="dxa"/>
              <w:right w:w="60" w:type="dxa"/>
            </w:tcMar>
            <w:vAlign w:val="center"/>
          </w:tcPr>
          <w:p w14:paraId="4883FE63" w14:textId="77777777" w:rsidR="008144CC" w:rsidRDefault="00000000" w:rsidP="007839A5">
            <w:pPr>
              <w:spacing w:line="240" w:lineRule="auto"/>
              <w:ind w:firstLine="0"/>
              <w:jc w:val="center"/>
            </w:pPr>
            <w:r>
              <w:rPr>
                <w:sz w:val="14"/>
              </w:rPr>
              <w:t>~2.5 GB explanation engine; 4-bit NF4 QLoRA; 36.7M trainable parameters (0.46% of the base model)</w:t>
            </w:r>
          </w:p>
        </w:tc>
        <w:tc>
          <w:tcPr>
            <w:tcW w:w="2562" w:type="dxa"/>
            <w:tcBorders>
              <w:top w:val="nil"/>
              <w:left w:val="nil"/>
              <w:bottom w:val="nil"/>
              <w:right w:val="nil"/>
            </w:tcBorders>
            <w:tcMar>
              <w:top w:w="65" w:type="dxa"/>
              <w:left w:w="60" w:type="dxa"/>
              <w:bottom w:w="65" w:type="dxa"/>
              <w:right w:w="60" w:type="dxa"/>
            </w:tcMar>
            <w:vAlign w:val="center"/>
          </w:tcPr>
          <w:p w14:paraId="0AC2FFB3" w14:textId="77777777" w:rsidR="008144CC" w:rsidRDefault="00000000" w:rsidP="007839A5">
            <w:pPr>
              <w:spacing w:line="240" w:lineRule="auto"/>
              <w:ind w:firstLine="0"/>
              <w:jc w:val="center"/>
            </w:pPr>
            <w:r>
              <w:rPr>
                <w:sz w:val="14"/>
              </w:rPr>
              <w:t>Selective rationale generation for low-confidence, sarcastic, implicit, or high-risk cases</w:t>
            </w:r>
          </w:p>
        </w:tc>
      </w:tr>
      <w:tr w:rsidR="008144CC" w14:paraId="23649621" w14:textId="77777777">
        <w:trPr>
          <w:jc w:val="center"/>
        </w:trPr>
        <w:tc>
          <w:tcPr>
            <w:tcW w:w="1568" w:type="dxa"/>
            <w:tcBorders>
              <w:top w:val="nil"/>
              <w:left w:val="nil"/>
              <w:bottom w:val="nil"/>
              <w:right w:val="nil"/>
            </w:tcBorders>
            <w:tcMar>
              <w:top w:w="65" w:type="dxa"/>
              <w:left w:w="60" w:type="dxa"/>
              <w:bottom w:w="65" w:type="dxa"/>
              <w:right w:w="60" w:type="dxa"/>
            </w:tcMar>
            <w:vAlign w:val="center"/>
          </w:tcPr>
          <w:p w14:paraId="7F613B2E" w14:textId="77777777" w:rsidR="008144CC" w:rsidRDefault="00000000" w:rsidP="007839A5">
            <w:pPr>
              <w:spacing w:line="240" w:lineRule="auto"/>
              <w:ind w:firstLine="0"/>
              <w:jc w:val="center"/>
            </w:pPr>
            <w:r>
              <w:rPr>
                <w:sz w:val="14"/>
              </w:rPr>
              <w:t>Selective escalation</w:t>
            </w:r>
          </w:p>
        </w:tc>
        <w:tc>
          <w:tcPr>
            <w:tcW w:w="2770" w:type="dxa"/>
            <w:tcBorders>
              <w:top w:val="nil"/>
              <w:left w:val="nil"/>
              <w:bottom w:val="nil"/>
              <w:right w:val="nil"/>
            </w:tcBorders>
            <w:tcMar>
              <w:top w:w="65" w:type="dxa"/>
              <w:left w:w="60" w:type="dxa"/>
              <w:bottom w:w="65" w:type="dxa"/>
              <w:right w:w="60" w:type="dxa"/>
            </w:tcMar>
            <w:vAlign w:val="center"/>
          </w:tcPr>
          <w:p w14:paraId="50285377" w14:textId="77777777" w:rsidR="008144CC" w:rsidRDefault="00000000" w:rsidP="007839A5">
            <w:pPr>
              <w:spacing w:line="240" w:lineRule="auto"/>
              <w:ind w:firstLine="0"/>
              <w:jc w:val="center"/>
            </w:pPr>
            <w:r>
              <w:rPr>
                <w:sz w:val="14"/>
              </w:rPr>
              <w:t>Prototype design escalates only difficult cases, estimated at about 20% of inputs</w:t>
            </w:r>
          </w:p>
        </w:tc>
        <w:tc>
          <w:tcPr>
            <w:tcW w:w="2562" w:type="dxa"/>
            <w:tcBorders>
              <w:top w:val="nil"/>
              <w:left w:val="nil"/>
              <w:bottom w:val="nil"/>
              <w:right w:val="nil"/>
            </w:tcBorders>
            <w:tcMar>
              <w:top w:w="65" w:type="dxa"/>
              <w:left w:w="60" w:type="dxa"/>
              <w:bottom w:w="65" w:type="dxa"/>
              <w:right w:w="60" w:type="dxa"/>
            </w:tcMar>
            <w:vAlign w:val="center"/>
          </w:tcPr>
          <w:p w14:paraId="3616CA88" w14:textId="77777777" w:rsidR="008144CC" w:rsidRDefault="00000000" w:rsidP="007839A5">
            <w:pPr>
              <w:spacing w:line="240" w:lineRule="auto"/>
              <w:ind w:firstLine="0"/>
              <w:jc w:val="center"/>
            </w:pPr>
            <w:r>
              <w:rPr>
                <w:sz w:val="14"/>
              </w:rPr>
              <w:t>Reduces computation while preserving expert oversight for ambiguous content</w:t>
            </w:r>
          </w:p>
        </w:tc>
      </w:tr>
      <w:tr w:rsidR="008144CC" w14:paraId="3A6D1C14" w14:textId="77777777">
        <w:trPr>
          <w:jc w:val="center"/>
        </w:trPr>
        <w:tc>
          <w:tcPr>
            <w:tcW w:w="1568" w:type="dxa"/>
            <w:tcBorders>
              <w:top w:val="nil"/>
              <w:left w:val="nil"/>
              <w:bottom w:val="nil"/>
              <w:right w:val="nil"/>
            </w:tcBorders>
            <w:tcMar>
              <w:top w:w="65" w:type="dxa"/>
              <w:left w:w="60" w:type="dxa"/>
              <w:bottom w:w="65" w:type="dxa"/>
              <w:right w:w="60" w:type="dxa"/>
            </w:tcMar>
            <w:vAlign w:val="center"/>
          </w:tcPr>
          <w:p w14:paraId="64E037D8" w14:textId="77777777" w:rsidR="008144CC" w:rsidRDefault="00000000" w:rsidP="007839A5">
            <w:pPr>
              <w:spacing w:line="240" w:lineRule="auto"/>
              <w:ind w:firstLine="0"/>
              <w:jc w:val="center"/>
            </w:pPr>
            <w:r>
              <w:rPr>
                <w:sz w:val="14"/>
              </w:rPr>
              <w:t>Reliability controls</w:t>
            </w:r>
          </w:p>
        </w:tc>
        <w:tc>
          <w:tcPr>
            <w:tcW w:w="2770" w:type="dxa"/>
            <w:tcBorders>
              <w:top w:val="nil"/>
              <w:left w:val="nil"/>
              <w:bottom w:val="nil"/>
              <w:right w:val="nil"/>
            </w:tcBorders>
            <w:tcMar>
              <w:top w:w="65" w:type="dxa"/>
              <w:left w:w="60" w:type="dxa"/>
              <w:bottom w:w="65" w:type="dxa"/>
              <w:right w:w="60" w:type="dxa"/>
            </w:tcMar>
            <w:vAlign w:val="center"/>
          </w:tcPr>
          <w:p w14:paraId="08CB3ABB" w14:textId="77777777" w:rsidR="008144CC" w:rsidRDefault="00000000" w:rsidP="007839A5">
            <w:pPr>
              <w:spacing w:line="240" w:lineRule="auto"/>
              <w:ind w:firstLine="0"/>
              <w:jc w:val="center"/>
            </w:pPr>
            <w:r>
              <w:rPr>
                <w:sz w:val="14"/>
              </w:rPr>
              <w:t>Temperature Scaling reduced ECE by 44--56%; parser v3 reached 72.0% success (134/186)</w:t>
            </w:r>
          </w:p>
        </w:tc>
        <w:tc>
          <w:tcPr>
            <w:tcW w:w="2562" w:type="dxa"/>
            <w:tcBorders>
              <w:top w:val="nil"/>
              <w:left w:val="nil"/>
              <w:bottom w:val="nil"/>
              <w:right w:val="nil"/>
            </w:tcBorders>
            <w:tcMar>
              <w:top w:w="65" w:type="dxa"/>
              <w:left w:w="60" w:type="dxa"/>
              <w:bottom w:w="65" w:type="dxa"/>
              <w:right w:w="60" w:type="dxa"/>
            </w:tcMar>
            <w:vAlign w:val="center"/>
          </w:tcPr>
          <w:p w14:paraId="7798C291" w14:textId="77777777" w:rsidR="008144CC" w:rsidRDefault="00000000" w:rsidP="007839A5">
            <w:pPr>
              <w:spacing w:line="240" w:lineRule="auto"/>
              <w:ind w:firstLine="0"/>
              <w:jc w:val="center"/>
            </w:pPr>
            <w:r>
              <w:rPr>
                <w:sz w:val="14"/>
              </w:rPr>
              <w:t>Supports confidence-aware triage and prevents free-form LLM output from acting as ground truth</w:t>
            </w:r>
          </w:p>
        </w:tc>
      </w:tr>
      <w:tr w:rsidR="008144CC" w14:paraId="566C8A40" w14:textId="77777777">
        <w:trPr>
          <w:jc w:val="center"/>
        </w:trPr>
        <w:tc>
          <w:tcPr>
            <w:tcW w:w="1568" w:type="dxa"/>
            <w:tcBorders>
              <w:top w:val="nil"/>
              <w:left w:val="nil"/>
              <w:bottom w:val="single" w:sz="10" w:space="0" w:color="000000"/>
              <w:right w:val="nil"/>
            </w:tcBorders>
            <w:tcMar>
              <w:top w:w="65" w:type="dxa"/>
              <w:left w:w="60" w:type="dxa"/>
              <w:bottom w:w="65" w:type="dxa"/>
              <w:right w:w="60" w:type="dxa"/>
            </w:tcMar>
            <w:vAlign w:val="center"/>
          </w:tcPr>
          <w:p w14:paraId="06DAF839" w14:textId="77777777" w:rsidR="008144CC" w:rsidRDefault="00000000" w:rsidP="007839A5">
            <w:pPr>
              <w:spacing w:line="240" w:lineRule="auto"/>
              <w:ind w:firstLine="0"/>
              <w:jc w:val="center"/>
            </w:pPr>
            <w:r>
              <w:rPr>
                <w:sz w:val="14"/>
              </w:rPr>
              <w:t>XAI and evidence layer</w:t>
            </w:r>
          </w:p>
        </w:tc>
        <w:tc>
          <w:tcPr>
            <w:tcW w:w="2770" w:type="dxa"/>
            <w:tcBorders>
              <w:top w:val="nil"/>
              <w:left w:val="nil"/>
              <w:bottom w:val="single" w:sz="10" w:space="0" w:color="000000"/>
              <w:right w:val="nil"/>
            </w:tcBorders>
            <w:tcMar>
              <w:top w:w="65" w:type="dxa"/>
              <w:left w:w="60" w:type="dxa"/>
              <w:bottom w:w="65" w:type="dxa"/>
              <w:right w:w="60" w:type="dxa"/>
            </w:tcMar>
            <w:vAlign w:val="center"/>
          </w:tcPr>
          <w:p w14:paraId="197144BA" w14:textId="77777777" w:rsidR="008144CC" w:rsidRDefault="00000000" w:rsidP="007839A5">
            <w:pPr>
              <w:spacing w:line="240" w:lineRule="auto"/>
              <w:ind w:firstLine="0"/>
              <w:jc w:val="center"/>
            </w:pPr>
            <w:r>
              <w:rPr>
                <w:sz w:val="14"/>
              </w:rPr>
              <w:t>Integrated Gradients token attribution, calibrated confidence, consistency flags, and curated official-source anchors</w:t>
            </w:r>
          </w:p>
        </w:tc>
        <w:tc>
          <w:tcPr>
            <w:tcW w:w="2562" w:type="dxa"/>
            <w:tcBorders>
              <w:top w:val="nil"/>
              <w:left w:val="nil"/>
              <w:bottom w:val="single" w:sz="10" w:space="0" w:color="000000"/>
              <w:right w:val="nil"/>
            </w:tcBorders>
            <w:tcMar>
              <w:top w:w="65" w:type="dxa"/>
              <w:left w:w="60" w:type="dxa"/>
              <w:bottom w:w="65" w:type="dxa"/>
              <w:right w:w="60" w:type="dxa"/>
            </w:tcMar>
            <w:vAlign w:val="center"/>
          </w:tcPr>
          <w:p w14:paraId="296658E1" w14:textId="77777777" w:rsidR="008144CC" w:rsidRDefault="00000000" w:rsidP="007839A5">
            <w:pPr>
              <w:spacing w:line="240" w:lineRule="auto"/>
              <w:ind w:firstLine="0"/>
              <w:jc w:val="center"/>
            </w:pPr>
            <w:r>
              <w:rPr>
                <w:sz w:val="14"/>
              </w:rPr>
              <w:t>Provides an audit trail for public-health analysts and model reviewers</w:t>
            </w:r>
          </w:p>
        </w:tc>
      </w:tr>
    </w:tbl>
    <w:p w14:paraId="1D00A347" w14:textId="77777777" w:rsidR="008144CC" w:rsidRDefault="008144CC">
      <w:pPr>
        <w:spacing w:after="80"/>
      </w:pPr>
    </w:p>
    <w:p w14:paraId="3C848F18" w14:textId="77777777" w:rsidR="008144CC" w:rsidRDefault="00000000">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14:paraId="44725D51" w14:textId="77777777" w:rsidR="008144CC" w:rsidRDefault="00000000">
      <w:r>
        <w:t>The thesis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14:paraId="7272BED8" w14:textId="77777777" w:rsidR="008144CC" w:rsidRDefault="00000000">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14:paraId="37105D2E" w14:textId="77777777" w:rsidR="008144CC" w:rsidRDefault="00000000">
      <w:r>
        <w:t xml:space="preserve">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w:t>
      </w:r>
      <w:r>
        <w:lastRenderedPageBreak/>
        <w:t>keeps accountability with trained professionals while using NLP to reduce the manual burden of monitoring thousands of posts.</w:t>
      </w:r>
    </w:p>
    <w:p w14:paraId="09D3792B" w14:textId="77777777" w:rsidR="008144CC" w:rsidRDefault="00000000">
      <w:pPr>
        <w:pStyle w:val="heading1"/>
      </w:pPr>
      <w:r>
        <w:t>Limitations and Future Work</w:t>
      </w:r>
    </w:p>
    <w:p w14:paraId="10DC16BA" w14:textId="77777777" w:rsidR="008144CC" w:rsidRDefault="00000000">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14:paraId="6660A892" w14:textId="77777777" w:rsidR="008144CC" w:rsidRDefault="00000000">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14:paraId="252FE26D" w14:textId="77777777" w:rsidR="008144CC" w:rsidRDefault="00000000">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14:paraId="390E2CF7" w14:textId="77777777" w:rsidR="008144CC" w:rsidRDefault="00000000">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14:paraId="6FDFD080" w14:textId="77777777" w:rsidR="008144CC" w:rsidRDefault="00000000">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14:paraId="784EB75B" w14:textId="77777777" w:rsidR="008144CC" w:rsidRDefault="00000000">
      <w:pPr>
        <w:pStyle w:val="heading1"/>
      </w:pPr>
      <w:r>
        <w:t>Conclusion</w:t>
      </w:r>
    </w:p>
    <w:p w14:paraId="7EDD1DCF" w14:textId="77777777" w:rsidR="008144CC" w:rsidRDefault="00000000">
      <w:pPr>
        <w:pStyle w:val="p1a"/>
      </w:pPr>
      <w:r>
        <w:t xml:space="preserve">VaccineNLP demonstrates that multi-task Vietnamese NLP can support public-health infodemic surveillance, but only under a cautious human-in-the-loop design. PhoBERT-v2 achieved the strongest average classification performance, Temperature </w:t>
      </w:r>
      <w:r>
        <w:lastRenderedPageBreak/>
        <w:t>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14:paraId="03CD82DE" w14:textId="77777777" w:rsidR="008144CC" w:rsidRDefault="00000000">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14:paraId="7E222B14" w14:textId="77777777" w:rsidR="008144CC" w:rsidRDefault="00000000">
      <w:pPr>
        <w:pStyle w:val="heading1"/>
      </w:pPr>
      <w:r>
        <w:t>Acknowledgements</w:t>
      </w:r>
    </w:p>
    <w:p w14:paraId="7FDB9373" w14:textId="77777777" w:rsidR="008144CC" w:rsidRDefault="00000000">
      <w:pPr>
        <w:pStyle w:val="p1a"/>
      </w:pPr>
      <w:r>
        <w:t>The authors thank Hanoi University of Public Health and the project supervisors for their guidance. This paper was prepared from the VaccineNLP graduation thesis, full report, and project materials.</w:t>
      </w:r>
    </w:p>
    <w:p w14:paraId="25B4A647" w14:textId="77777777" w:rsidR="008144CC" w:rsidRDefault="00000000">
      <w:pPr>
        <w:pStyle w:val="heading1"/>
      </w:pPr>
      <w:r>
        <w:t>References</w:t>
      </w:r>
    </w:p>
    <w:p w14:paraId="1E5BC33E" w14:textId="77777777" w:rsidR="008144CC" w:rsidRDefault="00000000">
      <w:pPr>
        <w:pStyle w:val="referenceitem"/>
        <w:spacing w:after="40"/>
        <w:ind w:left="317" w:hanging="317"/>
      </w:pPr>
      <w:r>
        <w:t>[1] World Health Organization. Managing the COVID-19 infodemic: promoting healthy behaviours and mitigating the harm from misinformation and disinformation. WHO (2020).</w:t>
      </w:r>
    </w:p>
    <w:p w14:paraId="415DE602" w14:textId="77777777" w:rsidR="008144CC" w:rsidRDefault="00000000">
      <w:pPr>
        <w:pStyle w:val="referenceitem"/>
        <w:spacing w:after="40"/>
        <w:ind w:left="317" w:hanging="317"/>
      </w:pPr>
      <w:r>
        <w:t>[2] Duong, M.C., Nguyen, H.T., Duong, M.: Evaluating COVID-19 vaccine hesitancy: a qualitative study from Vietnam. Diabetes Metab. Syndr. 16(1), 102363 (2022). https://doi.org/10.1016/j.dsx.2021.102363</w:t>
      </w:r>
    </w:p>
    <w:p w14:paraId="4A4DB551" w14:textId="77777777" w:rsidR="008144CC" w:rsidRDefault="00000000">
      <w:pPr>
        <w:pStyle w:val="referenceitem"/>
        <w:spacing w:after="40"/>
        <w:ind w:left="317" w:hanging="317"/>
      </w:pPr>
      <w:r>
        <w:t>[3] Ha, N., Chi, N., Van Nuil, J., Thwaites, L., Chambers, M.: Media portrayal of vaccine: a content analysis of Vietnam online news about a pentavalent vaccine in the Expanded Program of Immunization. Wellcome Open Res. 7, 271 (2022). https://doi.org/10.12688/wellcomeopenres.18457.1</w:t>
      </w:r>
    </w:p>
    <w:p w14:paraId="2231AF0E" w14:textId="77777777" w:rsidR="008144CC" w:rsidRDefault="00000000">
      <w:pPr>
        <w:pStyle w:val="referenceitem"/>
        <w:spacing w:after="40"/>
        <w:ind w:left="317" w:hanging="317"/>
      </w:pPr>
      <w:r>
        <w:t>[4] Bui, N., Nguyen, H., Duong, B., et al.: Lessons learned from Vietnam's first COVID-19 vaccine rollout: tackling vaccine hesitancy and misinformation for future pandemic responses. Front. Public Health 13, 1633756 (2025). https://doi.org/10.3389/fpubh.2025.1633756</w:t>
      </w:r>
    </w:p>
    <w:p w14:paraId="671582A0" w14:textId="77777777" w:rsidR="008144CC" w:rsidRDefault="00000000">
      <w:pPr>
        <w:pStyle w:val="referenceitem"/>
        <w:spacing w:after="40"/>
        <w:ind w:left="317" w:hanging="317"/>
      </w:pPr>
      <w:r>
        <w:t>[5] Hayawi, K., Shahriar, S., Serhani, M.A., Taleb, I., Mathew, S.S.: ANTi-Vax: a novel Twitter dataset for COVID-19 vaccine misinformation detection. Public Health 203, 23--30 (2022). https://doi.org/10.1016/j.puhe.2021.11.022</w:t>
      </w:r>
    </w:p>
    <w:p w14:paraId="3F412C76" w14:textId="77777777" w:rsidR="008144CC" w:rsidRDefault="00000000">
      <w:pPr>
        <w:pStyle w:val="referenceitem"/>
        <w:spacing w:after="40"/>
        <w:ind w:left="317" w:hanging="317"/>
      </w:pPr>
      <w:r>
        <w:t>[6] Roozenbeek, J., Schneider, C.R., Dryhurst, S., et al.: Susceptibility to misinformation about COVID-19 around the world. R. Soc. Open Sci. 7(10), 201199 (2020). https://doi.org/10.1098/rsos.201199</w:t>
      </w:r>
    </w:p>
    <w:p w14:paraId="425379C4" w14:textId="77777777" w:rsidR="008144CC" w:rsidRDefault="00000000">
      <w:pPr>
        <w:pStyle w:val="referenceitem"/>
        <w:spacing w:after="40"/>
        <w:ind w:left="317" w:hanging="317"/>
      </w:pPr>
      <w:r>
        <w:t>[7] Eysenbach, G.: Infodemiology: the epidemiology of (mis)information. Am. J. Med. 113(9), 763--765 (2002). https://doi.org/10.1016/S0002-9343(02)01473-0</w:t>
      </w:r>
    </w:p>
    <w:p w14:paraId="1773384F" w14:textId="77777777" w:rsidR="008144CC" w:rsidRDefault="00000000">
      <w:pPr>
        <w:pStyle w:val="referenceitem"/>
        <w:spacing w:after="40"/>
        <w:ind w:left="317" w:hanging="317"/>
      </w:pPr>
      <w:r>
        <w:t>[8] Nguyen, D.Q., Nguyen, A.T.: PhoBERT: Pre-trained language models for Vietnamese. In: Findings of EMNLP, pp. 1037--1042 (2020). https://doi.org/10.18653/v1/2020.findings-emnlp.92</w:t>
      </w:r>
    </w:p>
    <w:p w14:paraId="3A43FBF3" w14:textId="77777777" w:rsidR="008144CC" w:rsidRDefault="00000000">
      <w:pPr>
        <w:pStyle w:val="referenceitem"/>
        <w:spacing w:after="40"/>
        <w:ind w:left="317" w:hanging="317"/>
      </w:pPr>
      <w:r>
        <w:lastRenderedPageBreak/>
        <w:t>[9] Conneau, A., Khandelwal, K., Goyal, N., et al.: Unsupervised cross-lingual representation learning at scale. In: ACL, pp. 8440--8451 (2020). https://doi.org/10.18653/v1/2020.acl-main.747</w:t>
      </w:r>
    </w:p>
    <w:p w14:paraId="5D257D88" w14:textId="77777777" w:rsidR="008144CC" w:rsidRDefault="00000000">
      <w:pPr>
        <w:pStyle w:val="referenceitem"/>
        <w:spacing w:after="40"/>
        <w:ind w:left="317" w:hanging="317"/>
      </w:pPr>
      <w:r>
        <w:t>[10] Devlin, J., Chang, M.W., Lee, K., Toutanova, K.: BERT: pre-training of deep bidirectional transformers for language understanding. In: NAACL-HLT, pp. 4171--4186 (2019). https://doi.org/10.18653/v1/N19-1423</w:t>
      </w:r>
    </w:p>
    <w:p w14:paraId="024DA599" w14:textId="77777777" w:rsidR="008144CC" w:rsidRDefault="00000000">
      <w:pPr>
        <w:pStyle w:val="referenceitem"/>
        <w:spacing w:after="40"/>
        <w:ind w:left="317" w:hanging="317"/>
      </w:pPr>
      <w:r>
        <w:t>[11] Vaswani, A., Shazeer, N., Parmar, N., et al.: Attention is all you need. In: NeurIPS, pp. 5998--6008 (2017).</w:t>
      </w:r>
    </w:p>
    <w:p w14:paraId="77D6943A" w14:textId="77777777" w:rsidR="008144CC" w:rsidRDefault="00000000">
      <w:pPr>
        <w:pStyle w:val="referenceitem"/>
        <w:spacing w:after="40"/>
        <w:ind w:left="317" w:hanging="317"/>
      </w:pPr>
      <w:r>
        <w:t>[12] Pang, B., Lee, L.: Opinion mining and sentiment analysis. Found. Trends Inf. Retr. 2(1--2), 1--135 (2008). https://doi.org/10.1561/1500000011</w:t>
      </w:r>
    </w:p>
    <w:p w14:paraId="7E01775F" w14:textId="77777777" w:rsidR="008144CC" w:rsidRDefault="00000000">
      <w:pPr>
        <w:pStyle w:val="referenceitem"/>
        <w:spacing w:after="40"/>
        <w:ind w:left="317" w:hanging="317"/>
      </w:pPr>
      <w:r>
        <w:t>[13] Gilardi, F., Alizadeh, M., Kubli, M.: ChatGPT outperforms crowd workers for text-annotation tasks. Proc. Natl. Acad. Sci. 120(30), e2305016120 (2023). https://doi.org/10.1073/pnas.2305016120</w:t>
      </w:r>
    </w:p>
    <w:p w14:paraId="194D637C" w14:textId="77777777" w:rsidR="008144CC" w:rsidRDefault="00000000">
      <w:pPr>
        <w:pStyle w:val="referenceitem"/>
        <w:spacing w:after="40"/>
        <w:ind w:left="317" w:hanging="317"/>
      </w:pPr>
      <w:r>
        <w:t>[14] Singhal, K., Azizi, S., Tu, T., et al.: Large language models encode clinical knowledge. Nature 620, 172--180 (2023). https://doi.org/10.1038/s41586-023-06291-2</w:t>
      </w:r>
    </w:p>
    <w:p w14:paraId="48EE5C25" w14:textId="77777777" w:rsidR="008144CC" w:rsidRDefault="00000000">
      <w:pPr>
        <w:pStyle w:val="referenceitem"/>
        <w:spacing w:after="40"/>
        <w:ind w:left="317" w:hanging="317"/>
      </w:pPr>
      <w:r>
        <w:t>[15] Dettmers, T., Pagnoni, A., Holtzman, A., Zettlemoyer, L.: QLoRA: efficient finetuning of quantized LLMs. In: NeurIPS (2023).</w:t>
      </w:r>
    </w:p>
    <w:p w14:paraId="7B51D7F2" w14:textId="77777777" w:rsidR="008144CC" w:rsidRDefault="00000000">
      <w:pPr>
        <w:pStyle w:val="referenceitem"/>
        <w:spacing w:after="40"/>
        <w:ind w:left="317" w:hanging="317"/>
      </w:pPr>
      <w:r>
        <w:t>[16] Guo, C., Pleiss, G., Sun, Y., Weinberger, K.Q.: On calibration of modern neural networks. In: ICML, pp. 1321--1330 (2017).</w:t>
      </w:r>
    </w:p>
    <w:p w14:paraId="0DD65D52" w14:textId="77777777" w:rsidR="008144CC" w:rsidRDefault="00000000">
      <w:pPr>
        <w:pStyle w:val="referenceitem"/>
        <w:spacing w:after="40"/>
        <w:ind w:left="317" w:hanging="317"/>
      </w:pPr>
      <w:r>
        <w:t>[17] Desai, S., Durrett, G.: Calibration of pre-trained transformers. In: EMNLP, pp. 295--302 (2020). https://doi.org/10.18653/v1/2020.emnlp-main.21</w:t>
      </w:r>
    </w:p>
    <w:p w14:paraId="73C6D6BF" w14:textId="77777777" w:rsidR="008144CC" w:rsidRDefault="00000000">
      <w:pPr>
        <w:pStyle w:val="referenceitem"/>
        <w:spacing w:after="40"/>
        <w:ind w:left="317" w:hanging="317"/>
      </w:pPr>
      <w:r>
        <w:t>[18] Landis, J.R., Koch, G.G.: The measurement of observer agreement for categorical data. Biometrics 33(1), 159--174 (1977). https://doi.org/10.2307/2529310</w:t>
      </w:r>
    </w:p>
    <w:p w14:paraId="2E2953ED" w14:textId="77777777" w:rsidR="008144CC" w:rsidRDefault="00000000">
      <w:pPr>
        <w:pStyle w:val="referenceitem"/>
        <w:spacing w:after="40"/>
        <w:ind w:left="317" w:hanging="317"/>
      </w:pPr>
      <w:r>
        <w:t>[19] Vraga, E.K., Bode, L.: Defining misinformation and understanding its bounded nature. Political Communication 37(1), 136--144 (2020). https://doi.org/10.1080/10584609.2020.1716500</w:t>
      </w:r>
    </w:p>
    <w:p w14:paraId="02856C5D" w14:textId="77777777" w:rsidR="008144CC" w:rsidRDefault="00000000">
      <w:pPr>
        <w:pStyle w:val="referenceitem"/>
        <w:spacing w:after="40"/>
        <w:ind w:left="317" w:hanging="317"/>
      </w:pPr>
      <w:r>
        <w:t>[20] Vosoughi, S., Roy, D., Aral, S.: The spread of true and false news online. Science 359(6380), 1146--1151 (2018). https://doi.org/10.1126/science.aap9559</w:t>
      </w:r>
    </w:p>
    <w:p w14:paraId="539AE747" w14:textId="77777777" w:rsidR="008144CC" w:rsidRDefault="00000000">
      <w:pPr>
        <w:pStyle w:val="referenceitem"/>
        <w:spacing w:after="40"/>
        <w:ind w:left="317" w:hanging="317"/>
      </w:pPr>
      <w:r>
        <w:t>[21] Sundararajan, M., Taly, A., Yan, Q.: Axiomatic attribution for deep networks. In: ICML, pp. 3319--3328 (2017).</w:t>
      </w:r>
    </w:p>
    <w:p w14:paraId="78A7712C" w14:textId="77777777" w:rsidR="008144CC" w:rsidRDefault="00000000">
      <w:pPr>
        <w:pStyle w:val="referenceitem"/>
        <w:spacing w:after="40"/>
        <w:ind w:left="317" w:hanging="317"/>
      </w:pPr>
      <w:r>
        <w:t>[22] Holzinger, A., Langs, G., Denk, H., Zatloukal, K., Muller, H.: Causability and explainability of artificial intelligence in medicine. WIREs Data Min. Knowl. Discov. 9(4), e1312 (2019). https://doi.org/10.1002/widm.1312</w:t>
      </w:r>
    </w:p>
    <w:p w14:paraId="4AADA8C8" w14:textId="77777777" w:rsidR="008144CC" w:rsidRDefault="00000000">
      <w:pPr>
        <w:pStyle w:val="referenceitem"/>
        <w:spacing w:after="40"/>
        <w:ind w:left="317" w:hanging="317"/>
      </w:pPr>
      <w:r>
        <w:t>[23] Lewis, P., Perez, E., Piktus, A., et al.: Retrieval-augmented generation for knowledge-intensive NLP tasks. In: NeurIPS, pp. 9459--9474 (2020).</w:t>
      </w:r>
    </w:p>
    <w:p w14:paraId="0330EDFB" w14:textId="77777777" w:rsidR="008144CC" w:rsidRDefault="00000000">
      <w:pPr>
        <w:pStyle w:val="referenceitem"/>
        <w:spacing w:after="40"/>
        <w:ind w:left="317" w:hanging="317"/>
      </w:pPr>
      <w:r>
        <w:t>[24] He, H., Garcia, E.A.: Learning from imbalanced data. IEEE Trans. Knowl. Data Eng. 21(9), 1263--1284 (2009). https://doi.org/10.1109/TKDE.2008.239</w:t>
      </w:r>
    </w:p>
    <w:p w14:paraId="07266A30" w14:textId="77777777" w:rsidR="008144CC" w:rsidRDefault="00000000">
      <w:pPr>
        <w:pStyle w:val="referenceitem"/>
        <w:spacing w:after="40"/>
        <w:ind w:left="317" w:hanging="317"/>
      </w:pPr>
      <w:r>
        <w:t>[25] Mu, Y., Jin, M., Grimshaw, C., Scarton, C., Bontcheva, K., Song, X.: VaxxHesitancy: a dataset for studying hesitancy towards COVID-19 vaccination on Twitter. arXiv:2301.06660 (2023).</w:t>
      </w:r>
    </w:p>
    <w:p w14:paraId="67C46929" w14:textId="77777777" w:rsidR="008144CC" w:rsidRDefault="00000000">
      <w:pPr>
        <w:pStyle w:val="referenceitem"/>
        <w:spacing w:after="40"/>
        <w:ind w:left="317" w:hanging="317"/>
      </w:pPr>
      <w:r>
        <w:t>[26] Dadgar, S.M.H., Ghatee, M.: Checkovid: a COVID-19 misinformation detection system on Twitter using network and content mining perspectives. arXiv:2107.09768 (2021).</w:t>
      </w:r>
    </w:p>
    <w:p w14:paraId="750343CA" w14:textId="77777777" w:rsidR="008144CC" w:rsidRDefault="00000000">
      <w:pPr>
        <w:pStyle w:val="referenceitem"/>
        <w:spacing w:after="40"/>
        <w:ind w:left="317" w:hanging="317"/>
      </w:pPr>
      <w:r>
        <w:t>[27] Joshi, G., Srivastava, A., Yagnik, B., Hasan, M., Saiyed, Z., Gabralla, L.A., Abraham, A., Walambe, R., Kotecha, K.: Explainable misinformation detection across multiple social media platforms. arXiv:2203.11724 (2022).</w:t>
      </w:r>
    </w:p>
    <w:p w14:paraId="194CA19C" w14:textId="77777777" w:rsidR="008144CC" w:rsidRDefault="00000000">
      <w:pPr>
        <w:pStyle w:val="heading1"/>
      </w:pPr>
      <w:r>
        <w:lastRenderedPageBreak/>
        <w:t>Correspondence</w:t>
      </w:r>
    </w:p>
    <w:p w14:paraId="2BE08FA7" w14:textId="77777777" w:rsidR="008144CC" w:rsidRDefault="00000000">
      <w:pPr>
        <w:pStyle w:val="p1a"/>
      </w:pPr>
      <w:r>
        <w:t>Correspondence concerning this paper should be addressed to Lam Quan Tran, Digital Health Center, Ha Noi University of Public Health, Ha Noi, Viet Nam. Email: quantl3@fpt.edu.vn.</w:t>
      </w:r>
    </w:p>
    <w:p w14:paraId="60F3B310" w14:textId="77777777" w:rsidR="008144CC" w:rsidRDefault="00000000">
      <w:r>
        <w:t>Additional academic contact: Hong Viet Tran. Email: thv79@gmail.com.</w:t>
      </w:r>
    </w:p>
    <w:sectPr w:rsidR="008144CC" w:rsidSect="009F7FCE">
      <w:headerReference w:type="even" r:id="rId11"/>
      <w:headerReference w:type="default" r:id="rId12"/>
      <w:headerReference w:type="first" r:id="rId13"/>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F4EA4" w14:textId="77777777" w:rsidR="00701B02" w:rsidRDefault="00701B02">
      <w:r>
        <w:separator/>
      </w:r>
    </w:p>
  </w:endnote>
  <w:endnote w:type="continuationSeparator" w:id="0">
    <w:p w14:paraId="139C1B4D" w14:textId="77777777" w:rsidR="00701B02" w:rsidRDefault="00701B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D0AEC" w14:textId="77777777" w:rsidR="00701B02" w:rsidRDefault="00701B02" w:rsidP="009F7FCE">
      <w:pPr>
        <w:ind w:firstLine="0"/>
      </w:pPr>
      <w:r>
        <w:separator/>
      </w:r>
    </w:p>
  </w:footnote>
  <w:footnote w:type="continuationSeparator" w:id="0">
    <w:p w14:paraId="0AE0DCC0" w14:textId="77777777" w:rsidR="00701B02" w:rsidRDefault="00701B02"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D470D" w14:textId="77777777" w:rsidR="008144CC" w:rsidRDefault="00000000">
    <w:pPr>
      <w:tabs>
        <w:tab w:val="left" w:pos="397"/>
      </w:tabs>
      <w:spacing w:line="240" w:lineRule="auto"/>
    </w:pPr>
    <w:r>
      <w:rPr>
        <w:b/>
        <w:sz w:val="16"/>
      </w:rPr>
      <w:fldChar w:fldCharType="begin"/>
    </w:r>
    <w:r>
      <w:rPr>
        <w:b/>
        <w:sz w:val="16"/>
      </w:rPr>
      <w:instrText xml:space="preserve"> PAGE </w:instrText>
    </w:r>
    <w:r>
      <w:rPr>
        <w:b/>
        <w:sz w:val="16"/>
      </w:rPr>
      <w:fldChar w:fldCharType="separate"/>
    </w:r>
    <w:r>
      <w:rPr>
        <w:b/>
        <w:sz w:val="16"/>
      </w:rPr>
      <w:t>1</w:t>
    </w:r>
    <w:r>
      <w:rPr>
        <w:b/>
        <w:sz w:val="16"/>
      </w:rPr>
      <w:fldChar w:fldCharType="end"/>
    </w:r>
    <w:r>
      <w:tab/>
    </w:r>
    <w:r>
      <w:rPr>
        <w:b/>
        <w:sz w:val="16"/>
      </w:rPr>
      <w:t>Manh Hung Kim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B94C9" w14:textId="77777777" w:rsidR="008144CC" w:rsidRDefault="00000000">
    <w:pPr>
      <w:tabs>
        <w:tab w:val="right" w:pos="6918"/>
      </w:tabs>
      <w:spacing w:line="240" w:lineRule="auto"/>
    </w:pPr>
    <w:r>
      <w:rPr>
        <w:b/>
        <w:sz w:val="16"/>
      </w:rPr>
      <w:t>VaccineNLP: Explainable HITL Misinformation Surveillance</w:t>
    </w:r>
    <w:r>
      <w:tab/>
    </w:r>
    <w:r>
      <w:rPr>
        <w:b/>
        <w:sz w:val="16"/>
      </w:rPr>
      <w:fldChar w:fldCharType="begin"/>
    </w:r>
    <w:r>
      <w:rPr>
        <w:b/>
        <w:sz w:val="16"/>
      </w:rPr>
      <w:instrText xml:space="preserve"> PAGE </w:instrText>
    </w:r>
    <w:r>
      <w:rPr>
        <w:b/>
        <w:sz w:val="16"/>
      </w:rPr>
      <w:fldChar w:fldCharType="separate"/>
    </w:r>
    <w:r>
      <w:rPr>
        <w:b/>
        <w:sz w:val="16"/>
      </w:rPr>
      <w:t>1</w:t>
    </w:r>
    <w:r>
      <w:rPr>
        <w:b/>
        <w:sz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4AE05"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155611379">
    <w:abstractNumId w:val="0"/>
  </w:num>
  <w:num w:numId="2" w16cid:durableId="1442723007">
    <w:abstractNumId w:val="0"/>
  </w:num>
  <w:num w:numId="3" w16cid:durableId="1482234873">
    <w:abstractNumId w:val="1"/>
  </w:num>
  <w:num w:numId="4" w16cid:durableId="1274559736">
    <w:abstractNumId w:val="1"/>
  </w:num>
  <w:num w:numId="5" w16cid:durableId="786776548">
    <w:abstractNumId w:val="3"/>
  </w:num>
  <w:num w:numId="6" w16cid:durableId="335771146">
    <w:abstractNumId w:val="3"/>
  </w:num>
  <w:num w:numId="7" w16cid:durableId="1200320046">
    <w:abstractNumId w:val="2"/>
  </w:num>
  <w:num w:numId="8" w16cid:durableId="161629791">
    <w:abstractNumId w:val="4"/>
  </w:num>
  <w:num w:numId="9" w16cid:durableId="607155995">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7FCE"/>
    <w:rsid w:val="001A02F0"/>
    <w:rsid w:val="002D48C5"/>
    <w:rsid w:val="006D6DBC"/>
    <w:rsid w:val="00701B02"/>
    <w:rsid w:val="007839A5"/>
    <w:rsid w:val="008144CC"/>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9B3D70"/>
  <w15:docId w15:val="{6A8AA53E-BE67-4DED-8085-FB2220D9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semiHidden/>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7646</Words>
  <Characters>43587</Characters>
  <Application>Microsoft Office Word</Application>
  <DocSecurity>0</DocSecurity>
  <Lines>363</Lines>
  <Paragraphs>102</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51131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VaccineNLP: An Explainable Human-in-the-Loop Multi-Task NLP Framework for Vietnamese Vaccine Misinformation Surveillance</dc:title>
  <dc:subject>FISAT full paper</dc:subject>
  <dc:creator>VaccineNLP Project Team</dc:creator>
  <cp:keywords>Vaccine misinformation, Vietnamese NLP, Infodemic surveillance, Human-in-the-loop, Explainable AI, Multi-task learning, PhoBERT, Confidence calibration</cp:keywords>
  <dc:description>Formats and macros for Springer Lecture Notes</dc:description>
  <cp:lastModifiedBy>Quỳnh Phương</cp:lastModifiedBy>
  <cp:revision>4</cp:revision>
  <dcterms:created xsi:type="dcterms:W3CDTF">2017-02-26T12:30:00Z</dcterms:created>
  <dcterms:modified xsi:type="dcterms:W3CDTF">2026-07-09T08:39:00Z</dcterms:modified>
</cp:coreProperties>
</file>