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57" w:type="dxa"/>
        <w:jc w:val="start"/>
        <w:tblInd w:w="75" w:type="dxa"/>
        <w:tblLayout w:type="fixed"/>
        <w:tblCellMar>
          <w:top w:w="0" w:type="dxa"/>
          <w:start w:w="28" w:type="dxa"/>
          <w:bottom w:w="0" w:type="dxa"/>
          <w:end w:w="28" w:type="dxa"/>
        </w:tblCellMar>
        <w:tblLook w:noHBand="0" w:noVBand="1" w:firstColumn="1" w:lastRow="0" w:lastColumn="0" w:firstRow="1" w:val="04a0"/>
      </w:tblPr>
      <w:tblGrid>
        <w:gridCol w:w="1221"/>
        <w:gridCol w:w="2504"/>
        <w:gridCol w:w="498"/>
        <w:gridCol w:w="1014"/>
        <w:gridCol w:w="1719"/>
        <w:gridCol w:w="2111"/>
        <w:gridCol w:w="245"/>
        <w:gridCol w:w="345"/>
      </w:tblGrid>
      <w:tr>
        <w:trPr>
          <w:trHeight w:val="300" w:hRule="atLeast"/>
        </w:trPr>
        <w:tc>
          <w:tcPr>
            <w:tcW w:w="6956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11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СП 77.13330.2016</w:t>
            </w:r>
          </w:p>
        </w:tc>
        <w:tc>
          <w:tcPr>
            <w:tcW w:w="590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6956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11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Приложение А</w:t>
            </w:r>
            <w:r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590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0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АКТ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готовности объекта к </w:t>
            </w:r>
            <w:bookmarkStart w:id="0" w:name="_GoBack"/>
            <w:bookmarkEnd w:id="0"/>
            <w:r>
              <w:rPr>
                <w:b/>
                <w:bCs/>
                <w:sz w:val="24"/>
                <w:szCs w:val="24"/>
              </w:rPr>
              <w:t>производству работ по монтажу систем автоматизации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82" w:hRule="atLeast"/>
        </w:trPr>
        <w:tc>
          <w:tcPr>
            <w:tcW w:w="1221" w:type="dxa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jc w:val="end"/>
              <w:textAlignment w:val="auto"/>
              <w:rPr/>
            </w:pPr>
            <w:r>
              <w:rPr/>
              <w:t>Город</w:t>
            </w:r>
          </w:p>
        </w:tc>
        <w:tc>
          <w:tcPr>
            <w:tcW w:w="2504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{project_object_city}</w:t>
            </w:r>
          </w:p>
        </w:tc>
        <w:tc>
          <w:tcPr>
            <w:tcW w:w="3231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356" w:type="dxa"/>
            <w:gridSpan w:val="2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{date}</w:t>
            </w:r>
          </w:p>
        </w:tc>
        <w:tc>
          <w:tcPr>
            <w:tcW w:w="345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atLeast"/>
        </w:trPr>
        <w:tc>
          <w:tcPr>
            <w:tcW w:w="1221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Объект</w:t>
            </w:r>
          </w:p>
        </w:tc>
        <w:tc>
          <w:tcPr>
            <w:tcW w:w="8436" w:type="dxa"/>
            <w:gridSpan w:val="7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{project_object_name}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Мы, нижеподписавшиеся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{#contractor_rep}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  <w:t>{contractor_rep_org}</w:t>
            </w:r>
          </w:p>
        </w:tc>
      </w:tr>
      <w:tr>
        <w:trPr>
          <w:trHeight w:val="288" w:hRule="exact"/>
        </w:trPr>
        <w:tc>
          <w:tcPr>
            <w:tcW w:w="9657" w:type="dxa"/>
            <w:gridSpan w:val="8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(наименование  генподрядчика)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лице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  <w:t>{customer_rep_pos} {customer_rep_org} {customer_rep_fio}</w:t>
            </w:r>
          </w:p>
        </w:tc>
      </w:tr>
      <w:tr>
        <w:trPr>
          <w:trHeight w:val="268" w:hRule="atLeast"/>
        </w:trPr>
        <w:tc>
          <w:tcPr>
            <w:tcW w:w="9657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(должность, Ф.И.О.)</w:t>
            </w:r>
          </w:p>
        </w:tc>
      </w:tr>
      <w:tr>
        <w:trPr>
          <w:trHeight w:val="268" w:hRule="atLeast"/>
        </w:trPr>
        <w:tc>
          <w:tcPr>
            <w:tcW w:w="9657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{/contractor_rep}</w:t>
            </w:r>
          </w:p>
        </w:tc>
      </w:tr>
      <w:tr>
        <w:trPr>
          <w:trHeight w:val="268" w:hRule="atLeast"/>
        </w:trPr>
        <w:tc>
          <w:tcPr>
            <w:tcW w:w="9657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{#installer_rep}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  <w:t>{installer_rep_org}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(наименование монтирующей организации)</w:t>
            </w:r>
          </w:p>
        </w:tc>
      </w:tr>
      <w:tr>
        <w:trPr>
          <w:trHeight w:val="202" w:hRule="atLeast"/>
        </w:trPr>
        <w:tc>
          <w:tcPr>
            <w:tcW w:w="9657" w:type="dxa"/>
            <w:gridSpan w:val="8"/>
            <w:tcBorders/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лице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  <w:t>{installer_rep_pos} {installer_rep_org} {installer_rep_fio}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(должность, Ф.И.О.)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{/installer_rep}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{#techsupervision_rep}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 технадзор заказчика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  <w:t>{techsupervision_rep_org}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(наименование организации)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лице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  <w:t>{techsupervision_rep_pos} {techsupervision_rep_org} {techsupervision_rep_fio}</w:t>
            </w:r>
          </w:p>
        </w:tc>
      </w:tr>
      <w:tr>
        <w:trPr>
          <w:trHeight w:val="199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(должность, Ф.И.О.)</w:t>
            </w:r>
          </w:p>
        </w:tc>
      </w:tr>
      <w:tr>
        <w:trPr>
          <w:trHeight w:val="284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{/techsupervision_rep}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составили настоящий акт том, что объект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{project_object_name}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(наименование)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готов к производству работ по монтажу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{project_full_name}, {project_name}</w:t>
            </w:r>
          </w:p>
        </w:tc>
      </w:tr>
      <w:tr>
        <w:trPr>
          <w:trHeight w:val="311" w:hRule="atLeast"/>
        </w:trPr>
        <w:tc>
          <w:tcPr>
            <w:tcW w:w="9312" w:type="dxa"/>
            <w:gridSpan w:val="7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(наименование вида монтажных работ и номер проекта)</w:t>
            </w:r>
          </w:p>
        </w:tc>
        <w:tc>
          <w:tcPr>
            <w:tcW w:w="345" w:type="dxa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Особые замечания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{text_1}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Приложение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{text_2}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{#contractor_rep}</w:t>
            </w:r>
          </w:p>
        </w:tc>
        <w:tc>
          <w:tcPr>
            <w:tcW w:w="1014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20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Представитель генподрядчика</w:t>
            </w:r>
          </w:p>
        </w:tc>
        <w:tc>
          <w:tcPr>
            <w:tcW w:w="1014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20" w:type="dxa"/>
            <w:gridSpan w:val="4"/>
            <w:tcBorders/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</w:rPr>
              <w:t>{customer_rep_pos} {customer_rep_org} {customer_rep_short_fio}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(должность, фамилия, инициалы, подпись)</w:t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{/contractor_rep}</w:t>
            </w:r>
          </w:p>
        </w:tc>
        <w:tc>
          <w:tcPr>
            <w:tcW w:w="1014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20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{#installer_rep}</w:t>
            </w:r>
          </w:p>
        </w:tc>
        <w:tc>
          <w:tcPr>
            <w:tcW w:w="1014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20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Представитель монтажной организации</w:t>
            </w:r>
          </w:p>
        </w:tc>
        <w:tc>
          <w:tcPr>
            <w:tcW w:w="1014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20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</w:rPr>
              <w:t>{</w:t>
            </w:r>
            <w:r>
              <w:rPr>
                <w:b/>
                <w:i/>
                <w:iCs/>
                <w:sz w:val="22"/>
                <w:szCs w:val="22"/>
              </w:rPr>
              <w:t>installer</w:t>
            </w:r>
            <w:r>
              <w:rPr>
                <w:b/>
                <w:i/>
                <w:iCs/>
              </w:rPr>
              <w:t>_rep_pos} {</w:t>
            </w:r>
            <w:r>
              <w:rPr>
                <w:b/>
                <w:i/>
                <w:iCs/>
                <w:sz w:val="22"/>
                <w:szCs w:val="22"/>
              </w:rPr>
              <w:t>installer</w:t>
            </w:r>
            <w:r>
              <w:rPr>
                <w:b/>
                <w:i/>
                <w:iCs/>
              </w:rPr>
              <w:t>_rep_org} {</w:t>
            </w:r>
            <w:r>
              <w:rPr>
                <w:b/>
                <w:i/>
                <w:iCs/>
                <w:sz w:val="22"/>
                <w:szCs w:val="22"/>
              </w:rPr>
              <w:t>installer</w:t>
            </w:r>
            <w:r>
              <w:rPr>
                <w:b/>
                <w:i/>
                <w:iCs/>
              </w:rPr>
              <w:t>_rep_short_fio}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(должность, фамилия, инициалы, подпись)</w:t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{/installer_rep}</w:t>
            </w:r>
          </w:p>
        </w:tc>
        <w:tc>
          <w:tcPr>
            <w:tcW w:w="1014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20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{#techsupervision_rep}</w:t>
            </w:r>
          </w:p>
        </w:tc>
        <w:tc>
          <w:tcPr>
            <w:tcW w:w="1014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20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Представитель заказчика</w:t>
            </w:r>
          </w:p>
        </w:tc>
        <w:tc>
          <w:tcPr>
            <w:tcW w:w="1014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20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</w:rPr>
              <w:t>{</w:t>
            </w:r>
            <w:r>
              <w:rPr>
                <w:b/>
                <w:i/>
                <w:iCs/>
                <w:sz w:val="22"/>
                <w:szCs w:val="22"/>
              </w:rPr>
              <w:t>techsupervision</w:t>
            </w:r>
            <w:r>
              <w:rPr>
                <w:b/>
                <w:i/>
                <w:iCs/>
              </w:rPr>
              <w:t>_rep_pos} {</w:t>
            </w:r>
            <w:r>
              <w:rPr>
                <w:b/>
                <w:i/>
                <w:iCs/>
                <w:sz w:val="22"/>
                <w:szCs w:val="22"/>
              </w:rPr>
              <w:t>techsupervision</w:t>
            </w:r>
            <w:r>
              <w:rPr>
                <w:b/>
                <w:i/>
                <w:iCs/>
              </w:rPr>
              <w:t>_rep_org} {</w:t>
            </w:r>
            <w:r>
              <w:rPr>
                <w:b/>
                <w:i/>
                <w:iCs/>
                <w:sz w:val="22"/>
                <w:szCs w:val="22"/>
              </w:rPr>
              <w:t>techsupervision</w:t>
            </w:r>
            <w:r>
              <w:rPr>
                <w:b/>
                <w:i/>
                <w:iCs/>
              </w:rPr>
              <w:t>_rep_short_fio}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(должность, фамилия, инициалы, подпись)</w:t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{/techsupervision_rep}</w:t>
            </w:r>
          </w:p>
        </w:tc>
        <w:tc>
          <w:tcPr>
            <w:tcW w:w="1014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20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361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uiPriority="0" w:semiHidden="0" w:unhideWhenUsed="0" w:qFormat="1"/>
    <w:lsdException w:name="Default Paragraph Font" w:uiPriority="1"/>
    <w:lsdException w:name="Subtitle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907de"/>
    <w:pPr>
      <w:widowControl/>
      <w:suppressAutoHyphens w:val="true"/>
      <w:overflowPunct w:val="fals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1c0119"/>
    <w:pPr>
      <w:keepNext w:val="true"/>
      <w:keepLines/>
      <w:overflowPunct w:val="true"/>
      <w:spacing w:lineRule="auto" w:line="276" w:before="480" w:after="0"/>
      <w:textAlignment w:val="auto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1c0119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Style13" w:customStyle="1">
    <w:name w:val="Название Знак"/>
    <w:basedOn w:val="DefaultParagraphFont"/>
    <w:qFormat/>
    <w:rsid w:val="001c0119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14" w:customStyle="1">
    <w:name w:val="Подзаголовок Знак"/>
    <w:basedOn w:val="DefaultParagraphFont"/>
    <w:qFormat/>
    <w:rsid w:val="001c0119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rong">
    <w:name w:val="Strong"/>
    <w:basedOn w:val="DefaultParagraphFont"/>
    <w:qFormat/>
    <w:rsid w:val="001c0119"/>
    <w:rPr>
      <w:b/>
      <w:bCs/>
    </w:rPr>
  </w:style>
  <w:style w:type="character" w:styleId="Emphasis">
    <w:name w:val="Emphasis"/>
    <w:basedOn w:val="DefaultParagraphFont"/>
    <w:qFormat/>
    <w:rsid w:val="001c0119"/>
    <w:rPr>
      <w:i/>
      <w:iCs/>
    </w:rPr>
  </w:style>
  <w:style w:type="character" w:styleId="Style15" w:customStyle="1">
    <w:name w:val="Выделенная цитата Знак"/>
    <w:basedOn w:val="DefaultParagraphFont"/>
    <w:link w:val="IntenseQuote"/>
    <w:uiPriority w:val="30"/>
    <w:qFormat/>
    <w:rsid w:val="001c0119"/>
    <w:rPr>
      <w:b/>
      <w:bCs/>
      <w:i/>
      <w:iCs/>
      <w:color w:themeColor="accent1" w:val="4F81BD"/>
      <w:sz w:val="22"/>
      <w:szCs w:val="22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Style13"/>
    <w:qFormat/>
    <w:rsid w:val="001c0119"/>
    <w:pPr>
      <w:pBdr>
        <w:bottom w:val="single" w:sz="8" w:space="4" w:color="4F81BD" w:themeColor="accent1"/>
      </w:pBdr>
      <w:overflowPunct w:val="true"/>
      <w:spacing w:before="0" w:after="300"/>
      <w:contextualSpacing/>
      <w:textAlignment w:val="auto"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  <w:lang w:eastAsia="en-US"/>
    </w:rPr>
  </w:style>
  <w:style w:type="paragraph" w:styleId="Subtitle">
    <w:name w:val="Subtitle"/>
    <w:basedOn w:val="Normal"/>
    <w:next w:val="Normal"/>
    <w:link w:val="Style14"/>
    <w:qFormat/>
    <w:rsid w:val="001c0119"/>
    <w:pPr>
      <w:overflowPunct w:val="true"/>
      <w:spacing w:lineRule="auto" w:line="276" w:before="0" w:after="200"/>
      <w:textAlignment w:val="auto"/>
    </w:pPr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:lang w:eastAsia="en-US"/>
    </w:rPr>
  </w:style>
  <w:style w:type="paragraph" w:styleId="IntenseQuote">
    <w:name w:val="Intense Quote"/>
    <w:basedOn w:val="Normal"/>
    <w:next w:val="Normal"/>
    <w:link w:val="Style15"/>
    <w:uiPriority w:val="30"/>
    <w:qFormat/>
    <w:rsid w:val="001c0119"/>
    <w:pPr>
      <w:pBdr>
        <w:bottom w:val="single" w:sz="4" w:space="4" w:color="4F81BD" w:themeColor="accent1"/>
      </w:pBdr>
      <w:overflowPunct w:val="true"/>
      <w:spacing w:lineRule="auto" w:line="276" w:before="200" w:after="280"/>
      <w:ind w:start="936" w:end="936"/>
      <w:textAlignment w:val="auto"/>
    </w:pPr>
    <w:rPr>
      <w:rFonts w:ascii="Calibri" w:hAnsi="Calibri" w:eastAsia="Calibri"/>
      <w:b/>
      <w:bCs/>
      <w:i/>
      <w:iCs/>
      <w:color w:themeColor="accent1" w:val="4F81BD"/>
      <w:sz w:val="22"/>
      <w:szCs w:val="22"/>
      <w:lang w:eastAsia="en-US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Application>LibreOffice/26.2.5.2$Linux_X86_64 LibreOffice_project/cd7284b4cbbfeb507e630c1aac019f4157393acb</Application>
  <AppVersion>15.0000</AppVersion>
  <Pages>2</Pages>
  <Words>124</Words>
  <Characters>1435</Characters>
  <CharactersWithSpaces>1502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2018-04-25T16:33:00Z</dcterms:created>
  <dc:creator>ispolnitelnaya.ru</dc:creator>
  <dc:description/>
  <dc:language>ru-RU</dc:language>
  <cp:lastModifiedBy/>
  <dcterms:modified xsi:type="dcterms:W3CDTF">2026-08-07T15:28:04Z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