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M.Sc. Nguyen Duc Khoan</w:t>
      </w:r>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sz w:val="26"/>
          <w:szCs w:val="26"/>
        </w:rPr>
      </w:pPr>
      <w:r>
        <w:rPr>
          <w:rFonts w:ascii="Times New Roman" w:hAnsi="Times New Roman" w:cs="Times New Roman"/>
          <w:sz w:val="26"/>
          <w:szCs w:val="26"/>
        </w:rPr>
        <w:t>- OS: operating system</w:t>
      </w:r>
    </w:p>
    <w:p w:rsidR="00C844FA" w:rsidRDefault="00C844FA" w:rsidP="0027414C">
      <w:pPr>
        <w:rPr>
          <w:rFonts w:ascii="Times New Roman" w:hAnsi="Times New Roman" w:cs="Times New Roman"/>
          <w:sz w:val="26"/>
          <w:szCs w:val="26"/>
        </w:rPr>
      </w:pPr>
      <w:r>
        <w:rPr>
          <w:rFonts w:ascii="Times New Roman" w:hAnsi="Times New Roman" w:cs="Times New Roman"/>
          <w:sz w:val="26"/>
          <w:szCs w:val="26"/>
        </w:rPr>
        <w:t>- SSRS: SQL Server Reporting Services</w:t>
      </w:r>
    </w:p>
    <w:p w:rsidR="0015699E" w:rsidRDefault="0015699E" w:rsidP="0027414C">
      <w:pPr>
        <w:rPr>
          <w:rFonts w:ascii="Times New Roman" w:hAnsi="Times New Roman" w:cs="Times New Roman"/>
          <w:b/>
          <w:sz w:val="36"/>
          <w:szCs w:val="36"/>
        </w:rPr>
      </w:pPr>
      <w:r>
        <w:rPr>
          <w:rFonts w:ascii="Times New Roman" w:hAnsi="Times New Roman" w:cs="Times New Roman"/>
          <w:sz w:val="26"/>
          <w:szCs w:val="26"/>
        </w:rPr>
        <w:t xml:space="preserve">- API: </w:t>
      </w:r>
      <w:r>
        <w:rPr>
          <w:rFonts w:ascii="Times New Roman" w:hAnsi="Times New Roman" w:cs="Times New Roman"/>
          <w:sz w:val="26"/>
          <w:szCs w:val="26"/>
        </w:rPr>
        <w:tab/>
        <w:t>Application Programming Interface</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rsidR="00422A67" w:rsidRDefault="00422A67" w:rsidP="00525D59">
      <w:pPr>
        <w:pStyle w:val="Heading2"/>
        <w:spacing w:line="360" w:lineRule="auto"/>
        <w:rPr>
          <w:rFonts w:ascii="Times New Roman" w:hAnsi="Times New Roman" w:cs="Times New Roman"/>
          <w:b/>
          <w:color w:val="auto"/>
          <w:sz w:val="28"/>
          <w:szCs w:val="28"/>
        </w:rPr>
      </w:pPr>
      <w:bookmarkStart w:id="4" w:name="_Toc532818048"/>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4"/>
    </w:p>
    <w:p w:rsidR="00BB423F" w:rsidRPr="00BB423F" w:rsidRDefault="00BB423F" w:rsidP="00BB423F">
      <w:r w:rsidRPr="00BB423F">
        <w:rPr>
          <w:noProof/>
        </w:rPr>
        <w:drawing>
          <wp:inline distT="0" distB="0" distL="0" distR="0">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Start w:id="6" w:name="_Toc532818049"/>
      <w:bookmarkEnd w:id="5"/>
    </w:p>
    <w:p w:rsidR="009D2A07" w:rsidRDefault="009D2A07" w:rsidP="009D2A07"/>
    <w:p w:rsidR="00A855E3" w:rsidRPr="009D2A07" w:rsidRDefault="00A855E3" w:rsidP="009D2A07"/>
    <w:p w:rsidR="005879A2" w:rsidRDefault="005879A2" w:rsidP="00EC7E7C">
      <w:pPr>
        <w:pStyle w:val="Heading2"/>
        <w:spacing w:line="360" w:lineRule="auto"/>
        <w:rPr>
          <w:rFonts w:ascii="Times New Roman" w:hAnsi="Times New Roman" w:cs="Times New Roman"/>
          <w:b/>
          <w:color w:val="auto"/>
          <w:sz w:val="28"/>
          <w:szCs w:val="28"/>
        </w:rPr>
      </w:pPr>
    </w:p>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If the web app save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r w:rsidR="00F922AC">
        <w:rPr>
          <w:rFonts w:ascii="Times New Roman" w:hAnsi="Times New Roman" w:cs="Times New Roman"/>
          <w:b/>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9.5pt;height:462.5pt">
            <v:imagedata r:id="rId11" o:title="image2019-5-21_10-2-33"/>
          </v:shape>
        </w:pict>
      </w:r>
    </w:p>
    <w:p w:rsidR="005D230E" w:rsidRPr="005D230E" w:rsidRDefault="005D230E" w:rsidP="005D230E">
      <w:pPr>
        <w:rPr>
          <w:rFonts w:ascii="Times New Roman" w:hAnsi="Times New Roman" w:cs="Times New Roman"/>
          <w:b/>
          <w:sz w:val="26"/>
          <w:szCs w:val="26"/>
        </w:rPr>
      </w:pPr>
      <w:r>
        <w:tab/>
      </w:r>
      <w:r>
        <w:rPr>
          <w:rFonts w:ascii="Times New Roman" w:hAnsi="Times New Roman" w:cs="Times New Roman"/>
          <w:b/>
          <w:sz w:val="26"/>
          <w:szCs w:val="26"/>
        </w:rPr>
        <w:t>Survey Config Server</w:t>
      </w:r>
    </w:p>
    <w:p w:rsidR="00F922AC" w:rsidRDefault="008F222D" w:rsidP="00EC2227">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The heart of this project lies inside the ‘Survey Config Server’ </w:t>
      </w:r>
      <w:r w:rsidR="002132CA">
        <w:rPr>
          <w:rFonts w:ascii="Times New Roman" w:hAnsi="Times New Roman" w:cs="Times New Roman"/>
          <w:sz w:val="26"/>
          <w:szCs w:val="26"/>
        </w:rPr>
        <w:t>component</w:t>
      </w:r>
      <w:r>
        <w:rPr>
          <w:rFonts w:ascii="Times New Roman" w:hAnsi="Times New Roman" w:cs="Times New Roman"/>
          <w:sz w:val="26"/>
          <w:szCs w:val="26"/>
        </w:rPr>
        <w:t xml:space="preserve">. This is the basis of the system and this is where we are primarily working </w:t>
      </w:r>
      <w:r w:rsidR="000D2898">
        <w:rPr>
          <w:rFonts w:ascii="Times New Roman" w:hAnsi="Times New Roman" w:cs="Times New Roman"/>
          <w:sz w:val="26"/>
          <w:szCs w:val="26"/>
        </w:rPr>
        <w:t>with</w:t>
      </w:r>
      <w:r>
        <w:rPr>
          <w:rFonts w:ascii="Times New Roman" w:hAnsi="Times New Roman" w:cs="Times New Roman"/>
          <w:sz w:val="26"/>
          <w:szCs w:val="26"/>
        </w:rPr>
        <w:t>.</w:t>
      </w:r>
    </w:p>
    <w:p w:rsidR="00847029" w:rsidRDefault="00847029"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Asterisk: </w:t>
      </w:r>
      <w:r w:rsidR="00C70512">
        <w:rPr>
          <w:rFonts w:ascii="Times New Roman" w:hAnsi="Times New Roman" w:cs="Times New Roman"/>
          <w:sz w:val="26"/>
          <w:szCs w:val="26"/>
        </w:rPr>
        <w:t xml:space="preserve">Asterisk will be installed on Linux server, this is where </w:t>
      </w:r>
      <w:r w:rsidR="00C70512" w:rsidRPr="008E7AC3">
        <w:rPr>
          <w:rFonts w:ascii="Times New Roman" w:hAnsi="Times New Roman" w:cs="Times New Roman"/>
          <w:b/>
          <w:sz w:val="26"/>
          <w:szCs w:val="26"/>
        </w:rPr>
        <w:t>external call center</w:t>
      </w:r>
      <w:r w:rsidR="00C70512">
        <w:rPr>
          <w:rFonts w:ascii="Times New Roman" w:hAnsi="Times New Roman" w:cs="Times New Roman"/>
          <w:sz w:val="26"/>
          <w:szCs w:val="26"/>
        </w:rPr>
        <w:t xml:space="preserve"> transfers their customer’s call to and gets the</w:t>
      </w:r>
      <w:r w:rsidR="004C700A">
        <w:rPr>
          <w:rFonts w:ascii="Times New Roman" w:hAnsi="Times New Roman" w:cs="Times New Roman"/>
          <w:sz w:val="26"/>
          <w:szCs w:val="26"/>
        </w:rPr>
        <w:t xml:space="preserve"> IVR</w:t>
      </w:r>
      <w:r w:rsidR="00C70512">
        <w:rPr>
          <w:rFonts w:ascii="Times New Roman" w:hAnsi="Times New Roman" w:cs="Times New Roman"/>
          <w:sz w:val="26"/>
          <w:szCs w:val="26"/>
        </w:rPr>
        <w:t xml:space="preserve"> survey played</w:t>
      </w:r>
      <w:r w:rsidR="004C700A">
        <w:rPr>
          <w:rFonts w:ascii="Times New Roman" w:hAnsi="Times New Roman" w:cs="Times New Roman"/>
          <w:sz w:val="26"/>
          <w:szCs w:val="26"/>
        </w:rPr>
        <w:t xml:space="preserve"> </w:t>
      </w:r>
      <w:r w:rsidR="00030E62">
        <w:rPr>
          <w:rFonts w:ascii="Times New Roman" w:hAnsi="Times New Roman" w:cs="Times New Roman"/>
          <w:sz w:val="26"/>
          <w:szCs w:val="26"/>
        </w:rPr>
        <w:t xml:space="preserve">in order </w:t>
      </w:r>
      <w:r w:rsidR="004C700A">
        <w:rPr>
          <w:rFonts w:ascii="Times New Roman" w:hAnsi="Times New Roman" w:cs="Times New Roman"/>
          <w:sz w:val="26"/>
          <w:szCs w:val="26"/>
        </w:rPr>
        <w:t>to get customer’s feedback.</w:t>
      </w:r>
      <w:r w:rsidR="000B2C14">
        <w:rPr>
          <w:rFonts w:ascii="Times New Roman" w:hAnsi="Times New Roman" w:cs="Times New Roman"/>
          <w:sz w:val="26"/>
          <w:szCs w:val="26"/>
        </w:rPr>
        <w:t xml:space="preserve"> It also calls web API from ‘LinkScope Lite’ component to get call info and </w:t>
      </w:r>
      <w:r w:rsidR="000C47D9">
        <w:rPr>
          <w:rFonts w:ascii="Times New Roman" w:hAnsi="Times New Roman" w:cs="Times New Roman"/>
          <w:sz w:val="26"/>
          <w:szCs w:val="26"/>
        </w:rPr>
        <w:t>interact with data from</w:t>
      </w:r>
      <w:r w:rsidR="000B2C14">
        <w:rPr>
          <w:rFonts w:ascii="Times New Roman" w:hAnsi="Times New Roman" w:cs="Times New Roman"/>
          <w:sz w:val="26"/>
          <w:szCs w:val="26"/>
        </w:rPr>
        <w:t xml:space="preserve"> MySQL database.</w:t>
      </w:r>
    </w:p>
    <w:p w:rsidR="00B07E14" w:rsidRDefault="00B07E14"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Portal site:</w:t>
      </w:r>
      <w:r>
        <w:rPr>
          <w:rFonts w:ascii="Times New Roman" w:hAnsi="Times New Roman" w:cs="Times New Roman"/>
          <w:sz w:val="26"/>
          <w:szCs w:val="26"/>
        </w:rPr>
        <w:t xml:space="preserve"> This is the main web app for user to register </w:t>
      </w:r>
      <w:r w:rsidR="004803E6">
        <w:rPr>
          <w:rFonts w:ascii="Times New Roman" w:hAnsi="Times New Roman" w:cs="Times New Roman"/>
          <w:sz w:val="26"/>
          <w:szCs w:val="26"/>
        </w:rPr>
        <w:t>and</w:t>
      </w:r>
      <w:r>
        <w:rPr>
          <w:rFonts w:ascii="Times New Roman" w:hAnsi="Times New Roman" w:cs="Times New Roman"/>
          <w:sz w:val="26"/>
          <w:szCs w:val="26"/>
        </w:rPr>
        <w:t xml:space="preserve"> use our services. It’s where user gets started and configures the</w:t>
      </w:r>
      <w:r w:rsidR="00030E62">
        <w:rPr>
          <w:rFonts w:ascii="Times New Roman" w:hAnsi="Times New Roman" w:cs="Times New Roman"/>
          <w:sz w:val="26"/>
          <w:szCs w:val="26"/>
        </w:rPr>
        <w:t>ir</w:t>
      </w:r>
      <w:r>
        <w:rPr>
          <w:rFonts w:ascii="Times New Roman" w:hAnsi="Times New Roman" w:cs="Times New Roman"/>
          <w:sz w:val="26"/>
          <w:szCs w:val="26"/>
        </w:rPr>
        <w:t xml:space="preserve"> survey</w:t>
      </w:r>
      <w:r w:rsidR="00030E62">
        <w:rPr>
          <w:rFonts w:ascii="Times New Roman" w:hAnsi="Times New Roman" w:cs="Times New Roman"/>
          <w:sz w:val="26"/>
          <w:szCs w:val="26"/>
        </w:rPr>
        <w:t>s, user can also view report on this site.</w:t>
      </w:r>
      <w:r w:rsidR="00A40243">
        <w:rPr>
          <w:rFonts w:ascii="Times New Roman" w:hAnsi="Times New Roman" w:cs="Times New Roman"/>
          <w:sz w:val="26"/>
          <w:szCs w:val="26"/>
        </w:rPr>
        <w:t xml:space="preserve"> Besides that, portal side also has some background tasks such as: sync configurations to the LinkScope Lite, request report generation from SSRS of Survey Report Server</w:t>
      </w:r>
      <w:r w:rsidR="005C574E">
        <w:rPr>
          <w:rFonts w:ascii="Times New Roman" w:hAnsi="Times New Roman" w:cs="Times New Roman"/>
          <w:sz w:val="26"/>
          <w:szCs w:val="26"/>
        </w:rPr>
        <w:t xml:space="preserve"> component</w:t>
      </w:r>
      <w:r w:rsidR="00A40243">
        <w:rPr>
          <w:rFonts w:ascii="Times New Roman" w:hAnsi="Times New Roman" w:cs="Times New Roman"/>
          <w:sz w:val="26"/>
          <w:szCs w:val="26"/>
        </w:rPr>
        <w:t xml:space="preserve"> and interact with data from MySQL server.</w:t>
      </w:r>
      <w:r>
        <w:rPr>
          <w:rFonts w:ascii="Times New Roman" w:hAnsi="Times New Roman" w:cs="Times New Roman"/>
          <w:sz w:val="26"/>
          <w:szCs w:val="26"/>
        </w:rPr>
        <w:t xml:space="preserve"> </w:t>
      </w:r>
    </w:p>
    <w:p w:rsidR="0094487A" w:rsidRDefault="0094487A"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MySQL database: </w:t>
      </w:r>
      <w:r>
        <w:rPr>
          <w:rFonts w:ascii="Times New Roman" w:hAnsi="Times New Roman" w:cs="Times New Roman"/>
          <w:sz w:val="26"/>
          <w:szCs w:val="26"/>
        </w:rPr>
        <w:t>Store data comes from both Asterisk and Portal site, it also provides data for them.</w:t>
      </w:r>
    </w:p>
    <w:p w:rsidR="00DA55B8" w:rsidRDefault="00A757D0" w:rsidP="00C33F29">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LinkScope</w:t>
      </w:r>
      <w:r w:rsidR="00F11CC6">
        <w:rPr>
          <w:rFonts w:ascii="Times New Roman" w:hAnsi="Times New Roman" w:cs="Times New Roman"/>
          <w:b/>
          <w:sz w:val="26"/>
          <w:szCs w:val="26"/>
        </w:rPr>
        <w:t xml:space="preserve"> </w:t>
      </w:r>
      <w:r>
        <w:rPr>
          <w:rFonts w:ascii="Times New Roman" w:hAnsi="Times New Roman" w:cs="Times New Roman"/>
          <w:b/>
          <w:sz w:val="26"/>
          <w:szCs w:val="26"/>
        </w:rPr>
        <w:t xml:space="preserve">Lite </w:t>
      </w:r>
    </w:p>
    <w:p w:rsidR="00A757D0" w:rsidRDefault="00A757D0"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Besides the main component, </w:t>
      </w:r>
      <w:r w:rsidR="00DA55B8">
        <w:rPr>
          <w:rFonts w:ascii="Times New Roman" w:hAnsi="Times New Roman" w:cs="Times New Roman"/>
          <w:sz w:val="26"/>
          <w:szCs w:val="26"/>
        </w:rPr>
        <w:t>LinkScope Lite component</w:t>
      </w:r>
      <w:r>
        <w:rPr>
          <w:rFonts w:ascii="Times New Roman" w:hAnsi="Times New Roman" w:cs="Times New Roman"/>
          <w:sz w:val="26"/>
          <w:szCs w:val="26"/>
        </w:rPr>
        <w:t xml:space="preserve"> support</w:t>
      </w:r>
      <w:r w:rsidR="00DA55B8">
        <w:rPr>
          <w:rFonts w:ascii="Times New Roman" w:hAnsi="Times New Roman" w:cs="Times New Roman"/>
          <w:sz w:val="26"/>
          <w:szCs w:val="26"/>
        </w:rPr>
        <w:t>s</w:t>
      </w:r>
      <w:r>
        <w:rPr>
          <w:rFonts w:ascii="Times New Roman" w:hAnsi="Times New Roman" w:cs="Times New Roman"/>
          <w:sz w:val="26"/>
          <w:szCs w:val="26"/>
        </w:rPr>
        <w:t xml:space="preserve"> the main component to run properly.</w:t>
      </w:r>
    </w:p>
    <w:p w:rsidR="00F11CC6" w:rsidRDefault="00F11CC6"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337E66" w:rsidRPr="00D07D7D">
        <w:rPr>
          <w:rFonts w:ascii="Times New Roman" w:hAnsi="Times New Roman" w:cs="Times New Roman"/>
          <w:sz w:val="26"/>
          <w:szCs w:val="26"/>
        </w:rPr>
        <w:t xml:space="preserve">Web API: </w:t>
      </w:r>
      <w:r w:rsidR="00337E66">
        <w:rPr>
          <w:rFonts w:ascii="Times New Roman" w:hAnsi="Times New Roman" w:cs="Times New Roman"/>
          <w:sz w:val="26"/>
          <w:szCs w:val="26"/>
        </w:rPr>
        <w:t xml:space="preserve">This is </w:t>
      </w:r>
      <w:r w:rsidR="009571D7">
        <w:rPr>
          <w:rFonts w:ascii="Times New Roman" w:hAnsi="Times New Roman" w:cs="Times New Roman"/>
          <w:sz w:val="26"/>
          <w:szCs w:val="26"/>
        </w:rPr>
        <w:t>where</w:t>
      </w:r>
      <w:r w:rsidR="00337E66">
        <w:rPr>
          <w:rFonts w:ascii="Times New Roman" w:hAnsi="Times New Roman" w:cs="Times New Roman"/>
          <w:sz w:val="26"/>
          <w:szCs w:val="26"/>
        </w:rPr>
        <w:t xml:space="preserve"> the mai</w:t>
      </w:r>
      <w:r w:rsidR="00DB2D6E">
        <w:rPr>
          <w:rFonts w:ascii="Times New Roman" w:hAnsi="Times New Roman" w:cs="Times New Roman"/>
          <w:sz w:val="26"/>
          <w:szCs w:val="26"/>
        </w:rPr>
        <w:t>n component request to do actions such as: get call info and sync</w:t>
      </w:r>
      <w:r w:rsidR="002F08BC">
        <w:rPr>
          <w:rFonts w:ascii="Times New Roman" w:hAnsi="Times New Roman" w:cs="Times New Roman"/>
          <w:sz w:val="26"/>
          <w:szCs w:val="26"/>
        </w:rPr>
        <w:t>hronize</w:t>
      </w:r>
      <w:r w:rsidR="00DB2D6E">
        <w:rPr>
          <w:rFonts w:ascii="Times New Roman" w:hAnsi="Times New Roman" w:cs="Times New Roman"/>
          <w:sz w:val="26"/>
          <w:szCs w:val="26"/>
        </w:rPr>
        <w:t xml:space="preserve"> configurations</w:t>
      </w:r>
      <w:r w:rsidR="00114B84">
        <w:rPr>
          <w:rFonts w:ascii="Times New Roman" w:hAnsi="Times New Roman" w:cs="Times New Roman"/>
          <w:sz w:val="26"/>
          <w:szCs w:val="26"/>
        </w:rPr>
        <w:t xml:space="preserve"> </w:t>
      </w:r>
      <w:r w:rsidR="00DB2D6E">
        <w:rPr>
          <w:rFonts w:ascii="Times New Roman" w:hAnsi="Times New Roman" w:cs="Times New Roman"/>
          <w:sz w:val="26"/>
          <w:szCs w:val="26"/>
        </w:rPr>
        <w:t>.</w:t>
      </w:r>
      <w:r w:rsidR="00114B84">
        <w:rPr>
          <w:rFonts w:ascii="Times New Roman" w:hAnsi="Times New Roman" w:cs="Times New Roman"/>
          <w:sz w:val="26"/>
          <w:szCs w:val="26"/>
        </w:rPr>
        <w:t xml:space="preserve">The web API also communicate with Remoting Service to </w:t>
      </w:r>
      <w:r w:rsidR="00E168FC">
        <w:rPr>
          <w:rFonts w:ascii="Times New Roman" w:hAnsi="Times New Roman" w:cs="Times New Roman"/>
          <w:sz w:val="26"/>
          <w:szCs w:val="26"/>
        </w:rPr>
        <w:t>interact with</w:t>
      </w:r>
      <w:r w:rsidR="00114B84">
        <w:rPr>
          <w:rFonts w:ascii="Times New Roman" w:hAnsi="Times New Roman" w:cs="Times New Roman"/>
          <w:sz w:val="26"/>
          <w:szCs w:val="26"/>
        </w:rPr>
        <w:t xml:space="preserve"> data.</w:t>
      </w:r>
    </w:p>
    <w:p w:rsidR="00F30FB1" w:rsidRPr="00F30FB1" w:rsidRDefault="00F30FB1" w:rsidP="00C33F29">
      <w:pPr>
        <w:spacing w:line="360" w:lineRule="auto"/>
        <w:ind w:left="720"/>
        <w:jc w:val="both"/>
        <w:rPr>
          <w:rFonts w:ascii="Times New Roman" w:hAnsi="Times New Roman" w:cs="Times New Roman"/>
          <w:b/>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CTI Connector: </w:t>
      </w:r>
    </w:p>
    <w:p w:rsidR="00DB2D6E" w:rsidRDefault="00DB2D6E"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Remoting Service:</w:t>
      </w:r>
      <w:r>
        <w:rPr>
          <w:rFonts w:ascii="Times New Roman" w:hAnsi="Times New Roman" w:cs="Times New Roman"/>
          <w:sz w:val="26"/>
          <w:szCs w:val="26"/>
        </w:rPr>
        <w:t xml:space="preserve"> </w:t>
      </w:r>
    </w:p>
    <w:p w:rsidR="00A449B5" w:rsidRDefault="00A449B5"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Microsoft Access database:</w:t>
      </w:r>
      <w:r>
        <w:rPr>
          <w:rFonts w:ascii="Times New Roman" w:hAnsi="Times New Roman" w:cs="Times New Roman"/>
          <w:sz w:val="26"/>
          <w:szCs w:val="26"/>
        </w:rPr>
        <w:t xml:space="preserve"> store configurations from main components. MS Access is used</w:t>
      </w:r>
      <w:r w:rsidR="00B274EB">
        <w:rPr>
          <w:rFonts w:ascii="Times New Roman" w:hAnsi="Times New Roman" w:cs="Times New Roman"/>
          <w:sz w:val="26"/>
          <w:szCs w:val="26"/>
        </w:rPr>
        <w:t xml:space="preserve"> because its simplicity and</w:t>
      </w:r>
      <w:r>
        <w:rPr>
          <w:rFonts w:ascii="Times New Roman" w:hAnsi="Times New Roman" w:cs="Times New Roman"/>
          <w:sz w:val="26"/>
          <w:szCs w:val="26"/>
        </w:rPr>
        <w:t xml:space="preserve"> to avoid installing MySQL or SQL Server on client’s computer which might be too complex.</w:t>
      </w:r>
    </w:p>
    <w:p w:rsidR="00DA55B8" w:rsidRDefault="00DA55B8" w:rsidP="00DA55B8">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Survey Report Server</w:t>
      </w:r>
    </w:p>
    <w:p w:rsidR="00DA55B8" w:rsidRDefault="002F08BC"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Survey Report Server component also supports the main component to run properly.</w:t>
      </w:r>
    </w:p>
    <w:p w:rsidR="002F08BC" w:rsidRDefault="002F08BC"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Web API:</w:t>
      </w:r>
      <w:r>
        <w:rPr>
          <w:rFonts w:ascii="Times New Roman" w:hAnsi="Times New Roman" w:cs="Times New Roman"/>
          <w:sz w:val="26"/>
          <w:szCs w:val="26"/>
        </w:rPr>
        <w:t xml:space="preserve"> This is there the main component </w:t>
      </w:r>
      <w:r>
        <w:rPr>
          <w:rFonts w:ascii="Times New Roman" w:hAnsi="Times New Roman" w:cs="Times New Roman"/>
          <w:sz w:val="26"/>
          <w:szCs w:val="26"/>
        </w:rPr>
        <w:t>request to do action</w:t>
      </w:r>
      <w:r>
        <w:rPr>
          <w:rFonts w:ascii="Times New Roman" w:hAnsi="Times New Roman" w:cs="Times New Roman"/>
          <w:sz w:val="26"/>
          <w:szCs w:val="26"/>
        </w:rPr>
        <w:t xml:space="preserve"> such as: </w:t>
      </w:r>
      <w:r>
        <w:rPr>
          <w:rFonts w:ascii="Times New Roman" w:hAnsi="Times New Roman" w:cs="Times New Roman"/>
          <w:sz w:val="26"/>
          <w:szCs w:val="26"/>
        </w:rPr>
        <w:t>synchronize survey score.</w:t>
      </w:r>
      <w:r w:rsidR="00343729">
        <w:rPr>
          <w:rFonts w:ascii="Times New Roman" w:hAnsi="Times New Roman" w:cs="Times New Roman"/>
          <w:sz w:val="26"/>
          <w:szCs w:val="26"/>
        </w:rPr>
        <w:t xml:space="preserve"> The web API also communicate with Remoting Service to </w:t>
      </w:r>
      <w:r w:rsidR="00E168FC">
        <w:rPr>
          <w:rFonts w:ascii="Times New Roman" w:hAnsi="Times New Roman" w:cs="Times New Roman"/>
          <w:sz w:val="26"/>
          <w:szCs w:val="26"/>
        </w:rPr>
        <w:t>interact with</w:t>
      </w:r>
      <w:bookmarkStart w:id="30" w:name="_GoBack"/>
      <w:bookmarkEnd w:id="30"/>
      <w:r w:rsidR="00343729">
        <w:rPr>
          <w:rFonts w:ascii="Times New Roman" w:hAnsi="Times New Roman" w:cs="Times New Roman"/>
          <w:sz w:val="26"/>
          <w:szCs w:val="26"/>
        </w:rPr>
        <w:t xml:space="preserve"> data.</w:t>
      </w:r>
    </w:p>
    <w:p w:rsidR="00D07D7D"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Remoting service:</w:t>
      </w:r>
    </w:p>
    <w:p w:rsidR="00D07D7D" w:rsidRPr="00B1215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625E">
        <w:rPr>
          <w:rFonts w:ascii="Times New Roman" w:hAnsi="Times New Roman" w:cs="Times New Roman"/>
          <w:b/>
          <w:sz w:val="26"/>
          <w:szCs w:val="26"/>
        </w:rPr>
        <w:t xml:space="preserve">SQL Server Reporting Service database: </w:t>
      </w:r>
      <w:r w:rsidR="00B1215C">
        <w:rPr>
          <w:rFonts w:ascii="Times New Roman" w:hAnsi="Times New Roman" w:cs="Times New Roman"/>
          <w:sz w:val="26"/>
          <w:szCs w:val="26"/>
        </w:rPr>
        <w:t>allow the portal site to make request for report generation</w:t>
      </w:r>
      <w:r w:rsidR="00376052">
        <w:rPr>
          <w:rFonts w:ascii="Times New Roman" w:hAnsi="Times New Roman" w:cs="Times New Roman"/>
          <w:sz w:val="26"/>
          <w:szCs w:val="26"/>
        </w:rPr>
        <w:t>.</w:t>
      </w:r>
    </w:p>
    <w:p w:rsidR="002F08BC" w:rsidRPr="00A757D0" w:rsidRDefault="002F08BC" w:rsidP="00C33F29">
      <w:pPr>
        <w:spacing w:line="360" w:lineRule="auto"/>
        <w:ind w:left="720"/>
        <w:jc w:val="both"/>
        <w:rPr>
          <w:rFonts w:ascii="Times New Roman" w:hAnsi="Times New Roman" w:cs="Times New Roman"/>
          <w:sz w:val="26"/>
          <w:szCs w:val="26"/>
        </w:rPr>
      </w:pP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1" w:name="_Toc532818053"/>
      <w:r w:rsidRPr="00EC7E7C">
        <w:rPr>
          <w:rFonts w:ascii="Times New Roman" w:hAnsi="Times New Roman" w:cs="Times New Roman"/>
          <w:b/>
          <w:color w:val="auto"/>
          <w:sz w:val="28"/>
          <w:szCs w:val="28"/>
        </w:rPr>
        <w:t>2.3. Design user interface</w:t>
      </w:r>
      <w:bookmarkEnd w:id="31"/>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ut email and password to log in. Beside that, s/he can recover 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lastRenderedPageBreak/>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lastRenderedPageBreak/>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2"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2"/>
    </w:p>
    <w:p w:rsidR="00DE7DFC" w:rsidRDefault="00DE7DFC" w:rsidP="00DE7DFC">
      <w:pPr>
        <w:pStyle w:val="Caption"/>
        <w:jc w:val="center"/>
        <w:rPr>
          <w:rFonts w:ascii="Times New Roman" w:hAnsi="Times New Roman" w:cs="Times New Roman"/>
          <w:color w:val="auto"/>
          <w:sz w:val="24"/>
          <w:szCs w:val="24"/>
        </w:rPr>
      </w:pPr>
      <w:bookmarkStart w:id="33"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3"/>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4"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4"/>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iDataAccess</w:t>
            </w:r>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ExcutequeryDataset()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UpdateDataTable()</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SQLServer</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SqlConnection, SqlDataAdapter</w:t>
            </w:r>
            <w:r w:rsidR="00170EF2">
              <w:rPr>
                <w:rFonts w:ascii="Times New Roman" w:hAnsi="Times New Roman" w:cs="Times New Roman"/>
                <w:sz w:val="26"/>
                <w:szCs w:val="26"/>
              </w:rPr>
              <w:t xml:space="preserve"> and SqlCommand.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MySqlConnection,</w:t>
            </w:r>
            <w:r w:rsidR="00E910DB">
              <w:rPr>
                <w:rFonts w:ascii="Times New Roman" w:hAnsi="Times New Roman" w:cs="Times New Roman"/>
                <w:sz w:val="26"/>
                <w:szCs w:val="26"/>
              </w:rPr>
              <w:t xml:space="preserve"> MySqlDataAda</w:t>
            </w:r>
            <w:r w:rsidR="00C42E88">
              <w:rPr>
                <w:rFonts w:ascii="Times New Roman" w:hAnsi="Times New Roman" w:cs="Times New Roman"/>
                <w:sz w:val="26"/>
                <w:szCs w:val="26"/>
              </w:rPr>
              <w:t>pter and</w:t>
            </w:r>
            <w:r w:rsidR="00E910DB">
              <w:rPr>
                <w:rFonts w:ascii="Times New Roman" w:hAnsi="Times New Roman" w:cs="Times New Roman"/>
                <w:sz w:val="26"/>
                <w:szCs w:val="26"/>
              </w:rPr>
              <w:t xml:space="preserve"> MySqlCommand.</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r w:rsidR="00914ED7" w:rsidRPr="00273684">
              <w:rPr>
                <w:rFonts w:ascii="Times New Roman" w:hAnsi="Times New Roman" w:cs="Times New Roman"/>
                <w:sz w:val="26"/>
                <w:szCs w:val="26"/>
              </w:rPr>
              <w:t>Ole</w:t>
            </w:r>
            <w:r w:rsidR="00C42E88">
              <w:rPr>
                <w:rFonts w:ascii="Times New Roman" w:hAnsi="Times New Roman" w:cs="Times New Roman"/>
                <w:sz w:val="26"/>
                <w:szCs w:val="26"/>
              </w:rPr>
              <w:t xml:space="preserve">DBConnection, OleDBDataAdapter and </w:t>
            </w:r>
            <w:r w:rsidR="00154193">
              <w:rPr>
                <w:rFonts w:ascii="Times New Roman" w:hAnsi="Times New Roman" w:cs="Times New Roman"/>
                <w:sz w:val="26"/>
                <w:szCs w:val="26"/>
              </w:rPr>
              <w:t>OleDBCommand.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 xml:space="preserve">Connection,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 xml:space="preserve">DataAdapter and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have a static instace of interface, it will also create a new instance of class by checking app.config to see which is the current dbms.</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r w:rsidRPr="00273684">
              <w:rPr>
                <w:rFonts w:ascii="Times New Roman" w:hAnsi="Times New Roman" w:cs="Times New Roman"/>
                <w:sz w:val="26"/>
                <w:szCs w:val="26"/>
              </w:rPr>
              <w:t>ProductsBL</w:t>
            </w:r>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LoginBL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This one is pretty much like ProductsBL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r>
              <w:rPr>
                <w:rFonts w:ascii="Times New Roman" w:hAnsi="Times New Roman" w:cs="Times New Roman"/>
                <w:sz w:val="26"/>
                <w:szCs w:val="26"/>
              </w:rPr>
              <w:t>frmL</w:t>
            </w:r>
            <w:r w:rsidR="00914ED7" w:rsidRPr="00273684">
              <w:rPr>
                <w:rFonts w:ascii="Times New Roman" w:hAnsi="Times New Roman" w:cs="Times New Roman"/>
                <w:sz w:val="26"/>
                <w:szCs w:val="26"/>
              </w:rPr>
              <w:t>ogin</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frmProducts</w:t>
            </w:r>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Methods in iDataAccess</w:t>
      </w:r>
    </w:p>
    <w:p w:rsidR="0012751A" w:rsidRPr="0012751A" w:rsidRDefault="0012751A" w:rsidP="0012751A">
      <w:pPr>
        <w:pStyle w:val="Caption"/>
        <w:jc w:val="center"/>
        <w:rPr>
          <w:rFonts w:ascii="Times New Roman" w:hAnsi="Times New Roman" w:cs="Times New Roman"/>
          <w:b/>
          <w:color w:val="auto"/>
          <w:sz w:val="24"/>
          <w:szCs w:val="24"/>
        </w:rPr>
      </w:pPr>
      <w:bookmarkStart w:id="35"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Methods in iDataAccess</w:t>
      </w:r>
      <w:bookmarkEnd w:id="35"/>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000000"/>
                <w:sz w:val="26"/>
                <w:szCs w:val="26"/>
              </w:rPr>
              <w:lastRenderedPageBreak/>
              <w:t xml:space="preserve">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EF340C">
              <w:rPr>
                <w:rFonts w:ascii="Times New Roman" w:hAnsi="Times New Roman" w:cs="Times New Roman"/>
                <w:sz w:val="26"/>
                <w:szCs w:val="26"/>
              </w:rPr>
              <w:t>strSQL (query), ct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iDataAccess.cs,</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Methods in SQLServer</w:t>
      </w:r>
    </w:p>
    <w:p w:rsidR="00F74F25" w:rsidRDefault="00F74F25" w:rsidP="00F74F25">
      <w:pPr>
        <w:pStyle w:val="Caption"/>
        <w:jc w:val="center"/>
        <w:rPr>
          <w:rFonts w:ascii="Times New Roman" w:hAnsi="Times New Roman" w:cs="Times New Roman"/>
          <w:color w:val="auto"/>
          <w:sz w:val="24"/>
          <w:szCs w:val="24"/>
        </w:rPr>
      </w:pPr>
      <w:bookmarkStart w:id="36"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Methods in SQLServer</w:t>
      </w:r>
      <w:bookmarkEnd w:id="3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SQLServer()</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SQLServer.cs,</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7"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My</w:t>
            </w:r>
            <w:r w:rsidR="00DE2415">
              <w:rPr>
                <w:rFonts w:ascii="Times New Roman" w:hAnsi="Times New Roman" w:cs="Times New Roman"/>
                <w:sz w:val="26"/>
                <w:szCs w:val="26"/>
              </w:rPr>
              <w:t>SQL()</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8"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ACCESS()</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39"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PostgreSQL()</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0"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an instance of interface bases on which dbms that user chose.</w:t>
            </w:r>
          </w:p>
        </w:tc>
        <w:tc>
          <w:tcPr>
            <w:tcW w:w="1884"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GetConfig()</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chosen dbms.</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get the value from app.config to know which dbms that user has chosen.</w:t>
            </w:r>
          </w:p>
        </w:tc>
        <w:tc>
          <w:tcPr>
            <w:tcW w:w="1884"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Methods in ProductsBL</w:t>
      </w:r>
    </w:p>
    <w:p w:rsidR="004D68AA" w:rsidRPr="004D68AA" w:rsidRDefault="004D68AA" w:rsidP="004D68AA">
      <w:pPr>
        <w:pStyle w:val="Caption"/>
        <w:jc w:val="center"/>
        <w:rPr>
          <w:rFonts w:ascii="Times New Roman" w:hAnsi="Times New Roman" w:cs="Times New Roman"/>
          <w:b/>
          <w:color w:val="auto"/>
          <w:sz w:val="24"/>
          <w:szCs w:val="24"/>
        </w:rPr>
      </w:pPr>
      <w:bookmarkStart w:id="41"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Methods in ProductsBL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r w:rsidRPr="004D68AA">
              <w:rPr>
                <w:rFonts w:ascii="Times New Roman" w:hAnsi="Times New Roman" w:cs="Times New Roman"/>
                <w:color w:val="2B91AF"/>
                <w:sz w:val="26"/>
                <w:szCs w:val="26"/>
              </w:rPr>
              <w:t>DataSet</w:t>
            </w:r>
            <w:r w:rsidRPr="004D68AA">
              <w:rPr>
                <w:rFonts w:ascii="Times New Roman" w:hAnsi="Times New Roman" w:cs="Times New Roman"/>
                <w:color w:val="000000"/>
                <w:sz w:val="26"/>
                <w:szCs w:val="26"/>
              </w:rPr>
              <w:t xml:space="preserve"> GetProducts()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r w:rsidRPr="00770721">
              <w:rPr>
                <w:rFonts w:ascii="Times New Roman" w:hAnsi="Times New Roman" w:cs="Times New Roman"/>
                <w:color w:val="0000FF"/>
                <w:sz w:val="26"/>
                <w:szCs w:val="26"/>
              </w:rPr>
              <w:t>int</w:t>
            </w:r>
            <w:r w:rsidRPr="00770721">
              <w:rPr>
                <w:rFonts w:ascii="Times New Roman" w:hAnsi="Times New Roman" w:cs="Times New Roman"/>
                <w:color w:val="000000"/>
                <w:sz w:val="26"/>
                <w:szCs w:val="26"/>
              </w:rPr>
              <w:t xml:space="preserve"> UpdateDataSet(</w:t>
            </w:r>
            <w:r w:rsidRPr="00770721">
              <w:rPr>
                <w:rFonts w:ascii="Times New Roman" w:hAnsi="Times New Roman" w:cs="Times New Roman"/>
                <w:color w:val="2B91AF"/>
                <w:sz w:val="26"/>
                <w:szCs w:val="26"/>
              </w:rPr>
              <w:t>DataSet</w:t>
            </w:r>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w:t>
            </w:r>
            <w:r w:rsidR="004D68AA">
              <w:rPr>
                <w:rFonts w:ascii="Times New Roman" w:hAnsi="Times New Roman" w:cs="Times New Roman"/>
                <w:sz w:val="26"/>
                <w:szCs w:val="26"/>
              </w:rPr>
              <w:t>.cs,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r w:rsidRPr="00516F61">
              <w:rPr>
                <w:rFonts w:ascii="Times New Roman" w:hAnsi="Times New Roman" w:cs="Times New Roman"/>
                <w:color w:val="0000FF"/>
                <w:sz w:val="26"/>
                <w:szCs w:val="26"/>
              </w:rPr>
              <w:t>int</w:t>
            </w:r>
            <w:r w:rsidRPr="00516F61">
              <w:rPr>
                <w:rFonts w:ascii="Times New Roman" w:hAnsi="Times New Roman" w:cs="Times New Roman"/>
                <w:color w:val="000000"/>
                <w:sz w:val="26"/>
                <w:szCs w:val="26"/>
              </w:rPr>
              <w:t xml:space="preserve"> AutoIncreasePID(</w:t>
            </w:r>
            <w:r w:rsidRPr="00516F61">
              <w:rPr>
                <w:rFonts w:ascii="Times New Roman" w:hAnsi="Times New Roman" w:cs="Times New Roman"/>
                <w:color w:val="2B91AF"/>
                <w:sz w:val="26"/>
                <w:szCs w:val="26"/>
              </w:rPr>
              <w:t>DataTable</w:t>
            </w:r>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Methods in LoginBL</w:t>
      </w:r>
    </w:p>
    <w:p w:rsidR="00EC1D40" w:rsidRDefault="00D959D8" w:rsidP="00D959D8">
      <w:pPr>
        <w:pStyle w:val="Caption"/>
        <w:jc w:val="center"/>
        <w:rPr>
          <w:rFonts w:ascii="Times New Roman" w:hAnsi="Times New Roman" w:cs="Times New Roman"/>
          <w:sz w:val="24"/>
          <w:szCs w:val="24"/>
        </w:rPr>
      </w:pPr>
      <w:bookmarkStart w:id="42"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Methods in LoginBL</w:t>
      </w:r>
      <w:bookmarkEnd w:id="42"/>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CheckLogin(</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r>
              <w:rPr>
                <w:rFonts w:ascii="Times New Roman" w:hAnsi="Times New Roman" w:cs="Times New Roman"/>
                <w:sz w:val="26"/>
                <w:szCs w:val="26"/>
              </w:rPr>
              <w:t>LoginBL</w:t>
            </w:r>
            <w:r w:rsidR="00D959D8">
              <w:rPr>
                <w:rFonts w:ascii="Times New Roman" w:hAnsi="Times New Roman" w:cs="Times New Roman"/>
                <w:sz w:val="26"/>
                <w:szCs w:val="26"/>
              </w:rPr>
              <w:t>.cs,</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Methods in frmLogin</w:t>
      </w:r>
    </w:p>
    <w:p w:rsidR="001F1C30" w:rsidRDefault="001F1C30" w:rsidP="001F1C30">
      <w:pPr>
        <w:pStyle w:val="Caption"/>
        <w:jc w:val="center"/>
        <w:rPr>
          <w:rFonts w:ascii="Times New Roman" w:hAnsi="Times New Roman" w:cs="Times New Roman"/>
          <w:color w:val="auto"/>
          <w:sz w:val="24"/>
          <w:szCs w:val="24"/>
        </w:rPr>
      </w:pPr>
      <w:bookmarkStart w:id="43"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Methods in frmLogin</w:t>
      </w:r>
      <w:bookmarkEnd w:id="43"/>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r w:rsidRPr="0079299C">
              <w:rPr>
                <w:rFonts w:ascii="Times New Roman" w:hAnsi="Times New Roman" w:cs="Times New Roman"/>
                <w:color w:val="000000"/>
                <w:sz w:val="26"/>
                <w:szCs w:val="26"/>
              </w:rPr>
              <w:t>txtPassword_KeyPress(</w:t>
            </w:r>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r w:rsidRPr="0079299C">
              <w:rPr>
                <w:rFonts w:ascii="Times New Roman" w:hAnsi="Times New Roman" w:cs="Times New Roman"/>
                <w:color w:val="2B91AF"/>
                <w:sz w:val="26"/>
                <w:szCs w:val="26"/>
              </w:rPr>
              <w:t>KeyPressEventArgs</w:t>
            </w:r>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This event will call a CheckLogin method from LoginBL class.</w:t>
            </w:r>
          </w:p>
        </w:tc>
        <w:tc>
          <w:tcPr>
            <w:tcW w:w="1884" w:type="dxa"/>
          </w:tcPr>
          <w:p w:rsidR="001F1C30" w:rsidRDefault="0051708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r w:rsidRPr="007E234F">
              <w:rPr>
                <w:rFonts w:ascii="Times New Roman" w:hAnsi="Times New Roman" w:cs="Times New Roman"/>
                <w:color w:val="000000"/>
                <w:sz w:val="26"/>
                <w:szCs w:val="26"/>
              </w:rPr>
              <w:t>btnSignIn_Click(</w:t>
            </w:r>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r w:rsidRPr="007E234F">
              <w:rPr>
                <w:rFonts w:ascii="Times New Roman" w:hAnsi="Times New Roman" w:cs="Times New Roman"/>
                <w:color w:val="2B91AF"/>
                <w:sz w:val="26"/>
                <w:szCs w:val="26"/>
              </w:rPr>
              <w:t>EventArgs</w:t>
            </w:r>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Performs a same action as event txtPassword_KeyPress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Methods in frmProducts</w:t>
      </w:r>
    </w:p>
    <w:p w:rsidR="001066DF" w:rsidRDefault="002B339B" w:rsidP="002B339B">
      <w:pPr>
        <w:pStyle w:val="Caption"/>
        <w:jc w:val="center"/>
        <w:rPr>
          <w:rFonts w:ascii="Times New Roman" w:hAnsi="Times New Roman" w:cs="Times New Roman"/>
          <w:color w:val="auto"/>
          <w:sz w:val="24"/>
          <w:szCs w:val="24"/>
        </w:rPr>
      </w:pPr>
      <w:bookmarkStart w:id="44"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Methods in frmProducts</w:t>
      </w:r>
      <w:bookmarkEnd w:id="44"/>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LoadData()</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r w:rsidR="008C1F13" w:rsidRPr="0036058D">
              <w:rPr>
                <w:rFonts w:ascii="Times New Roman" w:hAnsi="Times New Roman" w:cs="Times New Roman"/>
                <w:color w:val="000000"/>
                <w:sz w:val="26"/>
                <w:szCs w:val="26"/>
              </w:rPr>
              <w:t xml:space="preserve"> createTextboxColumn(</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r w:rsidR="00D569A0">
              <w:rPr>
                <w:rFonts w:ascii="Times New Roman" w:hAnsi="Times New Roman" w:cs="Times New Roman"/>
                <w:sz w:val="26"/>
                <w:szCs w:val="26"/>
              </w:rPr>
              <w:t>DatagridView</w:t>
            </w:r>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frmProducts_Load(</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btnUpdate_Click(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btnInsert_Click(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btnCancel_Click(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btnEdit_Click(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btnYesDelete_Click(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btnNoDelete_Click(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btnOK_Click(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5"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5"/>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6"/>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Asterisk must be installed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p>
    <w:p w:rsidR="003F55C6" w:rsidRDefault="003F55C6" w:rsidP="008B6C3F">
      <w:pPr>
        <w:spacing w:line="360" w:lineRule="auto"/>
        <w:rPr>
          <w:rFonts w:ascii="Times New Roman" w:hAnsi="Times New Roman" w:cs="Times New Roman"/>
          <w:sz w:val="26"/>
          <w:szCs w:val="26"/>
        </w:rPr>
      </w:pPr>
      <w:r>
        <w:rPr>
          <w:rFonts w:ascii="Times New Roman" w:hAnsi="Times New Roman" w:cs="Times New Roman"/>
          <w:sz w:val="26"/>
          <w:szCs w:val="26"/>
        </w:rPr>
        <w:t>- Must be able to deploy ASP.NET Core web app.</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7"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7"/>
    </w:p>
    <w:p w:rsidR="00580943" w:rsidRPr="00580943" w:rsidRDefault="00580943" w:rsidP="00580943">
      <w:pPr>
        <w:pStyle w:val="Heading2"/>
        <w:spacing w:line="360" w:lineRule="auto"/>
        <w:rPr>
          <w:rFonts w:ascii="Times New Roman" w:hAnsi="Times New Roman" w:cs="Times New Roman"/>
          <w:b/>
          <w:sz w:val="28"/>
          <w:szCs w:val="28"/>
        </w:rPr>
      </w:pPr>
      <w:r>
        <w:tab/>
      </w:r>
      <w:bookmarkStart w:id="48" w:name="_Toc532818058"/>
      <w:r w:rsidRPr="00580943">
        <w:rPr>
          <w:rFonts w:ascii="Times New Roman" w:hAnsi="Times New Roman" w:cs="Times New Roman"/>
          <w:b/>
          <w:color w:val="auto"/>
          <w:sz w:val="28"/>
          <w:szCs w:val="28"/>
        </w:rPr>
        <w:t xml:space="preserve">3.1. </w:t>
      </w:r>
      <w:bookmarkEnd w:id="48"/>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E01D2A" w:rsidRDefault="00580943" w:rsidP="002F38B3">
      <w:pPr>
        <w:ind w:left="720"/>
        <w:rPr>
          <w:rFonts w:ascii="Times New Roman" w:hAnsi="Times New Roman" w:cs="Times New Roman"/>
          <w:b/>
          <w:sz w:val="28"/>
          <w:szCs w:val="28"/>
        </w:rPr>
      </w:pPr>
      <w:bookmarkStart w:id="49" w:name="_Toc532818059"/>
      <w:r>
        <w:rPr>
          <w:rFonts w:ascii="Times New Roman" w:hAnsi="Times New Roman" w:cs="Times New Roman"/>
          <w:b/>
          <w:sz w:val="28"/>
          <w:szCs w:val="28"/>
        </w:rPr>
        <w:t>3.2</w:t>
      </w:r>
      <w:r w:rsidR="00E01D2A" w:rsidRPr="00EC7E7C">
        <w:rPr>
          <w:rFonts w:ascii="Times New Roman" w:hAnsi="Times New Roman" w:cs="Times New Roman"/>
          <w:b/>
          <w:sz w:val="28"/>
          <w:szCs w:val="28"/>
        </w:rPr>
        <w:t xml:space="preserve">. Work </w:t>
      </w:r>
      <w:r w:rsidR="00183965" w:rsidRPr="00EC7E7C">
        <w:rPr>
          <w:rFonts w:ascii="Times New Roman" w:hAnsi="Times New Roman" w:cs="Times New Roman"/>
          <w:b/>
          <w:sz w:val="28"/>
          <w:szCs w:val="28"/>
        </w:rPr>
        <w:t>assignment</w:t>
      </w:r>
      <w:bookmarkEnd w:id="49"/>
    </w:p>
    <w:p w:rsidR="00E01D2A" w:rsidRPr="00183965" w:rsidRDefault="00183965" w:rsidP="00183965">
      <w:pPr>
        <w:pStyle w:val="Caption"/>
        <w:jc w:val="center"/>
        <w:rPr>
          <w:rFonts w:ascii="Times New Roman" w:hAnsi="Times New Roman" w:cs="Times New Roman"/>
          <w:b/>
          <w:color w:val="auto"/>
          <w:sz w:val="24"/>
          <w:szCs w:val="24"/>
        </w:rPr>
      </w:pPr>
      <w:bookmarkStart w:id="50"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0"/>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1"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1"/>
    </w:p>
    <w:p w:rsidR="0030727C" w:rsidRDefault="0030727C" w:rsidP="0030727C">
      <w:pPr>
        <w:pStyle w:val="Caption"/>
        <w:jc w:val="center"/>
        <w:rPr>
          <w:rFonts w:ascii="Times New Roman" w:hAnsi="Times New Roman" w:cs="Times New Roman"/>
          <w:color w:val="auto"/>
          <w:sz w:val="24"/>
          <w:szCs w:val="24"/>
        </w:rPr>
      </w:pPr>
      <w:bookmarkStart w:id="52"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2"/>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Khiem</w:t>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Usecase</w:t>
            </w:r>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3" w:name="_Toc532818061"/>
      <w:r w:rsidRPr="003D442C">
        <w:rPr>
          <w:rFonts w:ascii="Times New Roman" w:hAnsi="Times New Roman" w:cs="Times New Roman"/>
          <w:b/>
          <w:i/>
          <w:color w:val="auto"/>
        </w:rPr>
        <w:lastRenderedPageBreak/>
        <w:t>4. Manual instruction</w:t>
      </w:r>
      <w:bookmarkEnd w:id="53"/>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4"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4"/>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5"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5"/>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Pr="00B75106">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6" w:name="_Toc532818062"/>
      <w:r w:rsidRPr="003D442C">
        <w:rPr>
          <w:rFonts w:ascii="Times New Roman" w:hAnsi="Times New Roman" w:cs="Times New Roman"/>
          <w:b/>
          <w:i/>
          <w:color w:val="auto"/>
        </w:rPr>
        <w:lastRenderedPageBreak/>
        <w:t>5. Conclusion</w:t>
      </w:r>
      <w:bookmarkEnd w:id="56"/>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7" w:name="_Toc532818063"/>
      <w:r w:rsidRPr="00EC7E7C">
        <w:rPr>
          <w:rFonts w:ascii="Times New Roman" w:hAnsi="Times New Roman" w:cs="Times New Roman"/>
          <w:b/>
          <w:color w:val="auto"/>
          <w:sz w:val="28"/>
          <w:szCs w:val="28"/>
        </w:rPr>
        <w:t>5.1. Results</w:t>
      </w:r>
      <w:bookmarkEnd w:id="57"/>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4"/>
      <w:r w:rsidRPr="00EC7E7C">
        <w:rPr>
          <w:rFonts w:ascii="Times New Roman" w:hAnsi="Times New Roman" w:cs="Times New Roman"/>
          <w:b/>
          <w:color w:val="auto"/>
          <w:sz w:val="28"/>
          <w:szCs w:val="28"/>
        </w:rPr>
        <w:t>5.2. Difficulties</w:t>
      </w:r>
      <w:bookmarkEnd w:id="58"/>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Pr>
          <w:rFonts w:ascii="Times New Roman" w:hAnsi="Times New Roman" w:cs="Times New Roman"/>
          <w:sz w:val="26"/>
          <w:szCs w:val="26"/>
        </w:rPr>
        <w:t>.</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59" w:name="_Toc532818065"/>
      <w:r w:rsidRPr="00EC7E7C">
        <w:rPr>
          <w:rFonts w:ascii="Times New Roman" w:hAnsi="Times New Roman" w:cs="Times New Roman"/>
          <w:b/>
          <w:color w:val="auto"/>
          <w:sz w:val="28"/>
          <w:szCs w:val="28"/>
        </w:rPr>
        <w:t>5.3. Solutions</w:t>
      </w:r>
      <w:bookmarkEnd w:id="59"/>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 Asterisk and its dial plan, we’</w:t>
      </w:r>
      <w:r w:rsidR="00952184">
        <w:rPr>
          <w:rFonts w:ascii="Times New Roman" w:hAnsi="Times New Roman" w:cs="Times New Roman"/>
          <w:sz w:val="26"/>
          <w:szCs w:val="26"/>
        </w:rPr>
        <w:t>re able to get started and work</w:t>
      </w:r>
      <w:r w:rsidR="000E257E">
        <w:rPr>
          <w:rFonts w:ascii="Times New Roman" w:hAnsi="Times New Roman" w:cs="Times New Roman"/>
          <w:sz w:val="26"/>
          <w:szCs w:val="26"/>
        </w:rPr>
        <w:t xml:space="preserve"> with it.</w:t>
      </w:r>
    </w:p>
    <w:p w:rsidR="00952184" w:rsidRPr="00FA6C46" w:rsidRDefault="0095218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0" w:name="_Toc532818066"/>
      <w:r w:rsidR="00FA6C46" w:rsidRPr="00EC7E7C">
        <w:rPr>
          <w:rFonts w:ascii="Times New Roman" w:hAnsi="Times New Roman" w:cs="Times New Roman"/>
          <w:b/>
          <w:color w:val="auto"/>
          <w:sz w:val="28"/>
          <w:szCs w:val="28"/>
        </w:rPr>
        <w:t>5.4. Advantages</w:t>
      </w:r>
      <w:bookmarkEnd w:id="60"/>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7"/>
      <w:r w:rsidR="00FA6C46" w:rsidRPr="00EC7E7C">
        <w:rPr>
          <w:rFonts w:ascii="Times New Roman" w:hAnsi="Times New Roman" w:cs="Times New Roman"/>
          <w:b/>
          <w:color w:val="auto"/>
          <w:sz w:val="28"/>
          <w:szCs w:val="28"/>
        </w:rPr>
        <w:t>5.5. Disadvantages</w:t>
      </w:r>
      <w:bookmarkEnd w:id="61"/>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2" w:name="_Toc532818068"/>
      <w:r w:rsidR="00FA6C46" w:rsidRPr="00342161">
        <w:rPr>
          <w:rFonts w:ascii="Times New Roman" w:hAnsi="Times New Roman" w:cs="Times New Roman"/>
          <w:b/>
          <w:color w:val="auto"/>
          <w:sz w:val="28"/>
          <w:szCs w:val="28"/>
        </w:rPr>
        <w:t>5.6. Developing ideas</w:t>
      </w:r>
      <w:bookmarkEnd w:id="62"/>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3" w:name="_Toc532818069"/>
      <w:r w:rsidR="007B134C" w:rsidRPr="00420470">
        <w:rPr>
          <w:rFonts w:ascii="Times New Roman" w:hAnsi="Times New Roman" w:cs="Times New Roman"/>
          <w:b/>
          <w:color w:val="auto"/>
          <w:sz w:val="28"/>
          <w:szCs w:val="28"/>
        </w:rPr>
        <w:t>5.7. Source code</w:t>
      </w:r>
      <w:bookmarkEnd w:id="63"/>
    </w:p>
    <w:p w:rsidR="00215CFE" w:rsidRDefault="00030E62"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4" w:name="_Toc532818070"/>
      <w:r>
        <w:rPr>
          <w:rFonts w:ascii="Times New Roman" w:hAnsi="Times New Roman" w:cs="Times New Roman"/>
          <w:b/>
          <w:color w:val="auto"/>
          <w:sz w:val="36"/>
          <w:szCs w:val="36"/>
        </w:rPr>
        <w:lastRenderedPageBreak/>
        <w:t>REFERENCES</w:t>
      </w:r>
      <w:bookmarkEnd w:id="64"/>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495D2B">
        <w:rPr>
          <w:rFonts w:ascii="Times New Roman" w:hAnsi="Times New Roman" w:cs="Times New Roman"/>
          <w:sz w:val="26"/>
          <w:szCs w:val="26"/>
        </w:rPr>
        <w:t xml:space="preserve">StackOverflow,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r w:rsidR="00D41153">
        <w:rPr>
          <w:rFonts w:ascii="Times New Roman" w:hAnsi="Times New Roman" w:cs="Times New Roman"/>
          <w:sz w:val="26"/>
          <w:szCs w:val="26"/>
        </w:rPr>
        <w:t xml:space="preserve">HowKteam,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r w:rsidR="00D41153">
        <w:rPr>
          <w:rFonts w:ascii="Times New Roman" w:hAnsi="Times New Roman" w:cs="Times New Roman"/>
          <w:sz w:val="26"/>
          <w:szCs w:val="26"/>
        </w:rPr>
        <w:t xml:space="preserve">StackOverflow,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2C4" w:rsidRDefault="000732C4" w:rsidP="0043087C">
      <w:pPr>
        <w:spacing w:after="0" w:line="240" w:lineRule="auto"/>
      </w:pPr>
      <w:r>
        <w:separator/>
      </w:r>
    </w:p>
  </w:endnote>
  <w:endnote w:type="continuationSeparator" w:id="0">
    <w:p w:rsidR="000732C4" w:rsidRDefault="000732C4"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E62" w:rsidRDefault="00030E62">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030E62" w:rsidRDefault="00030E62">
                          <w:r>
                            <w:fldChar w:fldCharType="begin"/>
                          </w:r>
                          <w:r>
                            <w:instrText xml:space="preserve"> PAGE   \* MERGEFORMAT </w:instrText>
                          </w:r>
                          <w:r>
                            <w:fldChar w:fldCharType="separate"/>
                          </w:r>
                          <w:r w:rsidR="00E168FC">
                            <w:rPr>
                              <w:noProof/>
                            </w:rPr>
                            <w:t>17</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030E62" w:rsidRDefault="00030E62">
                    <w:r>
                      <w:fldChar w:fldCharType="begin"/>
                    </w:r>
                    <w:r>
                      <w:instrText xml:space="preserve"> PAGE   \* MERGEFORMAT </w:instrText>
                    </w:r>
                    <w:r>
                      <w:fldChar w:fldCharType="separate"/>
                    </w:r>
                    <w:r w:rsidR="00E168FC">
                      <w:rPr>
                        <w:noProof/>
                      </w:rPr>
                      <w:t>17</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2C4" w:rsidRDefault="000732C4" w:rsidP="0043087C">
      <w:pPr>
        <w:spacing w:after="0" w:line="240" w:lineRule="auto"/>
      </w:pPr>
      <w:r>
        <w:separator/>
      </w:r>
    </w:p>
  </w:footnote>
  <w:footnote w:type="continuationSeparator" w:id="0">
    <w:p w:rsidR="000732C4" w:rsidRDefault="000732C4"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15AE6"/>
    <w:rsid w:val="000244D2"/>
    <w:rsid w:val="00026E5B"/>
    <w:rsid w:val="0002751D"/>
    <w:rsid w:val="00030B27"/>
    <w:rsid w:val="00030E62"/>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32C4"/>
    <w:rsid w:val="000766CE"/>
    <w:rsid w:val="00087F57"/>
    <w:rsid w:val="00097563"/>
    <w:rsid w:val="000A0A46"/>
    <w:rsid w:val="000A4AE1"/>
    <w:rsid w:val="000A4D14"/>
    <w:rsid w:val="000B02B4"/>
    <w:rsid w:val="000B0899"/>
    <w:rsid w:val="000B1FA2"/>
    <w:rsid w:val="000B2C14"/>
    <w:rsid w:val="000B5585"/>
    <w:rsid w:val="000B795F"/>
    <w:rsid w:val="000C305C"/>
    <w:rsid w:val="000C3ADD"/>
    <w:rsid w:val="000C47D9"/>
    <w:rsid w:val="000C6132"/>
    <w:rsid w:val="000D18BF"/>
    <w:rsid w:val="000D2898"/>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4B84"/>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5699E"/>
    <w:rsid w:val="00163890"/>
    <w:rsid w:val="0016475C"/>
    <w:rsid w:val="00170C9C"/>
    <w:rsid w:val="00170EF2"/>
    <w:rsid w:val="00171594"/>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32CA"/>
    <w:rsid w:val="00215CFE"/>
    <w:rsid w:val="00220BE0"/>
    <w:rsid w:val="00222CC9"/>
    <w:rsid w:val="00230CAF"/>
    <w:rsid w:val="00233871"/>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08BC"/>
    <w:rsid w:val="002F16A3"/>
    <w:rsid w:val="002F36E6"/>
    <w:rsid w:val="002F38B3"/>
    <w:rsid w:val="003015AC"/>
    <w:rsid w:val="003029FA"/>
    <w:rsid w:val="0030727C"/>
    <w:rsid w:val="00310AF6"/>
    <w:rsid w:val="00312AE2"/>
    <w:rsid w:val="00313A11"/>
    <w:rsid w:val="00320A67"/>
    <w:rsid w:val="00336C1C"/>
    <w:rsid w:val="00337E66"/>
    <w:rsid w:val="00342161"/>
    <w:rsid w:val="00343729"/>
    <w:rsid w:val="00354821"/>
    <w:rsid w:val="00355100"/>
    <w:rsid w:val="003558A2"/>
    <w:rsid w:val="003564EC"/>
    <w:rsid w:val="0036058D"/>
    <w:rsid w:val="00360BE5"/>
    <w:rsid w:val="003647A8"/>
    <w:rsid w:val="003648FD"/>
    <w:rsid w:val="003669CE"/>
    <w:rsid w:val="00366FFE"/>
    <w:rsid w:val="00376052"/>
    <w:rsid w:val="003802D0"/>
    <w:rsid w:val="00380752"/>
    <w:rsid w:val="00391A24"/>
    <w:rsid w:val="003A10B1"/>
    <w:rsid w:val="003A1358"/>
    <w:rsid w:val="003A1B07"/>
    <w:rsid w:val="003A6760"/>
    <w:rsid w:val="003B533F"/>
    <w:rsid w:val="003C2A49"/>
    <w:rsid w:val="003C31B4"/>
    <w:rsid w:val="003C3E0B"/>
    <w:rsid w:val="003D279F"/>
    <w:rsid w:val="003D442C"/>
    <w:rsid w:val="003D49DF"/>
    <w:rsid w:val="003D7D40"/>
    <w:rsid w:val="003E3838"/>
    <w:rsid w:val="003E4C6C"/>
    <w:rsid w:val="003F1E16"/>
    <w:rsid w:val="003F55C6"/>
    <w:rsid w:val="0040252D"/>
    <w:rsid w:val="00402D7C"/>
    <w:rsid w:val="004056F6"/>
    <w:rsid w:val="00407841"/>
    <w:rsid w:val="00416090"/>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1832"/>
    <w:rsid w:val="004649C9"/>
    <w:rsid w:val="00472445"/>
    <w:rsid w:val="00475B96"/>
    <w:rsid w:val="004803E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00A"/>
    <w:rsid w:val="004C7661"/>
    <w:rsid w:val="004D4D35"/>
    <w:rsid w:val="004D5AA1"/>
    <w:rsid w:val="004D68AA"/>
    <w:rsid w:val="004D72D6"/>
    <w:rsid w:val="004D7510"/>
    <w:rsid w:val="004E011C"/>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3DA"/>
    <w:rsid w:val="00550E56"/>
    <w:rsid w:val="00556A1D"/>
    <w:rsid w:val="00561ABE"/>
    <w:rsid w:val="0057119F"/>
    <w:rsid w:val="00574247"/>
    <w:rsid w:val="00574D0F"/>
    <w:rsid w:val="0057760C"/>
    <w:rsid w:val="00580943"/>
    <w:rsid w:val="005879A2"/>
    <w:rsid w:val="00587AAA"/>
    <w:rsid w:val="005A05E4"/>
    <w:rsid w:val="005A4864"/>
    <w:rsid w:val="005B088F"/>
    <w:rsid w:val="005B22A6"/>
    <w:rsid w:val="005B295A"/>
    <w:rsid w:val="005B459B"/>
    <w:rsid w:val="005B47E7"/>
    <w:rsid w:val="005B670F"/>
    <w:rsid w:val="005B7AD4"/>
    <w:rsid w:val="005C4BDC"/>
    <w:rsid w:val="005C562A"/>
    <w:rsid w:val="005C574E"/>
    <w:rsid w:val="005C5F51"/>
    <w:rsid w:val="005D230E"/>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BA2"/>
    <w:rsid w:val="006D52E9"/>
    <w:rsid w:val="006D5BCC"/>
    <w:rsid w:val="006D6AD8"/>
    <w:rsid w:val="006D752E"/>
    <w:rsid w:val="006E1DE5"/>
    <w:rsid w:val="006F33E1"/>
    <w:rsid w:val="006F3E82"/>
    <w:rsid w:val="006F45CA"/>
    <w:rsid w:val="006F460A"/>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63EB"/>
    <w:rsid w:val="00807806"/>
    <w:rsid w:val="00811C08"/>
    <w:rsid w:val="0082276A"/>
    <w:rsid w:val="00825EE1"/>
    <w:rsid w:val="0082680B"/>
    <w:rsid w:val="008274D2"/>
    <w:rsid w:val="00830A0D"/>
    <w:rsid w:val="0083401F"/>
    <w:rsid w:val="0083429C"/>
    <w:rsid w:val="00837E20"/>
    <w:rsid w:val="008400FC"/>
    <w:rsid w:val="00843A46"/>
    <w:rsid w:val="008448B8"/>
    <w:rsid w:val="00847029"/>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E7AC3"/>
    <w:rsid w:val="008F222D"/>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4487A"/>
    <w:rsid w:val="00952184"/>
    <w:rsid w:val="009540CE"/>
    <w:rsid w:val="0095499E"/>
    <w:rsid w:val="009554D0"/>
    <w:rsid w:val="00956A13"/>
    <w:rsid w:val="009571D7"/>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0243"/>
    <w:rsid w:val="00A43857"/>
    <w:rsid w:val="00A449B5"/>
    <w:rsid w:val="00A457E4"/>
    <w:rsid w:val="00A52CC3"/>
    <w:rsid w:val="00A536CE"/>
    <w:rsid w:val="00A53E00"/>
    <w:rsid w:val="00A60860"/>
    <w:rsid w:val="00A617FE"/>
    <w:rsid w:val="00A63BEF"/>
    <w:rsid w:val="00A65027"/>
    <w:rsid w:val="00A653CE"/>
    <w:rsid w:val="00A658F6"/>
    <w:rsid w:val="00A7144E"/>
    <w:rsid w:val="00A737B6"/>
    <w:rsid w:val="00A757D0"/>
    <w:rsid w:val="00A76435"/>
    <w:rsid w:val="00A81AC9"/>
    <w:rsid w:val="00A83555"/>
    <w:rsid w:val="00A84E6A"/>
    <w:rsid w:val="00A854F1"/>
    <w:rsid w:val="00A855E3"/>
    <w:rsid w:val="00A8688F"/>
    <w:rsid w:val="00A908F5"/>
    <w:rsid w:val="00A9190C"/>
    <w:rsid w:val="00AA116B"/>
    <w:rsid w:val="00AA1FDA"/>
    <w:rsid w:val="00AA219C"/>
    <w:rsid w:val="00AA30CB"/>
    <w:rsid w:val="00AC4809"/>
    <w:rsid w:val="00AC625E"/>
    <w:rsid w:val="00AC7001"/>
    <w:rsid w:val="00AD079D"/>
    <w:rsid w:val="00AD0EBE"/>
    <w:rsid w:val="00AD1EAE"/>
    <w:rsid w:val="00AD36E8"/>
    <w:rsid w:val="00AD423E"/>
    <w:rsid w:val="00AE0B74"/>
    <w:rsid w:val="00AE0F2A"/>
    <w:rsid w:val="00AE7704"/>
    <w:rsid w:val="00AE7719"/>
    <w:rsid w:val="00AF28E8"/>
    <w:rsid w:val="00AF3473"/>
    <w:rsid w:val="00B018F8"/>
    <w:rsid w:val="00B07E14"/>
    <w:rsid w:val="00B1215C"/>
    <w:rsid w:val="00B12CA4"/>
    <w:rsid w:val="00B2074C"/>
    <w:rsid w:val="00B23232"/>
    <w:rsid w:val="00B23D08"/>
    <w:rsid w:val="00B24769"/>
    <w:rsid w:val="00B274EB"/>
    <w:rsid w:val="00B50413"/>
    <w:rsid w:val="00B6499F"/>
    <w:rsid w:val="00B713D8"/>
    <w:rsid w:val="00B75106"/>
    <w:rsid w:val="00B75F97"/>
    <w:rsid w:val="00B77F3F"/>
    <w:rsid w:val="00B80983"/>
    <w:rsid w:val="00B83BAA"/>
    <w:rsid w:val="00B90E1D"/>
    <w:rsid w:val="00B93DC1"/>
    <w:rsid w:val="00BA0E2C"/>
    <w:rsid w:val="00BA3013"/>
    <w:rsid w:val="00BA3A40"/>
    <w:rsid w:val="00BA55E0"/>
    <w:rsid w:val="00BA64D5"/>
    <w:rsid w:val="00BB29C2"/>
    <w:rsid w:val="00BB423F"/>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0512"/>
    <w:rsid w:val="00C72A43"/>
    <w:rsid w:val="00C838C2"/>
    <w:rsid w:val="00C844FA"/>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F2CCE"/>
    <w:rsid w:val="00D03F6B"/>
    <w:rsid w:val="00D0583E"/>
    <w:rsid w:val="00D07D7D"/>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5B8"/>
    <w:rsid w:val="00DA5700"/>
    <w:rsid w:val="00DB244A"/>
    <w:rsid w:val="00DB2D6E"/>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168FC"/>
    <w:rsid w:val="00E20764"/>
    <w:rsid w:val="00E20847"/>
    <w:rsid w:val="00E33390"/>
    <w:rsid w:val="00E3699D"/>
    <w:rsid w:val="00E376F5"/>
    <w:rsid w:val="00E424C7"/>
    <w:rsid w:val="00E42C66"/>
    <w:rsid w:val="00E45363"/>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227"/>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11CC6"/>
    <w:rsid w:val="00F202E9"/>
    <w:rsid w:val="00F22957"/>
    <w:rsid w:val="00F30FB1"/>
    <w:rsid w:val="00F33313"/>
    <w:rsid w:val="00F350E1"/>
    <w:rsid w:val="00F43E6E"/>
    <w:rsid w:val="00F51961"/>
    <w:rsid w:val="00F520BE"/>
    <w:rsid w:val="00F523DF"/>
    <w:rsid w:val="00F56E45"/>
    <w:rsid w:val="00F724D2"/>
    <w:rsid w:val="00F7415F"/>
    <w:rsid w:val="00F74F25"/>
    <w:rsid w:val="00F77961"/>
    <w:rsid w:val="00F855A6"/>
    <w:rsid w:val="00F862F0"/>
    <w:rsid w:val="00F86BC0"/>
    <w:rsid w:val="00F910FA"/>
    <w:rsid w:val="00F91CFE"/>
    <w:rsid w:val="00F922AC"/>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AD098"/>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E8D86-88F4-4242-AD35-4BECB58A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5903</TotalTime>
  <Pages>55</Pages>
  <Words>7111</Words>
  <Characters>40537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757</cp:revision>
  <cp:lastPrinted>2018-12-17T06:56:00Z</cp:lastPrinted>
  <dcterms:created xsi:type="dcterms:W3CDTF">2018-12-13T05:06:00Z</dcterms:created>
  <dcterms:modified xsi:type="dcterms:W3CDTF">2019-05-21T08:37:00Z</dcterms:modified>
</cp:coreProperties>
</file>