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C8E7" w14:textId="77777777" w:rsidR="008A4279" w:rsidRDefault="008A4279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08CB31B" w14:textId="77777777" w:rsidR="008A4279" w:rsidRDefault="008A4279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20448091" w14:textId="341C4B3D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464841">
        <w:rPr>
          <w:rFonts w:asciiTheme="majorBidi" w:hAnsiTheme="majorBidi" w:cstheme="majorBidi"/>
          <w:b/>
          <w:sz w:val="32"/>
          <w:szCs w:val="32"/>
        </w:rPr>
        <w:t xml:space="preserve">ECEN </w:t>
      </w:r>
      <w:r w:rsidR="00E522B0">
        <w:rPr>
          <w:rFonts w:asciiTheme="majorBidi" w:hAnsiTheme="majorBidi" w:cstheme="majorBidi"/>
          <w:b/>
          <w:sz w:val="32"/>
          <w:szCs w:val="32"/>
        </w:rPr>
        <w:t>468</w:t>
      </w:r>
      <w:r w:rsidRPr="00464841"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>–</w:t>
      </w:r>
      <w:r w:rsidR="00E522B0">
        <w:rPr>
          <w:rFonts w:asciiTheme="majorBidi" w:hAnsiTheme="majorBidi" w:cstheme="majorBidi"/>
          <w:b/>
          <w:sz w:val="32"/>
          <w:szCs w:val="32"/>
        </w:rPr>
        <w:t xml:space="preserve"> Lab Report</w:t>
      </w:r>
      <w:r w:rsidRPr="00464841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14:paraId="7F051137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00726352" w14:textId="7140A28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Lab Number: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1C5B47">
        <w:rPr>
          <w:rFonts w:asciiTheme="majorBidi" w:hAnsiTheme="majorBidi" w:cstheme="majorBidi"/>
          <w:b/>
          <w:sz w:val="28"/>
          <w:szCs w:val="28"/>
        </w:rPr>
        <w:t>1</w:t>
      </w:r>
    </w:p>
    <w:p w14:paraId="3F58E97A" w14:textId="2B2D764C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 xml:space="preserve"> Lab Title: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="001C5B47">
        <w:rPr>
          <w:rFonts w:asciiTheme="majorBidi" w:hAnsiTheme="majorBidi" w:cstheme="majorBidi"/>
          <w:b/>
          <w:sz w:val="28"/>
          <w:szCs w:val="28"/>
        </w:rPr>
        <w:t>SystemC</w:t>
      </w:r>
      <w:proofErr w:type="spellEnd"/>
      <w:r w:rsidR="001C5B47">
        <w:rPr>
          <w:rFonts w:asciiTheme="majorBidi" w:hAnsiTheme="majorBidi" w:cstheme="majorBidi"/>
          <w:b/>
          <w:sz w:val="28"/>
          <w:szCs w:val="28"/>
        </w:rPr>
        <w:t xml:space="preserve"> and Simulator</w:t>
      </w:r>
    </w:p>
    <w:p w14:paraId="5101B900" w14:textId="740D144F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Section Number: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E522B0">
        <w:rPr>
          <w:rFonts w:asciiTheme="majorBidi" w:hAnsiTheme="majorBidi" w:cstheme="majorBidi"/>
          <w:b/>
          <w:sz w:val="28"/>
          <w:szCs w:val="28"/>
        </w:rPr>
        <w:t>503</w:t>
      </w:r>
    </w:p>
    <w:p w14:paraId="4A230579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Student’s Name:</w:t>
      </w:r>
      <w:r>
        <w:rPr>
          <w:rFonts w:asciiTheme="majorBidi" w:hAnsiTheme="majorBidi" w:cstheme="majorBidi"/>
          <w:b/>
          <w:sz w:val="28"/>
          <w:szCs w:val="28"/>
        </w:rPr>
        <w:t xml:space="preserve"> Quy Truong Van</w:t>
      </w:r>
    </w:p>
    <w:p w14:paraId="3C95CFF2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Student’s UIN:</w:t>
      </w:r>
      <w:r>
        <w:rPr>
          <w:rFonts w:asciiTheme="majorBidi" w:hAnsiTheme="majorBidi" w:cstheme="majorBidi"/>
          <w:b/>
          <w:sz w:val="28"/>
          <w:szCs w:val="28"/>
        </w:rPr>
        <w:t xml:space="preserve"> 132005189</w:t>
      </w:r>
    </w:p>
    <w:p w14:paraId="5A573A59" w14:textId="0B44CE4C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Lab </w:t>
      </w:r>
      <w:r w:rsidRPr="00464841">
        <w:rPr>
          <w:rFonts w:asciiTheme="majorBidi" w:hAnsiTheme="majorBidi" w:cstheme="majorBidi"/>
          <w:b/>
          <w:sz w:val="28"/>
          <w:szCs w:val="28"/>
        </w:rPr>
        <w:t>Date: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65399F">
        <w:rPr>
          <w:rFonts w:asciiTheme="majorBidi" w:hAnsiTheme="majorBidi" w:cstheme="majorBidi"/>
          <w:b/>
          <w:sz w:val="28"/>
          <w:szCs w:val="28"/>
        </w:rPr>
        <w:t>01</w:t>
      </w:r>
      <w:r>
        <w:rPr>
          <w:rFonts w:asciiTheme="majorBidi" w:hAnsiTheme="majorBidi" w:cstheme="majorBidi"/>
          <w:b/>
          <w:sz w:val="28"/>
          <w:szCs w:val="28"/>
        </w:rPr>
        <w:t>/</w:t>
      </w:r>
      <w:r w:rsidR="0065399F">
        <w:rPr>
          <w:rFonts w:asciiTheme="majorBidi" w:hAnsiTheme="majorBidi" w:cstheme="majorBidi"/>
          <w:b/>
          <w:sz w:val="28"/>
          <w:szCs w:val="28"/>
        </w:rPr>
        <w:t>24</w:t>
      </w:r>
      <w:r>
        <w:rPr>
          <w:rFonts w:asciiTheme="majorBidi" w:hAnsiTheme="majorBidi" w:cstheme="majorBidi"/>
          <w:b/>
          <w:sz w:val="28"/>
          <w:szCs w:val="28"/>
        </w:rPr>
        <w:t>/202</w:t>
      </w:r>
      <w:r w:rsidR="0065399F">
        <w:rPr>
          <w:rFonts w:asciiTheme="majorBidi" w:hAnsiTheme="majorBidi" w:cstheme="majorBidi"/>
          <w:b/>
          <w:sz w:val="28"/>
          <w:szCs w:val="28"/>
        </w:rPr>
        <w:t>3</w:t>
      </w:r>
    </w:p>
    <w:p w14:paraId="5F665474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3C2C419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11E9EABF" w14:textId="39FDC735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64841">
        <w:rPr>
          <w:rFonts w:asciiTheme="majorBidi" w:hAnsiTheme="majorBidi" w:cstheme="majorBidi"/>
          <w:b/>
          <w:sz w:val="24"/>
          <w:szCs w:val="24"/>
        </w:rPr>
        <w:t xml:space="preserve">TA: </w:t>
      </w:r>
      <w:proofErr w:type="spellStart"/>
      <w:r w:rsidR="005D6395">
        <w:rPr>
          <w:rFonts w:asciiTheme="majorBidi" w:hAnsiTheme="majorBidi" w:cstheme="majorBidi"/>
          <w:b/>
          <w:sz w:val="24"/>
          <w:szCs w:val="24"/>
        </w:rPr>
        <w:t>Hailiang</w:t>
      </w:r>
      <w:proofErr w:type="spellEnd"/>
      <w:r w:rsidR="005D6395">
        <w:rPr>
          <w:rFonts w:asciiTheme="majorBidi" w:hAnsiTheme="majorBidi" w:cstheme="majorBidi"/>
          <w:b/>
          <w:sz w:val="24"/>
          <w:szCs w:val="24"/>
        </w:rPr>
        <w:t xml:space="preserve"> Hu</w:t>
      </w:r>
    </w:p>
    <w:p w14:paraId="0F24182E" w14:textId="6C522506" w:rsidR="00331B9B" w:rsidRDefault="00331B9B">
      <w:r>
        <w:br w:type="page"/>
      </w:r>
    </w:p>
    <w:p w14:paraId="5583C465" w14:textId="1DF13BC2" w:rsidR="005028DD" w:rsidRDefault="00E04923" w:rsidP="005028DD">
      <w:pPr>
        <w:pStyle w:val="ListParagraph"/>
        <w:numPr>
          <w:ilvl w:val="0"/>
          <w:numId w:val="1"/>
        </w:numPr>
      </w:pPr>
      <w:r>
        <w:lastRenderedPageBreak/>
        <w:t>Screenshots of the waveform with analysis</w:t>
      </w:r>
    </w:p>
    <w:p w14:paraId="4C63D214" w14:textId="632D69FD" w:rsidR="005028DD" w:rsidRDefault="000E3711" w:rsidP="005028DD">
      <w:pPr>
        <w:ind w:left="360"/>
      </w:pPr>
      <w:r>
        <w:rPr>
          <w:noProof/>
        </w:rPr>
        <w:drawing>
          <wp:inline distT="0" distB="0" distL="0" distR="0" wp14:anchorId="6409B0E4" wp14:editId="07228BB3">
            <wp:extent cx="6182078" cy="3209925"/>
            <wp:effectExtent l="0" t="0" r="9525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673" cy="321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E29A" w14:textId="6D686F8E" w:rsidR="00875528" w:rsidRDefault="008763C1" w:rsidP="005028DD">
      <w:pPr>
        <w:ind w:left="360"/>
      </w:pPr>
      <w:r>
        <w:t xml:space="preserve">From 0 </w:t>
      </w:r>
      <w:r w:rsidR="00B726FF">
        <w:t xml:space="preserve">ns </w:t>
      </w:r>
      <w:r>
        <w:t>to 5 ns, the testbench is in initialization state</w:t>
      </w:r>
      <w:r w:rsidR="00065BF1">
        <w:t xml:space="preserve"> with </w:t>
      </w:r>
      <w:proofErr w:type="spellStart"/>
      <w:r w:rsidR="00065BF1">
        <w:t>bCE</w:t>
      </w:r>
      <w:proofErr w:type="spellEnd"/>
      <w:r w:rsidR="00065BF1">
        <w:t xml:space="preserve"> is 1 indicate that all </w:t>
      </w:r>
      <w:r w:rsidR="008C6149">
        <w:t xml:space="preserve">address bins are disabled. </w:t>
      </w:r>
    </w:p>
    <w:p w14:paraId="25C024C2" w14:textId="6BC3D5C9" w:rsidR="00B726FF" w:rsidRDefault="00A701F8" w:rsidP="005028DD">
      <w:pPr>
        <w:ind w:left="360"/>
      </w:pPr>
      <w:r>
        <w:t>From 5</w:t>
      </w:r>
      <w:r w:rsidR="00B726FF">
        <w:t xml:space="preserve"> </w:t>
      </w:r>
      <w:r>
        <w:t xml:space="preserve">ns to </w:t>
      </w:r>
      <w:r w:rsidR="00B726FF">
        <w:t>10ns</w:t>
      </w:r>
      <w:r>
        <w:t xml:space="preserve">, </w:t>
      </w:r>
      <w:proofErr w:type="spellStart"/>
      <w:r>
        <w:t>bCE</w:t>
      </w:r>
      <w:proofErr w:type="spellEnd"/>
      <w:r>
        <w:t xml:space="preserve"> and </w:t>
      </w:r>
      <w:proofErr w:type="spellStart"/>
      <w:r>
        <w:t>bWE</w:t>
      </w:r>
      <w:proofErr w:type="spellEnd"/>
      <w:r>
        <w:t xml:space="preserve"> </w:t>
      </w:r>
      <w:r w:rsidR="00162839">
        <w:t>are</w:t>
      </w:r>
      <w:r>
        <w:t xml:space="preserve"> 0 which indicate the Write Operation, so </w:t>
      </w:r>
      <w:r w:rsidR="00FA1305">
        <w:t xml:space="preserve">3D is written to address </w:t>
      </w:r>
      <w:proofErr w:type="gramStart"/>
      <w:r w:rsidR="00FA1305">
        <w:t>3D</w:t>
      </w:r>
      <w:proofErr w:type="gramEnd"/>
    </w:p>
    <w:p w14:paraId="45BE2F25" w14:textId="7A2876A2" w:rsidR="00B726FF" w:rsidRDefault="00B726FF" w:rsidP="00B726FF">
      <w:pPr>
        <w:ind w:left="360"/>
      </w:pPr>
      <w:r>
        <w:t xml:space="preserve">From 10 ns to 15ns, </w:t>
      </w:r>
      <w:proofErr w:type="spellStart"/>
      <w:r>
        <w:t>bCE</w:t>
      </w:r>
      <w:proofErr w:type="spellEnd"/>
      <w:r>
        <w:t xml:space="preserve"> and </w:t>
      </w:r>
      <w:proofErr w:type="spellStart"/>
      <w:r>
        <w:t>bWE</w:t>
      </w:r>
      <w:proofErr w:type="spellEnd"/>
      <w:r>
        <w:t xml:space="preserve"> </w:t>
      </w:r>
      <w:r w:rsidR="00162839">
        <w:t>are</w:t>
      </w:r>
      <w:r>
        <w:t xml:space="preserve"> 0 which indicate the Write Operation, so 3F is written to address </w:t>
      </w:r>
      <w:proofErr w:type="gramStart"/>
      <w:r>
        <w:t>3F</w:t>
      </w:r>
      <w:proofErr w:type="gramEnd"/>
    </w:p>
    <w:p w14:paraId="677E729D" w14:textId="1CAD60A2" w:rsidR="00B726FF" w:rsidRDefault="00B726FF" w:rsidP="00B726FF">
      <w:pPr>
        <w:ind w:left="360"/>
      </w:pPr>
      <w:r>
        <w:t>From 15</w:t>
      </w:r>
      <w:r w:rsidR="00836507">
        <w:t xml:space="preserve"> </w:t>
      </w:r>
      <w:r>
        <w:t xml:space="preserve">ns to 20ns, </w:t>
      </w:r>
      <w:proofErr w:type="spellStart"/>
      <w:r>
        <w:t>bCE</w:t>
      </w:r>
      <w:proofErr w:type="spellEnd"/>
      <w:r>
        <w:t xml:space="preserve"> and </w:t>
      </w:r>
      <w:proofErr w:type="spellStart"/>
      <w:r>
        <w:t>bWE</w:t>
      </w:r>
      <w:proofErr w:type="spellEnd"/>
      <w:r>
        <w:t xml:space="preserve"> </w:t>
      </w:r>
      <w:r w:rsidR="00162839">
        <w:t>are</w:t>
      </w:r>
      <w:r>
        <w:t xml:space="preserve"> 0 which indicate the Write Operation, so 3</w:t>
      </w:r>
      <w:r w:rsidR="00836507">
        <w:t>E</w:t>
      </w:r>
      <w:r>
        <w:t xml:space="preserve"> is written to address </w:t>
      </w:r>
      <w:proofErr w:type="gramStart"/>
      <w:r>
        <w:t>3</w:t>
      </w:r>
      <w:r w:rsidR="00836507">
        <w:t>E</w:t>
      </w:r>
      <w:proofErr w:type="gramEnd"/>
    </w:p>
    <w:p w14:paraId="2EE94B7C" w14:textId="36907A54" w:rsidR="00875528" w:rsidRDefault="00875528" w:rsidP="005028DD">
      <w:pPr>
        <w:ind w:left="360"/>
      </w:pPr>
      <w:r>
        <w:t xml:space="preserve">From 20 ns to 25 ns, </w:t>
      </w:r>
      <w:proofErr w:type="spellStart"/>
      <w:r w:rsidR="008424B1">
        <w:t>bCE</w:t>
      </w:r>
      <w:proofErr w:type="spellEnd"/>
      <w:r w:rsidR="008424B1">
        <w:t xml:space="preserve"> is 1, so all addresses </w:t>
      </w:r>
      <w:proofErr w:type="gramStart"/>
      <w:r w:rsidR="008424B1">
        <w:t>bin</w:t>
      </w:r>
      <w:proofErr w:type="gramEnd"/>
      <w:r w:rsidR="008424B1">
        <w:t xml:space="preserve"> are disabled, so </w:t>
      </w:r>
      <w:proofErr w:type="spellStart"/>
      <w:r w:rsidR="008424B1">
        <w:t>InData</w:t>
      </w:r>
      <w:proofErr w:type="spellEnd"/>
      <w:r w:rsidR="008424B1">
        <w:t xml:space="preserve"> = 0 does not take any action. </w:t>
      </w:r>
    </w:p>
    <w:p w14:paraId="1D19B4C5" w14:textId="6885E292" w:rsidR="008424B1" w:rsidRDefault="008424B1" w:rsidP="005028DD">
      <w:pPr>
        <w:ind w:left="360"/>
      </w:pPr>
      <w:r>
        <w:t xml:space="preserve">From 25 ns to 30 ns, </w:t>
      </w:r>
      <w:proofErr w:type="spellStart"/>
      <w:r>
        <w:t>bCE</w:t>
      </w:r>
      <w:proofErr w:type="spellEnd"/>
      <w:r>
        <w:t xml:space="preserve"> = 0 and </w:t>
      </w:r>
      <w:proofErr w:type="spellStart"/>
      <w:r>
        <w:t>bWE</w:t>
      </w:r>
      <w:proofErr w:type="spellEnd"/>
      <w:r>
        <w:t xml:space="preserve"> = 1</w:t>
      </w:r>
      <w:r w:rsidR="00225935">
        <w:t xml:space="preserve"> operate Read. </w:t>
      </w:r>
      <w:proofErr w:type="spellStart"/>
      <w:r w:rsidR="00225935">
        <w:t>OutData</w:t>
      </w:r>
      <w:proofErr w:type="spellEnd"/>
      <w:r w:rsidR="00225935">
        <w:t xml:space="preserve"> read data from address 3D</w:t>
      </w:r>
      <w:r w:rsidR="00C21520">
        <w:t xml:space="preserve"> then return 3D which was stored in that address from 5 ns </w:t>
      </w:r>
      <w:r w:rsidR="00C21520">
        <w:sym w:font="Wingdings" w:char="F0E0"/>
      </w:r>
      <w:r w:rsidR="00C21520">
        <w:t xml:space="preserve"> 10 ns</w:t>
      </w:r>
    </w:p>
    <w:p w14:paraId="302C4158" w14:textId="3BF8F274" w:rsidR="00B726FF" w:rsidRDefault="00C21520" w:rsidP="005028DD">
      <w:pPr>
        <w:ind w:left="360"/>
      </w:pPr>
      <w:r>
        <w:t xml:space="preserve">From 30 ns to 35 ns, </w:t>
      </w:r>
      <w:proofErr w:type="spellStart"/>
      <w:r>
        <w:t>bCE</w:t>
      </w:r>
      <w:proofErr w:type="spellEnd"/>
      <w:r>
        <w:t xml:space="preserve"> = 0 and </w:t>
      </w:r>
      <w:proofErr w:type="spellStart"/>
      <w:r>
        <w:t>bWE</w:t>
      </w:r>
      <w:proofErr w:type="spellEnd"/>
      <w:r>
        <w:t xml:space="preserve"> = 1 operate Read. </w:t>
      </w:r>
      <w:proofErr w:type="spellStart"/>
      <w:r>
        <w:t>OutData</w:t>
      </w:r>
      <w:proofErr w:type="spellEnd"/>
      <w:r>
        <w:t xml:space="preserve"> read data from address 3E then return 3E which was stored in that address from 10 ns </w:t>
      </w:r>
      <w:r>
        <w:sym w:font="Wingdings" w:char="F0E0"/>
      </w:r>
      <w:r>
        <w:t xml:space="preserve"> 15 </w:t>
      </w:r>
      <w:proofErr w:type="gramStart"/>
      <w:r>
        <w:t>ns</w:t>
      </w:r>
      <w:proofErr w:type="gramEnd"/>
    </w:p>
    <w:p w14:paraId="3CFFCA19" w14:textId="4A0F0CAC" w:rsidR="00652274" w:rsidRDefault="00B726FF" w:rsidP="00B726FF">
      <w:r>
        <w:br w:type="page"/>
      </w:r>
    </w:p>
    <w:p w14:paraId="0B5647D3" w14:textId="3B4FB248" w:rsidR="005028DD" w:rsidRDefault="00E04923" w:rsidP="005028DD">
      <w:pPr>
        <w:pStyle w:val="ListParagraph"/>
        <w:numPr>
          <w:ilvl w:val="0"/>
          <w:numId w:val="1"/>
        </w:numPr>
      </w:pPr>
      <w:r>
        <w:lastRenderedPageBreak/>
        <w:t>Screenshots of your code in this design with reasonable comments</w:t>
      </w:r>
    </w:p>
    <w:p w14:paraId="7B775423" w14:textId="1C14AE53" w:rsidR="005028DD" w:rsidRDefault="00875103" w:rsidP="00AC738D">
      <w:pPr>
        <w:ind w:firstLine="360"/>
      </w:pPr>
      <w:r w:rsidRPr="00875103">
        <w:drawing>
          <wp:inline distT="0" distB="0" distL="0" distR="0" wp14:anchorId="184F97FD" wp14:editId="18129617">
            <wp:extent cx="5943600" cy="6389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61F2" w14:textId="582E8A40" w:rsidR="00875103" w:rsidRDefault="00875103">
      <w:r>
        <w:br w:type="page"/>
      </w:r>
    </w:p>
    <w:p w14:paraId="7A5332B8" w14:textId="7B4CEDF6" w:rsidR="00E04923" w:rsidRDefault="00E04923" w:rsidP="00E04923">
      <w:pPr>
        <w:pStyle w:val="ListParagraph"/>
        <w:numPr>
          <w:ilvl w:val="0"/>
          <w:numId w:val="1"/>
        </w:numPr>
      </w:pPr>
      <w:r>
        <w:lastRenderedPageBreak/>
        <w:t>What are the differences between asynchronous and synchronous SRAM?</w:t>
      </w:r>
    </w:p>
    <w:p w14:paraId="126C283E" w14:textId="20543047" w:rsidR="0081030A" w:rsidRDefault="005A2550" w:rsidP="005A2550">
      <w:pPr>
        <w:pStyle w:val="ListParagraph"/>
        <w:numPr>
          <w:ilvl w:val="0"/>
          <w:numId w:val="2"/>
        </w:numPr>
      </w:pPr>
      <w:r>
        <w:t>Synchronous SRAM has clock while asynchronous does not</w:t>
      </w:r>
      <w:r w:rsidR="0081030A">
        <w:t>.</w:t>
      </w:r>
    </w:p>
    <w:p w14:paraId="47F35AF7" w14:textId="77777777" w:rsidR="0081030A" w:rsidRDefault="0081030A" w:rsidP="005A2550">
      <w:pPr>
        <w:pStyle w:val="ListParagraph"/>
        <w:numPr>
          <w:ilvl w:val="0"/>
          <w:numId w:val="2"/>
        </w:numPr>
      </w:pPr>
      <w:r>
        <w:t>S</w:t>
      </w:r>
      <w:r w:rsidR="003F67D9">
        <w:t>ynchronous SRAM will only read or write as a designated clock (usually positive edge clock or negative edge clock)</w:t>
      </w:r>
      <w:r>
        <w:t xml:space="preserve">. </w:t>
      </w:r>
    </w:p>
    <w:p w14:paraId="5A6AE1C3" w14:textId="58CCE829" w:rsidR="005A2550" w:rsidRDefault="0081030A" w:rsidP="005A2550">
      <w:pPr>
        <w:pStyle w:val="ListParagraph"/>
        <w:numPr>
          <w:ilvl w:val="0"/>
          <w:numId w:val="2"/>
        </w:numPr>
      </w:pPr>
      <w:r>
        <w:t>Asynchronous SRAM does not have clock, so it can read or write as soon as control signal for write or read is enabled.</w:t>
      </w:r>
    </w:p>
    <w:p w14:paraId="5151FBD0" w14:textId="6B1A1881" w:rsidR="005028DD" w:rsidRDefault="007474AB" w:rsidP="005028DD">
      <w:pPr>
        <w:pStyle w:val="ListParagraph"/>
        <w:numPr>
          <w:ilvl w:val="0"/>
          <w:numId w:val="2"/>
        </w:numPr>
      </w:pPr>
      <w:r>
        <w:t xml:space="preserve">Synchronous SRAM </w:t>
      </w:r>
      <w:r w:rsidR="00407F0E">
        <w:t xml:space="preserve">also has additional registers to store the previous signal </w:t>
      </w:r>
      <w:r w:rsidR="004B0356">
        <w:t>every clock edge.</w:t>
      </w:r>
    </w:p>
    <w:sectPr w:rsidR="0050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17C8"/>
    <w:multiLevelType w:val="hybridMultilevel"/>
    <w:tmpl w:val="A498C9C2"/>
    <w:lvl w:ilvl="0" w:tplc="89BA3D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55528"/>
    <w:multiLevelType w:val="hybridMultilevel"/>
    <w:tmpl w:val="3D52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77517">
    <w:abstractNumId w:val="1"/>
  </w:num>
  <w:num w:numId="2" w16cid:durableId="115286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B3"/>
    <w:rsid w:val="00065BF1"/>
    <w:rsid w:val="000E3711"/>
    <w:rsid w:val="0016057A"/>
    <w:rsid w:val="00162839"/>
    <w:rsid w:val="00195379"/>
    <w:rsid w:val="001C5B47"/>
    <w:rsid w:val="00225935"/>
    <w:rsid w:val="00331B9B"/>
    <w:rsid w:val="003F67D9"/>
    <w:rsid w:val="00407F0E"/>
    <w:rsid w:val="00483844"/>
    <w:rsid w:val="004B0356"/>
    <w:rsid w:val="005028DD"/>
    <w:rsid w:val="005A2550"/>
    <w:rsid w:val="005D6395"/>
    <w:rsid w:val="00652274"/>
    <w:rsid w:val="0065399F"/>
    <w:rsid w:val="006721DE"/>
    <w:rsid w:val="00697809"/>
    <w:rsid w:val="00731022"/>
    <w:rsid w:val="007474AB"/>
    <w:rsid w:val="00752455"/>
    <w:rsid w:val="0081030A"/>
    <w:rsid w:val="008204B3"/>
    <w:rsid w:val="00836507"/>
    <w:rsid w:val="008424B1"/>
    <w:rsid w:val="00875103"/>
    <w:rsid w:val="00875528"/>
    <w:rsid w:val="008763C1"/>
    <w:rsid w:val="008A4279"/>
    <w:rsid w:val="008C6149"/>
    <w:rsid w:val="008D1B6F"/>
    <w:rsid w:val="008E4DD2"/>
    <w:rsid w:val="00A46C6F"/>
    <w:rsid w:val="00A701F8"/>
    <w:rsid w:val="00AB0A7F"/>
    <w:rsid w:val="00AC738D"/>
    <w:rsid w:val="00B726FF"/>
    <w:rsid w:val="00C21520"/>
    <w:rsid w:val="00E04923"/>
    <w:rsid w:val="00E05284"/>
    <w:rsid w:val="00E522B0"/>
    <w:rsid w:val="00EF1490"/>
    <w:rsid w:val="00F81618"/>
    <w:rsid w:val="00FA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98DB"/>
  <w15:chartTrackingRefBased/>
  <w15:docId w15:val="{98DE4102-A882-4A8E-89F7-BCBCA76E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B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</dc:creator>
  <cp:keywords/>
  <dc:description/>
  <cp:lastModifiedBy>Truong Van, Quy</cp:lastModifiedBy>
  <cp:revision>41</cp:revision>
  <dcterms:created xsi:type="dcterms:W3CDTF">2022-09-12T08:59:00Z</dcterms:created>
  <dcterms:modified xsi:type="dcterms:W3CDTF">2023-01-30T23:27:00Z</dcterms:modified>
</cp:coreProperties>
</file>