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尊敬的屈直学长：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您好！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我是密西根学生会事业部的干事徐可嘉，在此给您拜个晚年，祝新春快乐！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在这个假期，</w:t>
      </w:r>
      <w:proofErr w:type="gramStart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联院事业</w:t>
      </w:r>
      <w:proofErr w:type="gramEnd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部开展</w:t>
      </w:r>
      <w:proofErr w:type="gramStart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了联院生涯</w:t>
      </w:r>
      <w:proofErr w:type="gramEnd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规划手册《启程在JI》的再版工作。新的手册里，我们希望在专业介绍部分，再推出一次“怒弹DD14专业”。在此，我们衷心希望学长能在百忙之中抽空根据自己在UM的经历给学弟学妹们谈一谈对自己专业的认识，帮助我们一起完成这本《启程在JI》。相信您的经验与建议必将成为《启程在JI》中最生动的一页，成为我们，以及未来无数学弟、学妹们最生动、最可靠的教材！</w:t>
      </w:r>
    </w:p>
    <w:p w:rsidR="00C9124F" w:rsidRPr="00C9124F" w:rsidRDefault="00C9124F" w:rsidP="00C912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124F">
        <w:rPr>
          <w:rFonts w:ascii="楷体" w:eastAsia="楷体" w:hAnsi="楷体" w:cs="Times New Roman" w:hint="eastAsia"/>
          <w:color w:val="222222"/>
          <w:sz w:val="24"/>
          <w:szCs w:val="24"/>
        </w:rPr>
        <w:t>具体请求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希望学长能够结合本专业情况，介绍本专业在申</w:t>
      </w:r>
      <w:proofErr w:type="gramStart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研</w:t>
      </w:r>
      <w:proofErr w:type="gramEnd"/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、实习与就业方面的现状。以下的问题框架可算作是一些提示，供各位学长学姐参考回答。具体内容当然还是多多益善</w:t>
      </w:r>
      <w:r w:rsidRPr="00C9124F">
        <w:rPr>
          <w:rFonts w:ascii="宋体" w:eastAsia="宋体" w:hAnsi="宋体" w:cs="Arial" w:hint="eastAsia"/>
          <w:color w:val="333333"/>
          <w:sz w:val="20"/>
          <w:szCs w:val="20"/>
        </w:rPr>
        <w:t>～</w:t>
      </w:r>
      <w:r w:rsidRPr="00C9124F">
        <w:rPr>
          <w:rFonts w:ascii="楷体" w:eastAsia="楷体" w:hAnsi="楷体" w:cs="Arial"/>
          <w:color w:val="333333"/>
          <w:sz w:val="24"/>
          <w:szCs w:val="24"/>
        </w:rPr>
        <w:t>（在附件中有一份问题的回答模板，希望能帮助减轻学长的负担）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学习之中对英语有多少要求？</w:t>
      </w:r>
      <w:proofErr w:type="gramStart"/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和联院</w:t>
      </w:r>
      <w:proofErr w:type="gramEnd"/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相比有哪些区别？平时怎么和助教、教授联系？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生活之中最容易遇到哪些困难？平时会不会很难融入当地人生活？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平时安娜堡的开销水平如何？住宿与出行方面有没有需要注意的？要不要考虑买车？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在学长看来应该参与科研吗？那要怎么才能参与到科研之中呢？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在学长看来有必要去实习吗？那要怎么才能获得实习机会呢？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学长了解的硕士申请情况、就业情况大致是怎样的？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在学长看来为什么要读硕士？申请中有哪些过程、其中要注意什么？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学长对毕业之后求职有什么建议吗？</w:t>
      </w:r>
    </w:p>
    <w:p w:rsidR="00C9124F" w:rsidRPr="00C9124F" w:rsidRDefault="00C9124F" w:rsidP="00C912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楷体" w:eastAsia="楷体" w:hAnsi="楷体" w:cs="Arial" w:hint="eastAsia"/>
          <w:color w:val="222222"/>
          <w:sz w:val="24"/>
          <w:szCs w:val="24"/>
        </w:rPr>
        <w:t>有什么想对学弟学妹们说的吗？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考虑到手册编写的安排，还请学长能在2月8日前将完成的内容发送至</w:t>
      </w:r>
      <w:hyperlink r:id="rId5" w:tgtFrame="_blank" w:history="1">
        <w:r w:rsidRPr="00C9124F">
          <w:rPr>
            <w:rFonts w:ascii="楷体" w:eastAsia="楷体" w:hAnsi="楷体" w:cs="Arial" w:hint="eastAsia"/>
            <w:color w:val="1155CC"/>
            <w:sz w:val="20"/>
            <w:szCs w:val="20"/>
            <w:u w:val="single"/>
          </w:rPr>
          <w:t>james.xu.sh@hotmail.com</w:t>
        </w:r>
      </w:hyperlink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>，万分感谢！如有任何疑问，欢迎邮件交流。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最后，再次感谢学长对密院学生会工作的支持！并祝新的一年万事如意！期待着您的回复，谢谢！</w:t>
      </w:r>
    </w:p>
    <w:p w:rsidR="00C9124F" w:rsidRPr="00C9124F" w:rsidRDefault="00C9124F" w:rsidP="00C912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</w:t>
      </w:r>
      <w:r w:rsidRPr="00C9124F">
        <w:rPr>
          <w:rFonts w:ascii="Calibri" w:eastAsia="楷体" w:hAnsi="Calibri" w:cs="Calibri"/>
          <w:color w:val="222222"/>
          <w:sz w:val="20"/>
          <w:szCs w:val="20"/>
        </w:rPr>
        <w:t> </w:t>
      </w:r>
      <w:r w:rsidRPr="00C9124F">
        <w:rPr>
          <w:rFonts w:ascii="楷体" w:eastAsia="楷体" w:hAnsi="楷体" w:cs="Arial" w:hint="eastAsia"/>
          <w:color w:val="222222"/>
          <w:sz w:val="20"/>
          <w:szCs w:val="20"/>
        </w:rPr>
        <w:t xml:space="preserve"> 徐可嘉</w:t>
      </w:r>
    </w:p>
    <w:p w:rsidR="00EE1F20" w:rsidRDefault="00EE1F20">
      <w:bookmarkStart w:id="0" w:name="_GoBack"/>
      <w:bookmarkEnd w:id="0"/>
    </w:p>
    <w:sectPr w:rsidR="00EE1F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22C41"/>
    <w:multiLevelType w:val="multilevel"/>
    <w:tmpl w:val="F084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4F"/>
    <w:rsid w:val="00C9124F"/>
    <w:rsid w:val="00E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AEDB4-5915-4D6C-B45E-8863601B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1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.xu.s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Qu</dc:creator>
  <cp:keywords/>
  <dc:description/>
  <cp:lastModifiedBy>Frank Qu</cp:lastModifiedBy>
  <cp:revision>1</cp:revision>
  <dcterms:created xsi:type="dcterms:W3CDTF">2014-02-09T05:34:00Z</dcterms:created>
  <dcterms:modified xsi:type="dcterms:W3CDTF">2014-02-09T05:35:00Z</dcterms:modified>
</cp:coreProperties>
</file>