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E0E26" w14:textId="77777777" w:rsidR="005F62A9" w:rsidRDefault="005E1522">
      <w:r>
        <w:t xml:space="preserve">Average submitted charge amount from physicians can vary a lot from individual to individual even for the same procedure. </w:t>
      </w:r>
      <w:r w:rsidR="004E21C5">
        <w:t>Many factors contribute such differences including state/city expenses level, how experience physician is, if a physician participates in Medicare or not. Knowing the physicians charge patterns can help patients find a better fit based on their economic status and the severity of their diseases. It can also help policy makers understand where to put resource on the place needs the most. Here, we are particularly interested in how procedures in OBGYN (</w:t>
      </w:r>
      <w:r w:rsidR="004E21C5" w:rsidRPr="004E21C5">
        <w:t>Obstetrics/Gynecology</w:t>
      </w:r>
      <w:r w:rsidR="004E21C5">
        <w:t xml:space="preserve">) are charged and if there any distinct patterns of charging. Specifically, we are interested in </w:t>
      </w:r>
      <w:proofErr w:type="gramStart"/>
      <w:r w:rsidR="004E21C5">
        <w:t xml:space="preserve">procedure </w:t>
      </w:r>
      <w:r w:rsidR="00E84F61">
        <w:t xml:space="preserve"> -</w:t>
      </w:r>
      <w:proofErr w:type="gramEnd"/>
      <w:r w:rsidR="00E84F61">
        <w:t xml:space="preserve"> </w:t>
      </w:r>
      <w:r w:rsidR="00E84F61" w:rsidRPr="00E84F61">
        <w:t xml:space="preserve">G0101 </w:t>
      </w:r>
      <w:r w:rsidR="004E21C5">
        <w:t>‘</w:t>
      </w:r>
      <w:r w:rsidR="004E21C5" w:rsidRPr="004E21C5">
        <w:t>Cervical or vaginal cancer screening; pelvic and clinical breast examination</w:t>
      </w:r>
      <w:r w:rsidR="004E21C5">
        <w:t xml:space="preserve">’, which is the top two frequently ordered procedure among OBGYN specialists. For the same procedure, we want to compare what lead to individual physician has different submitted charges. </w:t>
      </w:r>
      <w:r w:rsidR="00E84F61">
        <w:t xml:space="preserve">We will first start to </w:t>
      </w:r>
      <w:r w:rsidR="00E84F61">
        <w:t>explore</w:t>
      </w:r>
      <w:r w:rsidR="00E84F61">
        <w:t xml:space="preserve"> how some common factors including</w:t>
      </w:r>
      <w:r w:rsidR="00E84F61">
        <w:t xml:space="preserve"> gender, </w:t>
      </w:r>
      <w:proofErr w:type="spellStart"/>
      <w:r w:rsidR="00E84F61">
        <w:t>medicare_participation_indicator</w:t>
      </w:r>
      <w:proofErr w:type="spellEnd"/>
      <w:r w:rsidR="00E84F61">
        <w:t xml:space="preserve">, place of </w:t>
      </w:r>
      <w:proofErr w:type="gramStart"/>
      <w:r w:rsidR="00E84F61">
        <w:t xml:space="preserve">service, </w:t>
      </w:r>
      <w:r w:rsidR="00E84F61">
        <w:t xml:space="preserve"> </w:t>
      </w:r>
      <w:r w:rsidR="00E84F61">
        <w:t>state</w:t>
      </w:r>
      <w:proofErr w:type="gramEnd"/>
      <w:r w:rsidR="00E84F61">
        <w:t xml:space="preserve"> affects </w:t>
      </w:r>
      <w:proofErr w:type="spellStart"/>
      <w:r w:rsidR="00E84F61">
        <w:rPr>
          <w:rFonts w:ascii="Calibri" w:eastAsia="Times New Roman" w:hAnsi="Calibri"/>
          <w:color w:val="000000"/>
        </w:rPr>
        <w:t>average_submitted_chrg_amt</w:t>
      </w:r>
      <w:proofErr w:type="spellEnd"/>
      <w:r w:rsidR="00E84F61">
        <w:rPr>
          <w:rFonts w:ascii="Calibri" w:eastAsia="Times New Roman" w:hAnsi="Calibri"/>
          <w:color w:val="000000"/>
        </w:rPr>
        <w:t xml:space="preserve">. By histogram, box plot, and density plot as shown below, we can tell that participating in </w:t>
      </w:r>
      <w:proofErr w:type="spellStart"/>
      <w:r w:rsidR="00E84F61">
        <w:rPr>
          <w:rFonts w:ascii="Calibri" w:eastAsia="Times New Roman" w:hAnsi="Calibri"/>
          <w:color w:val="000000"/>
        </w:rPr>
        <w:t>medicare</w:t>
      </w:r>
      <w:proofErr w:type="spellEnd"/>
      <w:r w:rsidR="00E84F61">
        <w:rPr>
          <w:rFonts w:ascii="Calibri" w:eastAsia="Times New Roman" w:hAnsi="Calibri"/>
          <w:color w:val="000000"/>
        </w:rPr>
        <w:t xml:space="preserve"> or not and state affect the average submitted charge amount for procedure </w:t>
      </w:r>
      <w:r w:rsidR="00E84F61" w:rsidRPr="00E84F61">
        <w:rPr>
          <w:rFonts w:ascii="Calibri" w:eastAsia="Times New Roman" w:hAnsi="Calibri"/>
          <w:color w:val="000000"/>
        </w:rPr>
        <w:t>G0101</w:t>
      </w:r>
      <w:r w:rsidR="00E84F61">
        <w:rPr>
          <w:rFonts w:ascii="Calibri" w:eastAsia="Times New Roman" w:hAnsi="Calibri"/>
          <w:color w:val="000000"/>
        </w:rPr>
        <w:t xml:space="preserve"> significant, while sex and place of service not so much. </w:t>
      </w:r>
    </w:p>
    <w:p w14:paraId="2331A953" w14:textId="77777777" w:rsidR="004E21C5" w:rsidRDefault="004E21C5"/>
    <w:tbl>
      <w:tblPr>
        <w:tblW w:w="3080" w:type="dxa"/>
        <w:tblCellMar>
          <w:left w:w="0" w:type="dxa"/>
          <w:right w:w="0" w:type="dxa"/>
        </w:tblCellMar>
        <w:tblLook w:val="04A0" w:firstRow="1" w:lastRow="0" w:firstColumn="1" w:lastColumn="0" w:noHBand="0" w:noVBand="1"/>
      </w:tblPr>
      <w:tblGrid>
        <w:gridCol w:w="3080"/>
      </w:tblGrid>
      <w:tr w:rsidR="00E84F61" w14:paraId="16711E28" w14:textId="77777777" w:rsidTr="00E84F6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339AB65" w14:textId="77777777" w:rsidR="00E84F61" w:rsidRDefault="00E84F61">
            <w:pPr>
              <w:rPr>
                <w:rFonts w:ascii="Calibri" w:eastAsia="Times New Roman" w:hAnsi="Calibri"/>
                <w:color w:val="000000"/>
                <w:lang w:eastAsia="zh-CN"/>
              </w:rPr>
            </w:pPr>
          </w:p>
        </w:tc>
      </w:tr>
    </w:tbl>
    <w:p w14:paraId="0C9E9D8E" w14:textId="77777777" w:rsidR="004E21C5" w:rsidRPr="004E21C5" w:rsidRDefault="00E84F61" w:rsidP="004E21C5">
      <w:pPr>
        <w:rPr>
          <w:rFonts w:ascii="Calibri" w:eastAsia="Times New Roman" w:hAnsi="Calibri" w:cs="Times New Roman"/>
          <w:color w:val="000000"/>
          <w:lang w:eastAsia="zh-CN"/>
        </w:rPr>
      </w:pPr>
      <w:r>
        <w:rPr>
          <w:rFonts w:ascii="Calibri" w:eastAsia="Times New Roman" w:hAnsi="Calibri" w:cs="Times New Roman"/>
          <w:noProof/>
          <w:color w:val="000000"/>
          <w:lang w:eastAsia="zh-CN"/>
        </w:rPr>
        <w:t xml:space="preserve"> </w:t>
      </w:r>
      <w:r>
        <w:rPr>
          <w:rFonts w:ascii="Calibri" w:eastAsia="Times New Roman" w:hAnsi="Calibri" w:cs="Times New Roman"/>
          <w:noProof/>
          <w:color w:val="000000"/>
          <w:lang w:eastAsia="zh-CN"/>
        </w:rPr>
        <w:drawing>
          <wp:inline distT="0" distB="0" distL="0" distR="0" wp14:anchorId="118C96BE" wp14:editId="597FBCDB">
            <wp:extent cx="2688462" cy="1982568"/>
            <wp:effectExtent l="0" t="0" r="4445" b="0"/>
            <wp:docPr id="5" name="Picture 5" descr="/Users/yudeng/Desktop/average submitted chr by medicare indic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udeng/Desktop/average submitted chr by medicare indicator.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3860" cy="2008672"/>
                    </a:xfrm>
                    <a:prstGeom prst="rect">
                      <a:avLst/>
                    </a:prstGeom>
                    <a:noFill/>
                    <a:ln>
                      <a:noFill/>
                    </a:ln>
                  </pic:spPr>
                </pic:pic>
              </a:graphicData>
            </a:graphic>
          </wp:inline>
        </w:drawing>
      </w:r>
      <w:r>
        <w:rPr>
          <w:rFonts w:ascii="Calibri" w:eastAsia="Times New Roman" w:hAnsi="Calibri" w:cs="Times New Roman"/>
          <w:noProof/>
          <w:color w:val="000000"/>
          <w:lang w:eastAsia="zh-CN"/>
        </w:rPr>
        <w:drawing>
          <wp:inline distT="0" distB="0" distL="0" distR="0" wp14:anchorId="147D027D" wp14:editId="1AD54297">
            <wp:extent cx="2500481" cy="1928055"/>
            <wp:effectExtent l="0" t="0" r="0" b="2540"/>
            <wp:docPr id="6" name="Picture 6" descr="/Users/yudeng/Desktop/average submitted chr by place of servi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yudeng/Desktop/average submitted chr by place of servic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9694" cy="1966002"/>
                    </a:xfrm>
                    <a:prstGeom prst="rect">
                      <a:avLst/>
                    </a:prstGeom>
                    <a:noFill/>
                    <a:ln>
                      <a:noFill/>
                    </a:ln>
                  </pic:spPr>
                </pic:pic>
              </a:graphicData>
            </a:graphic>
          </wp:inline>
        </w:drawing>
      </w:r>
      <w:r>
        <w:rPr>
          <w:rFonts w:ascii="Calibri" w:eastAsia="Times New Roman" w:hAnsi="Calibri" w:cs="Times New Roman"/>
          <w:noProof/>
          <w:color w:val="000000"/>
          <w:lang w:eastAsia="zh-CN"/>
        </w:rPr>
        <w:drawing>
          <wp:inline distT="0" distB="0" distL="0" distR="0" wp14:anchorId="026851C8" wp14:editId="77161E99">
            <wp:extent cx="2974668" cy="2763325"/>
            <wp:effectExtent l="0" t="0" r="0" b="5715"/>
            <wp:docPr id="7" name="Picture 7" descr="/Users/yudeng/Desktop/avg-chr by 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yudeng/Desktop/avg-chr by stat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1656" cy="2816264"/>
                    </a:xfrm>
                    <a:prstGeom prst="rect">
                      <a:avLst/>
                    </a:prstGeom>
                    <a:noFill/>
                    <a:ln>
                      <a:noFill/>
                    </a:ln>
                  </pic:spPr>
                </pic:pic>
              </a:graphicData>
            </a:graphic>
          </wp:inline>
        </w:drawing>
      </w:r>
      <w:r>
        <w:rPr>
          <w:rFonts w:ascii="Calibri" w:eastAsia="Times New Roman" w:hAnsi="Calibri" w:cs="Times New Roman"/>
          <w:noProof/>
          <w:color w:val="000000"/>
          <w:lang w:eastAsia="zh-CN"/>
        </w:rPr>
        <w:drawing>
          <wp:inline distT="0" distB="0" distL="0" distR="0" wp14:anchorId="26A0D596" wp14:editId="032EAB98">
            <wp:extent cx="2948895" cy="2277989"/>
            <wp:effectExtent l="0" t="0" r="0" b="8255"/>
            <wp:docPr id="8" name="Picture 8" descr="/Users/yudeng/Desktop/gender-average_submitted_chrg_amt density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yudeng/Desktop/gender-average_submitted_chrg_amt density 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0706" cy="2333462"/>
                    </a:xfrm>
                    <a:prstGeom prst="rect">
                      <a:avLst/>
                    </a:prstGeom>
                    <a:noFill/>
                    <a:ln>
                      <a:noFill/>
                    </a:ln>
                  </pic:spPr>
                </pic:pic>
              </a:graphicData>
            </a:graphic>
          </wp:inline>
        </w:drawing>
      </w:r>
    </w:p>
    <w:p w14:paraId="3C0F0CD4" w14:textId="77777777" w:rsidR="004E21C5" w:rsidRDefault="004E21C5"/>
    <w:p w14:paraId="286BFC5B" w14:textId="77777777" w:rsidR="004E21C5" w:rsidRPr="00E42B9A" w:rsidRDefault="00E84F61">
      <w:pPr>
        <w:rPr>
          <w:rFonts w:ascii="Calibri" w:eastAsia="Times New Roman" w:hAnsi="Calibri"/>
          <w:color w:val="000000"/>
        </w:rPr>
      </w:pPr>
      <w:r>
        <w:lastRenderedPageBreak/>
        <w:t xml:space="preserve">For the second step, we are interested to find if there are specific patterns/groups among physicians which leads to distinct </w:t>
      </w:r>
      <w:proofErr w:type="spellStart"/>
      <w:r>
        <w:rPr>
          <w:rFonts w:ascii="Calibri" w:eastAsia="Times New Roman" w:hAnsi="Calibri"/>
          <w:color w:val="000000"/>
        </w:rPr>
        <w:t>average_submitted_chrg_amt</w:t>
      </w:r>
      <w:r>
        <w:rPr>
          <w:rFonts w:ascii="Calibri" w:eastAsia="Times New Roman" w:hAnsi="Calibri"/>
          <w:color w:val="000000"/>
        </w:rPr>
        <w:t>s</w:t>
      </w:r>
      <w:proofErr w:type="spellEnd"/>
      <w:r>
        <w:rPr>
          <w:rFonts w:ascii="Calibri" w:eastAsia="Times New Roman" w:hAnsi="Calibri"/>
          <w:color w:val="000000"/>
        </w:rPr>
        <w:t xml:space="preserve">. Our features include Medicare participation indicator, gender, </w:t>
      </w:r>
      <w:proofErr w:type="spellStart"/>
      <w:r w:rsidR="00AD227C" w:rsidRPr="00AD227C">
        <w:rPr>
          <w:rFonts w:ascii="Calibri" w:eastAsia="Times New Roman" w:hAnsi="Calibri"/>
          <w:color w:val="000000"/>
        </w:rPr>
        <w:t>nppes_provider_state</w:t>
      </w:r>
      <w:proofErr w:type="spellEnd"/>
      <w:r w:rsidR="00AD227C">
        <w:rPr>
          <w:rFonts w:ascii="Calibri" w:eastAsia="Times New Roman" w:hAnsi="Calibri"/>
          <w:color w:val="000000"/>
        </w:rPr>
        <w:t xml:space="preserve">, </w:t>
      </w:r>
      <w:proofErr w:type="spellStart"/>
      <w:r w:rsidR="00AD227C" w:rsidRPr="00AD227C">
        <w:rPr>
          <w:rFonts w:ascii="Calibri" w:eastAsia="Times New Roman" w:hAnsi="Calibri"/>
          <w:color w:val="000000"/>
        </w:rPr>
        <w:t>line_srvc_cnt</w:t>
      </w:r>
      <w:proofErr w:type="spellEnd"/>
      <w:r w:rsidR="00AD227C">
        <w:rPr>
          <w:rFonts w:ascii="Calibri" w:eastAsia="Times New Roman" w:hAnsi="Calibri"/>
          <w:color w:val="000000"/>
        </w:rPr>
        <w:t xml:space="preserve">. We use algorithm ‘partitioning </w:t>
      </w:r>
      <w:r w:rsidR="00AD227C" w:rsidRPr="00AD227C">
        <w:rPr>
          <w:rFonts w:ascii="Calibri" w:eastAsia="Times New Roman" w:hAnsi="Calibri"/>
          <w:color w:val="000000"/>
        </w:rPr>
        <w:t xml:space="preserve">around </w:t>
      </w:r>
      <w:proofErr w:type="spellStart"/>
      <w:r w:rsidR="00AD227C" w:rsidRPr="00AD227C">
        <w:rPr>
          <w:rFonts w:ascii="Calibri" w:eastAsia="Times New Roman" w:hAnsi="Calibri"/>
          <w:color w:val="000000"/>
        </w:rPr>
        <w:t>medoids</w:t>
      </w:r>
      <w:proofErr w:type="spellEnd"/>
      <w:r w:rsidR="00AD227C">
        <w:rPr>
          <w:rFonts w:ascii="Calibri" w:eastAsia="Times New Roman" w:hAnsi="Calibri"/>
          <w:color w:val="000000"/>
        </w:rPr>
        <w:t xml:space="preserve">’ as our clustering method because it can deal with both categorical and continuous data as features. This method uses </w:t>
      </w:r>
      <w:proofErr w:type="spellStart"/>
      <w:r w:rsidR="00AD227C">
        <w:rPr>
          <w:rFonts w:ascii="Calibri" w:eastAsia="Times New Roman" w:hAnsi="Calibri"/>
          <w:color w:val="000000"/>
        </w:rPr>
        <w:t>gower</w:t>
      </w:r>
      <w:proofErr w:type="spellEnd"/>
      <w:r w:rsidR="00AD227C">
        <w:rPr>
          <w:rFonts w:ascii="Calibri" w:eastAsia="Times New Roman" w:hAnsi="Calibri"/>
          <w:color w:val="000000"/>
        </w:rPr>
        <w:t xml:space="preserve"> distance to represent distance between categorical vectors. We find that when the number of cluster is 6, the a</w:t>
      </w:r>
      <w:r w:rsidR="00AD227C" w:rsidRPr="00E42B9A">
        <w:rPr>
          <w:rFonts w:ascii="Calibri" w:eastAsia="Times New Roman" w:hAnsi="Calibri"/>
          <w:color w:val="000000"/>
        </w:rPr>
        <w:t xml:space="preserve">lgorithm generates the best outcome. </w:t>
      </w:r>
    </w:p>
    <w:p w14:paraId="51BCF2A5" w14:textId="77777777" w:rsidR="00AD227C" w:rsidRPr="00E42B9A" w:rsidRDefault="00AD227C">
      <w:pPr>
        <w:rPr>
          <w:rFonts w:ascii="Calibri" w:eastAsia="Times New Roman" w:hAnsi="Calibri"/>
          <w:color w:val="000000"/>
        </w:rPr>
      </w:pPr>
    </w:p>
    <w:p w14:paraId="58B577A3" w14:textId="77777777" w:rsidR="002042AB" w:rsidRPr="00E42B9A" w:rsidRDefault="00AD227C">
      <w:pPr>
        <w:rPr>
          <w:rFonts w:ascii="Calibri" w:eastAsia="Times New Roman" w:hAnsi="Calibri"/>
          <w:color w:val="000000"/>
        </w:rPr>
      </w:pPr>
      <w:r w:rsidRPr="00E42B9A">
        <w:rPr>
          <w:rFonts w:ascii="Calibri" w:eastAsia="Times New Roman" w:hAnsi="Calibri"/>
          <w:color w:val="000000"/>
        </w:rPr>
        <w:t xml:space="preserve">We then generate the characteristics of those 6 clusters by analyzing the </w:t>
      </w:r>
      <w:r w:rsidR="002042AB" w:rsidRPr="00E42B9A">
        <w:rPr>
          <w:rFonts w:ascii="Calibri" w:eastAsia="Times New Roman" w:hAnsi="Calibri"/>
          <w:color w:val="000000"/>
        </w:rPr>
        <w:t>exemplars of each cluster</w:t>
      </w:r>
      <w:r w:rsidRPr="00E42B9A">
        <w:rPr>
          <w:rFonts w:ascii="Calibri" w:eastAsia="Times New Roman" w:hAnsi="Calibri"/>
          <w:color w:val="000000"/>
        </w:rPr>
        <w:t>.</w:t>
      </w:r>
      <w:r w:rsidR="002042AB" w:rsidRPr="00E42B9A">
        <w:rPr>
          <w:rFonts w:ascii="Calibri" w:eastAsia="Times New Roman" w:hAnsi="Calibri"/>
          <w:color w:val="000000"/>
        </w:rPr>
        <w:t xml:space="preserve"> The result from R is shown as below. The result shows NY, M and physicians in Medicare network have the highest </w:t>
      </w:r>
      <w:proofErr w:type="spellStart"/>
      <w:r w:rsidR="002042AB" w:rsidRPr="00E42B9A">
        <w:rPr>
          <w:rFonts w:ascii="Calibri" w:eastAsia="Times New Roman" w:hAnsi="Calibri"/>
          <w:color w:val="000000"/>
        </w:rPr>
        <w:t>submitted_charge_amount</w:t>
      </w:r>
      <w:proofErr w:type="spellEnd"/>
      <w:r w:rsidR="002042AB" w:rsidRPr="00E42B9A">
        <w:rPr>
          <w:rFonts w:ascii="Calibri" w:eastAsia="Times New Roman" w:hAnsi="Calibri"/>
          <w:color w:val="000000"/>
        </w:rPr>
        <w:t xml:space="preserve">. Those physicians have a about </w:t>
      </w:r>
      <w:r w:rsidR="002042AB" w:rsidRPr="00E42B9A">
        <w:rPr>
          <w:rFonts w:ascii="Calibri" w:eastAsia="Times New Roman" w:hAnsi="Calibri"/>
          <w:color w:val="000000"/>
        </w:rPr>
        <w:t>78</w:t>
      </w:r>
      <w:r w:rsidR="002042AB" w:rsidRPr="00E42B9A">
        <w:rPr>
          <w:rFonts w:ascii="Calibri" w:eastAsia="Times New Roman" w:hAnsi="Calibri"/>
          <w:color w:val="000000"/>
        </w:rPr>
        <w:t xml:space="preserve"> line of service count per day. In the meantime, still in New York, female </w:t>
      </w:r>
      <w:r w:rsidR="00E42B9A" w:rsidRPr="00E42B9A">
        <w:rPr>
          <w:rFonts w:ascii="Calibri" w:eastAsia="Times New Roman" w:hAnsi="Calibri"/>
          <w:color w:val="000000"/>
        </w:rPr>
        <w:t xml:space="preserve">physicians </w:t>
      </w:r>
      <w:r w:rsidR="002042AB" w:rsidRPr="00E42B9A">
        <w:rPr>
          <w:rFonts w:ascii="Calibri" w:eastAsia="Times New Roman" w:hAnsi="Calibri"/>
          <w:color w:val="000000"/>
        </w:rPr>
        <w:t xml:space="preserve">in Medicare </w:t>
      </w:r>
      <w:r w:rsidR="00E42B9A" w:rsidRPr="00E42B9A">
        <w:rPr>
          <w:rFonts w:ascii="Calibri" w:eastAsia="Times New Roman" w:hAnsi="Calibri"/>
          <w:color w:val="000000"/>
        </w:rPr>
        <w:t>network, providing</w:t>
      </w:r>
      <w:r w:rsidR="002042AB" w:rsidRPr="00E42B9A">
        <w:rPr>
          <w:rFonts w:ascii="Calibri" w:eastAsia="Times New Roman" w:hAnsi="Calibri"/>
          <w:color w:val="000000"/>
        </w:rPr>
        <w:t xml:space="preserve"> </w:t>
      </w:r>
      <w:bookmarkStart w:id="0" w:name="_GoBack"/>
      <w:bookmarkEnd w:id="0"/>
      <w:r w:rsidR="002042AB" w:rsidRPr="00E42B9A">
        <w:rPr>
          <w:rFonts w:ascii="Calibri" w:eastAsia="Times New Roman" w:hAnsi="Calibri"/>
          <w:color w:val="000000"/>
        </w:rPr>
        <w:t xml:space="preserve">around 31 </w:t>
      </w:r>
      <w:r w:rsidR="00E42B9A" w:rsidRPr="00E42B9A">
        <w:rPr>
          <w:rFonts w:ascii="Calibri" w:eastAsia="Times New Roman" w:hAnsi="Calibri"/>
          <w:color w:val="000000"/>
        </w:rPr>
        <w:t xml:space="preserve">HCPCS G0101 services charge the submitted the least average charge amount. This, on one hand, reflect the gaps of submitted charges between male and female. It also on the other hand suggesting the huge difference of </w:t>
      </w:r>
      <w:r w:rsidR="00E42B9A" w:rsidRPr="00E42B9A">
        <w:rPr>
          <w:rFonts w:ascii="Calibri" w:eastAsia="Times New Roman" w:hAnsi="Calibri"/>
          <w:color w:val="000000"/>
        </w:rPr>
        <w:t>G0101</w:t>
      </w:r>
      <w:r w:rsidR="00E42B9A" w:rsidRPr="00E42B9A">
        <w:rPr>
          <w:rFonts w:ascii="Calibri" w:eastAsia="Times New Roman" w:hAnsi="Calibri"/>
          <w:color w:val="000000"/>
        </w:rPr>
        <w:t xml:space="preserve"> charges in New York city. A person who does not have enough money for healthcare can seek physicians with relative low service amount to save the cost. </w:t>
      </w:r>
    </w:p>
    <w:p w14:paraId="44BB7DEF" w14:textId="77777777" w:rsidR="002042AB" w:rsidRDefault="002042AB">
      <w:pPr>
        <w:rPr>
          <w:rFonts w:ascii="Calibri" w:eastAsia="Times New Roman" w:hAnsi="Calibri"/>
          <w:color w:val="000000"/>
        </w:rPr>
      </w:pPr>
    </w:p>
    <w:p w14:paraId="67DB0BDE" w14:textId="77777777" w:rsidR="00E42B9A" w:rsidRDefault="00E42B9A">
      <w:pPr>
        <w:rPr>
          <w:rFonts w:ascii="Calibri" w:eastAsia="Times New Roman" w:hAnsi="Calibri"/>
          <w:color w:val="000000"/>
        </w:rPr>
      </w:pPr>
    </w:p>
    <w:p w14:paraId="59633FE1"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 xml:space="preserve">        </w:t>
      </w:r>
      <w:proofErr w:type="spellStart"/>
      <w:r w:rsidRPr="002042AB">
        <w:rPr>
          <w:rFonts w:ascii="Calibri" w:eastAsia="Times New Roman" w:hAnsi="Calibri"/>
          <w:color w:val="000000"/>
          <w:sz w:val="20"/>
          <w:szCs w:val="20"/>
        </w:rPr>
        <w:t>nppes_provider_gender</w:t>
      </w:r>
      <w:proofErr w:type="spellEnd"/>
      <w:r w:rsidRPr="002042AB">
        <w:rPr>
          <w:rFonts w:ascii="Calibri" w:eastAsia="Times New Roman" w:hAnsi="Calibri"/>
          <w:color w:val="000000"/>
          <w:sz w:val="20"/>
          <w:szCs w:val="20"/>
        </w:rPr>
        <w:t xml:space="preserve"> </w:t>
      </w:r>
      <w:r>
        <w:rPr>
          <w:rFonts w:ascii="Calibri" w:eastAsia="Times New Roman" w:hAnsi="Calibri"/>
          <w:color w:val="000000"/>
          <w:sz w:val="20"/>
          <w:szCs w:val="20"/>
        </w:rPr>
        <w:t xml:space="preserve">  </w:t>
      </w:r>
      <w:proofErr w:type="spellStart"/>
      <w:r w:rsidRPr="002042AB">
        <w:rPr>
          <w:rFonts w:ascii="Calibri" w:eastAsia="Times New Roman" w:hAnsi="Calibri"/>
          <w:color w:val="000000"/>
          <w:sz w:val="20"/>
          <w:szCs w:val="20"/>
        </w:rPr>
        <w:t>nppes_provider_state</w:t>
      </w:r>
      <w:proofErr w:type="spellEnd"/>
    </w:p>
    <w:p w14:paraId="4F967AB9"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 xml:space="preserve">703912                      F                   </w:t>
      </w:r>
      <w:r>
        <w:rPr>
          <w:rFonts w:ascii="Calibri" w:eastAsia="Times New Roman" w:hAnsi="Calibri"/>
          <w:color w:val="000000"/>
          <w:sz w:val="20"/>
          <w:szCs w:val="20"/>
        </w:rPr>
        <w:t xml:space="preserve">             </w:t>
      </w:r>
      <w:r w:rsidRPr="002042AB">
        <w:rPr>
          <w:rFonts w:ascii="Calibri" w:eastAsia="Times New Roman" w:hAnsi="Calibri"/>
          <w:color w:val="000000"/>
          <w:sz w:val="20"/>
          <w:szCs w:val="20"/>
        </w:rPr>
        <w:t>NY</w:t>
      </w:r>
    </w:p>
    <w:p w14:paraId="5AEED8D5"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 xml:space="preserve">791147                      F                  </w:t>
      </w:r>
      <w:r>
        <w:rPr>
          <w:rFonts w:ascii="Calibri" w:eastAsia="Times New Roman" w:hAnsi="Calibri"/>
          <w:color w:val="000000"/>
          <w:sz w:val="20"/>
          <w:szCs w:val="20"/>
        </w:rPr>
        <w:tab/>
        <w:t xml:space="preserve">     </w:t>
      </w:r>
      <w:r w:rsidRPr="002042AB">
        <w:rPr>
          <w:rFonts w:ascii="Calibri" w:eastAsia="Times New Roman" w:hAnsi="Calibri"/>
          <w:color w:val="000000"/>
          <w:sz w:val="20"/>
          <w:szCs w:val="20"/>
        </w:rPr>
        <w:t xml:space="preserve"> TX</w:t>
      </w:r>
    </w:p>
    <w:p w14:paraId="1801441D"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 xml:space="preserve">163284                      F                   </w:t>
      </w:r>
      <w:r>
        <w:rPr>
          <w:rFonts w:ascii="Calibri" w:eastAsia="Times New Roman" w:hAnsi="Calibri"/>
          <w:color w:val="000000"/>
          <w:sz w:val="20"/>
          <w:szCs w:val="20"/>
        </w:rPr>
        <w:tab/>
        <w:t xml:space="preserve">      </w:t>
      </w:r>
      <w:r w:rsidRPr="002042AB">
        <w:rPr>
          <w:rFonts w:ascii="Calibri" w:eastAsia="Times New Roman" w:hAnsi="Calibri"/>
          <w:color w:val="000000"/>
          <w:sz w:val="20"/>
          <w:szCs w:val="20"/>
        </w:rPr>
        <w:t>PA</w:t>
      </w:r>
    </w:p>
    <w:p w14:paraId="039ED31F" w14:textId="77777777" w:rsidR="002042AB" w:rsidRPr="002042AB" w:rsidRDefault="002042AB" w:rsidP="002042AB">
      <w:pPr>
        <w:rPr>
          <w:rFonts w:ascii="Calibri" w:eastAsia="Times New Roman" w:hAnsi="Calibri"/>
          <w:color w:val="000000"/>
          <w:sz w:val="20"/>
          <w:szCs w:val="20"/>
        </w:rPr>
      </w:pPr>
      <w:r>
        <w:rPr>
          <w:rFonts w:ascii="Calibri" w:eastAsia="Times New Roman" w:hAnsi="Calibri"/>
          <w:color w:val="000000"/>
          <w:sz w:val="20"/>
          <w:szCs w:val="20"/>
        </w:rPr>
        <w:t xml:space="preserve">8820125                   </w:t>
      </w:r>
      <w:r w:rsidRPr="002042AB">
        <w:rPr>
          <w:rFonts w:ascii="Calibri" w:eastAsia="Times New Roman" w:hAnsi="Calibri"/>
          <w:color w:val="000000"/>
          <w:sz w:val="20"/>
          <w:szCs w:val="20"/>
        </w:rPr>
        <w:t xml:space="preserve">F                  </w:t>
      </w:r>
      <w:r>
        <w:rPr>
          <w:rFonts w:ascii="Calibri" w:eastAsia="Times New Roman" w:hAnsi="Calibri"/>
          <w:color w:val="000000"/>
          <w:sz w:val="20"/>
          <w:szCs w:val="20"/>
        </w:rPr>
        <w:tab/>
        <w:t xml:space="preserve">    </w:t>
      </w:r>
      <w:r w:rsidRPr="002042AB">
        <w:rPr>
          <w:rFonts w:ascii="Calibri" w:eastAsia="Times New Roman" w:hAnsi="Calibri"/>
          <w:color w:val="000000"/>
          <w:sz w:val="20"/>
          <w:szCs w:val="20"/>
        </w:rPr>
        <w:t xml:space="preserve"> CA</w:t>
      </w:r>
    </w:p>
    <w:p w14:paraId="7F1603C8" w14:textId="77777777" w:rsidR="002042AB" w:rsidRPr="002042AB" w:rsidRDefault="002042AB" w:rsidP="002042AB">
      <w:pPr>
        <w:rPr>
          <w:rFonts w:ascii="Calibri" w:eastAsia="Times New Roman" w:hAnsi="Calibri"/>
          <w:color w:val="000000"/>
          <w:sz w:val="20"/>
          <w:szCs w:val="20"/>
        </w:rPr>
      </w:pPr>
      <w:r>
        <w:rPr>
          <w:rFonts w:ascii="Calibri" w:eastAsia="Times New Roman" w:hAnsi="Calibri"/>
          <w:color w:val="000000"/>
          <w:sz w:val="20"/>
          <w:szCs w:val="20"/>
        </w:rPr>
        <w:t xml:space="preserve">1995749                   </w:t>
      </w:r>
      <w:r w:rsidRPr="002042AB">
        <w:rPr>
          <w:rFonts w:ascii="Calibri" w:eastAsia="Times New Roman" w:hAnsi="Calibri"/>
          <w:color w:val="000000"/>
          <w:sz w:val="20"/>
          <w:szCs w:val="20"/>
        </w:rPr>
        <w:t xml:space="preserve">M                  </w:t>
      </w:r>
      <w:r>
        <w:rPr>
          <w:rFonts w:ascii="Calibri" w:eastAsia="Times New Roman" w:hAnsi="Calibri"/>
          <w:color w:val="000000"/>
          <w:sz w:val="20"/>
          <w:szCs w:val="20"/>
        </w:rPr>
        <w:tab/>
        <w:t xml:space="preserve">    </w:t>
      </w:r>
      <w:r w:rsidRPr="002042AB">
        <w:rPr>
          <w:rFonts w:ascii="Calibri" w:eastAsia="Times New Roman" w:hAnsi="Calibri"/>
          <w:color w:val="000000"/>
          <w:sz w:val="20"/>
          <w:szCs w:val="20"/>
        </w:rPr>
        <w:t xml:space="preserve"> NY</w:t>
      </w:r>
    </w:p>
    <w:p w14:paraId="0A9C005A" w14:textId="77777777" w:rsidR="002042AB" w:rsidRPr="002042AB" w:rsidRDefault="002042AB" w:rsidP="002042AB">
      <w:pPr>
        <w:rPr>
          <w:rFonts w:ascii="Calibri" w:eastAsia="Times New Roman" w:hAnsi="Calibri"/>
          <w:color w:val="000000"/>
          <w:sz w:val="20"/>
          <w:szCs w:val="20"/>
        </w:rPr>
      </w:pPr>
      <w:r>
        <w:rPr>
          <w:rFonts w:ascii="Calibri" w:eastAsia="Times New Roman" w:hAnsi="Calibri"/>
          <w:color w:val="000000"/>
          <w:sz w:val="20"/>
          <w:szCs w:val="20"/>
        </w:rPr>
        <w:t xml:space="preserve">1126226                   </w:t>
      </w:r>
      <w:r w:rsidRPr="002042AB">
        <w:rPr>
          <w:rFonts w:ascii="Calibri" w:eastAsia="Times New Roman" w:hAnsi="Calibri"/>
          <w:color w:val="000000"/>
          <w:sz w:val="20"/>
          <w:szCs w:val="20"/>
        </w:rPr>
        <w:t xml:space="preserve">M                </w:t>
      </w:r>
      <w:r>
        <w:rPr>
          <w:rFonts w:ascii="Calibri" w:eastAsia="Times New Roman" w:hAnsi="Calibri"/>
          <w:color w:val="000000"/>
          <w:sz w:val="20"/>
          <w:szCs w:val="20"/>
        </w:rPr>
        <w:tab/>
        <w:t xml:space="preserve">   </w:t>
      </w:r>
      <w:r w:rsidRPr="002042AB">
        <w:rPr>
          <w:rFonts w:ascii="Calibri" w:eastAsia="Times New Roman" w:hAnsi="Calibri"/>
          <w:color w:val="000000"/>
          <w:sz w:val="20"/>
          <w:szCs w:val="20"/>
        </w:rPr>
        <w:t xml:space="preserve">   TX</w:t>
      </w:r>
    </w:p>
    <w:p w14:paraId="1DC6375E"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 xml:space="preserve">        </w:t>
      </w:r>
      <w:proofErr w:type="spellStart"/>
      <w:r w:rsidRPr="002042AB">
        <w:rPr>
          <w:rFonts w:ascii="Calibri" w:eastAsia="Times New Roman" w:hAnsi="Calibri"/>
          <w:color w:val="000000"/>
          <w:sz w:val="20"/>
          <w:szCs w:val="20"/>
        </w:rPr>
        <w:t>medicare_participation_indicator</w:t>
      </w:r>
      <w:proofErr w:type="spellEnd"/>
      <w:r w:rsidRPr="002042AB">
        <w:rPr>
          <w:rFonts w:ascii="Calibri" w:eastAsia="Times New Roman" w:hAnsi="Calibri"/>
          <w:color w:val="000000"/>
          <w:sz w:val="20"/>
          <w:szCs w:val="20"/>
        </w:rPr>
        <w:t xml:space="preserve"> </w:t>
      </w:r>
      <w:proofErr w:type="spellStart"/>
      <w:r w:rsidRPr="002042AB">
        <w:rPr>
          <w:rFonts w:ascii="Calibri" w:eastAsia="Times New Roman" w:hAnsi="Calibri"/>
          <w:color w:val="000000"/>
          <w:sz w:val="20"/>
          <w:szCs w:val="20"/>
        </w:rPr>
        <w:t>line_srvc_cnt</w:t>
      </w:r>
      <w:proofErr w:type="spellEnd"/>
    </w:p>
    <w:p w14:paraId="5846CD3D"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703912                                 Y            31</w:t>
      </w:r>
    </w:p>
    <w:p w14:paraId="2F3C90ED"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791147                                 Y            80</w:t>
      </w:r>
    </w:p>
    <w:p w14:paraId="41909FED"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163284                                 Y            48</w:t>
      </w:r>
    </w:p>
    <w:p w14:paraId="64541A0B"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8820125                                Y            17</w:t>
      </w:r>
    </w:p>
    <w:p w14:paraId="0977F4C3"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1995749                                Y            78</w:t>
      </w:r>
    </w:p>
    <w:p w14:paraId="59F58B5E"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1126226                                Y            25</w:t>
      </w:r>
    </w:p>
    <w:p w14:paraId="3BF08DA2"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 xml:space="preserve">        </w:t>
      </w:r>
      <w:proofErr w:type="spellStart"/>
      <w:r w:rsidRPr="002042AB">
        <w:rPr>
          <w:rFonts w:ascii="Calibri" w:eastAsia="Times New Roman" w:hAnsi="Calibri"/>
          <w:color w:val="000000"/>
          <w:sz w:val="20"/>
          <w:szCs w:val="20"/>
        </w:rPr>
        <w:t>average_submitted_chrg_amt</w:t>
      </w:r>
      <w:proofErr w:type="spellEnd"/>
    </w:p>
    <w:p w14:paraId="16765CB1"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703912                     40.0000</w:t>
      </w:r>
    </w:p>
    <w:p w14:paraId="55CEA7CC"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791147                     91.6875</w:t>
      </w:r>
    </w:p>
    <w:p w14:paraId="74083178"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163284                     71.0000</w:t>
      </w:r>
    </w:p>
    <w:p w14:paraId="795ECC2A"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8820125                   100.0000</w:t>
      </w:r>
    </w:p>
    <w:p w14:paraId="44CB65F6" w14:textId="77777777" w:rsidR="002042AB" w:rsidRPr="002042AB" w:rsidRDefault="002042AB" w:rsidP="002042AB">
      <w:pPr>
        <w:rPr>
          <w:rFonts w:ascii="Calibri" w:eastAsia="Times New Roman" w:hAnsi="Calibri"/>
          <w:color w:val="000000"/>
          <w:sz w:val="20"/>
          <w:szCs w:val="20"/>
        </w:rPr>
      </w:pPr>
      <w:r w:rsidRPr="002042AB">
        <w:rPr>
          <w:rFonts w:ascii="Calibri" w:eastAsia="Times New Roman" w:hAnsi="Calibri"/>
          <w:color w:val="000000"/>
          <w:sz w:val="20"/>
          <w:szCs w:val="20"/>
        </w:rPr>
        <w:t>1995749                   134.4533</w:t>
      </w:r>
    </w:p>
    <w:p w14:paraId="4A136E33" w14:textId="77777777" w:rsidR="00AD227C" w:rsidRPr="002042AB" w:rsidRDefault="002042AB" w:rsidP="002042AB">
      <w:pPr>
        <w:rPr>
          <w:sz w:val="20"/>
          <w:szCs w:val="20"/>
        </w:rPr>
      </w:pPr>
      <w:r w:rsidRPr="002042AB">
        <w:rPr>
          <w:rFonts w:ascii="Calibri" w:eastAsia="Times New Roman" w:hAnsi="Calibri"/>
          <w:color w:val="000000"/>
          <w:sz w:val="20"/>
          <w:szCs w:val="20"/>
        </w:rPr>
        <w:t>1126226                    86.2500</w:t>
      </w:r>
      <w:r w:rsidR="00AD227C" w:rsidRPr="002042AB">
        <w:rPr>
          <w:rFonts w:ascii="Calibri" w:eastAsia="Times New Roman" w:hAnsi="Calibri"/>
          <w:color w:val="000000"/>
          <w:sz w:val="20"/>
          <w:szCs w:val="20"/>
        </w:rPr>
        <w:t xml:space="preserve"> </w:t>
      </w:r>
    </w:p>
    <w:p w14:paraId="66778094" w14:textId="77777777" w:rsidR="004E21C5" w:rsidRDefault="004E21C5">
      <w:pPr>
        <w:rPr>
          <w:lang w:eastAsia="zh-CN"/>
        </w:rPr>
      </w:pPr>
    </w:p>
    <w:sectPr w:rsidR="004E21C5" w:rsidSect="001A03E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26"/>
    <w:rsid w:val="000172D2"/>
    <w:rsid w:val="00071461"/>
    <w:rsid w:val="000C1B90"/>
    <w:rsid w:val="001632F0"/>
    <w:rsid w:val="0018471F"/>
    <w:rsid w:val="00190B04"/>
    <w:rsid w:val="001A03E5"/>
    <w:rsid w:val="001D72F1"/>
    <w:rsid w:val="002042AB"/>
    <w:rsid w:val="002104D0"/>
    <w:rsid w:val="002B10E6"/>
    <w:rsid w:val="002B5E5E"/>
    <w:rsid w:val="00387103"/>
    <w:rsid w:val="003E53CB"/>
    <w:rsid w:val="00477EB1"/>
    <w:rsid w:val="004835B5"/>
    <w:rsid w:val="004B4232"/>
    <w:rsid w:val="004C281F"/>
    <w:rsid w:val="004E21C5"/>
    <w:rsid w:val="00533F24"/>
    <w:rsid w:val="005B327F"/>
    <w:rsid w:val="005B4DDF"/>
    <w:rsid w:val="005E1522"/>
    <w:rsid w:val="005E64B9"/>
    <w:rsid w:val="00635A45"/>
    <w:rsid w:val="006B0F71"/>
    <w:rsid w:val="006C31D5"/>
    <w:rsid w:val="006E1030"/>
    <w:rsid w:val="00723836"/>
    <w:rsid w:val="00737E19"/>
    <w:rsid w:val="00824C7A"/>
    <w:rsid w:val="00870A98"/>
    <w:rsid w:val="009007D4"/>
    <w:rsid w:val="009B6758"/>
    <w:rsid w:val="009C7704"/>
    <w:rsid w:val="00A5587A"/>
    <w:rsid w:val="00A576A3"/>
    <w:rsid w:val="00AA4537"/>
    <w:rsid w:val="00AC305F"/>
    <w:rsid w:val="00AD227C"/>
    <w:rsid w:val="00B06BFF"/>
    <w:rsid w:val="00B84F9C"/>
    <w:rsid w:val="00B872FC"/>
    <w:rsid w:val="00BD7026"/>
    <w:rsid w:val="00BE0D91"/>
    <w:rsid w:val="00C76EDD"/>
    <w:rsid w:val="00CA3C48"/>
    <w:rsid w:val="00D81566"/>
    <w:rsid w:val="00D949CF"/>
    <w:rsid w:val="00DD3E43"/>
    <w:rsid w:val="00DD5D0D"/>
    <w:rsid w:val="00E42B9A"/>
    <w:rsid w:val="00E84F61"/>
    <w:rsid w:val="00E87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AE7C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21C5"/>
    <w:rPr>
      <w:rFonts w:ascii="Courier" w:hAnsi="Courier"/>
      <w:sz w:val="21"/>
      <w:szCs w:val="21"/>
    </w:rPr>
  </w:style>
  <w:style w:type="character" w:customStyle="1" w:styleId="PlainTextChar">
    <w:name w:val="Plain Text Char"/>
    <w:basedOn w:val="DefaultParagraphFont"/>
    <w:link w:val="PlainText"/>
    <w:uiPriority w:val="99"/>
    <w:rsid w:val="004E21C5"/>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100">
      <w:bodyDiv w:val="1"/>
      <w:marLeft w:val="0"/>
      <w:marRight w:val="0"/>
      <w:marTop w:val="0"/>
      <w:marBottom w:val="0"/>
      <w:divBdr>
        <w:top w:val="none" w:sz="0" w:space="0" w:color="auto"/>
        <w:left w:val="none" w:sz="0" w:space="0" w:color="auto"/>
        <w:bottom w:val="none" w:sz="0" w:space="0" w:color="auto"/>
        <w:right w:val="none" w:sz="0" w:space="0" w:color="auto"/>
      </w:divBdr>
    </w:div>
    <w:div w:id="941258524">
      <w:bodyDiv w:val="1"/>
      <w:marLeft w:val="0"/>
      <w:marRight w:val="0"/>
      <w:marTop w:val="0"/>
      <w:marBottom w:val="0"/>
      <w:divBdr>
        <w:top w:val="none" w:sz="0" w:space="0" w:color="auto"/>
        <w:left w:val="none" w:sz="0" w:space="0" w:color="auto"/>
        <w:bottom w:val="none" w:sz="0" w:space="0" w:color="auto"/>
        <w:right w:val="none" w:sz="0" w:space="0" w:color="auto"/>
      </w:divBdr>
    </w:div>
    <w:div w:id="1228876448">
      <w:bodyDiv w:val="1"/>
      <w:marLeft w:val="0"/>
      <w:marRight w:val="0"/>
      <w:marTop w:val="0"/>
      <w:marBottom w:val="0"/>
      <w:divBdr>
        <w:top w:val="none" w:sz="0" w:space="0" w:color="auto"/>
        <w:left w:val="none" w:sz="0" w:space="0" w:color="auto"/>
        <w:bottom w:val="none" w:sz="0" w:space="0" w:color="auto"/>
        <w:right w:val="none" w:sz="0" w:space="0" w:color="auto"/>
      </w:divBdr>
    </w:div>
    <w:div w:id="1751658721">
      <w:bodyDiv w:val="1"/>
      <w:marLeft w:val="0"/>
      <w:marRight w:val="0"/>
      <w:marTop w:val="0"/>
      <w:marBottom w:val="0"/>
      <w:divBdr>
        <w:top w:val="none" w:sz="0" w:space="0" w:color="auto"/>
        <w:left w:val="none" w:sz="0" w:space="0" w:color="auto"/>
        <w:bottom w:val="none" w:sz="0" w:space="0" w:color="auto"/>
        <w:right w:val="none" w:sz="0" w:space="0" w:color="auto"/>
      </w:divBdr>
    </w:div>
    <w:div w:id="1992320263">
      <w:bodyDiv w:val="1"/>
      <w:marLeft w:val="0"/>
      <w:marRight w:val="0"/>
      <w:marTop w:val="0"/>
      <w:marBottom w:val="0"/>
      <w:divBdr>
        <w:top w:val="none" w:sz="0" w:space="0" w:color="auto"/>
        <w:left w:val="none" w:sz="0" w:space="0" w:color="auto"/>
        <w:bottom w:val="none" w:sz="0" w:space="0" w:color="auto"/>
        <w:right w:val="none" w:sz="0" w:space="0" w:color="auto"/>
      </w:divBdr>
    </w:div>
    <w:div w:id="2021007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562</Words>
  <Characters>3208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Deng</dc:creator>
  <cp:keywords/>
  <dc:description/>
  <cp:lastModifiedBy>Yu Deng</cp:lastModifiedBy>
  <cp:revision>1</cp:revision>
  <dcterms:created xsi:type="dcterms:W3CDTF">2018-01-25T23:08:00Z</dcterms:created>
  <dcterms:modified xsi:type="dcterms:W3CDTF">2018-01-26T08:37:00Z</dcterms:modified>
</cp:coreProperties>
</file>