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925B4" w14:textId="77777777" w:rsidR="0065261D" w:rsidRDefault="00000000">
      <w:pPr>
        <w:pStyle w:val="Ttulo"/>
        <w:jc w:val="center"/>
      </w:pPr>
      <w:r>
        <w:t>Derecho Administrativo: Temas 8-20</w:t>
      </w:r>
    </w:p>
    <w:p w14:paraId="206F7F27" w14:textId="77777777" w:rsidR="0065261D" w:rsidRDefault="00000000">
      <w:r>
        <w:br w:type="page"/>
      </w:r>
    </w:p>
    <w:p w14:paraId="706DCAD0" w14:textId="77777777" w:rsidR="0065261D" w:rsidRDefault="00000000">
      <w:pPr>
        <w:pStyle w:val="Ttulo1"/>
      </w:pPr>
      <w:r>
        <w:lastRenderedPageBreak/>
        <w:t>TEMA 8</w:t>
      </w:r>
    </w:p>
    <w:p w14:paraId="3F0A90FD" w14:textId="77777777" w:rsidR="0065261D" w:rsidRDefault="00000000">
      <w:pPr>
        <w:pStyle w:val="Ttulo2"/>
      </w:pPr>
      <w:r>
        <w:t>1. LA ADMINISTRACIÓN PÚBLICA Y EL DERECHO ADMINISTRATIVO.</w:t>
      </w:r>
    </w:p>
    <w:p w14:paraId="13690451" w14:textId="77777777" w:rsidR="0065261D" w:rsidRDefault="00000000">
      <w:pPr>
        <w:jc w:val="both"/>
      </w:pPr>
      <w:r>
        <w:t>Dice GARRIDO FALLA que la palabra administración deriva de las palabras latinas ad manustrahere, que implica una idea de gestión de asuntos o intereses ajenos. Cuando la gestión de esos intereses no es individual sino colectiva, aparece el concepto de Administración Pública. Definir qué es la Administración Pública no es tarea fácil. EDUARDO GARCÍA DE ENTERRIA nos ofrece un acercamiento a la misma partiendo del análisis del art. 103.1 de la CE:</w:t>
      </w:r>
    </w:p>
    <w:p w14:paraId="3ED75910" w14:textId="77777777" w:rsidR="0065261D" w:rsidRDefault="00000000">
      <w:pPr>
        <w:jc w:val="both"/>
      </w:pPr>
      <w:r>
        <w:t>a) Es una organización profesionalizada (su personal deberá seleccionarse atendiendo a criterios de mérito y capacidad) integrada por una serie de entes o Administraciones públicas.</w:t>
      </w:r>
    </w:p>
    <w:p w14:paraId="66809925" w14:textId="77777777" w:rsidR="0065261D" w:rsidRDefault="00000000">
      <w:pPr>
        <w:jc w:val="both"/>
      </w:pPr>
      <w:r>
        <w:t>b) La Administración gestiona los intereses generales de la comunidad: el interés general es un concepto abstracto que se diferencia de los intereses particulares y egoístas de los ciudadanos, tratándose más bien de intereses sociales que el Estado asume como propios.</w:t>
      </w:r>
    </w:p>
    <w:p w14:paraId="6E801494" w14:textId="77777777" w:rsidR="0065261D" w:rsidRDefault="00000000">
      <w:pPr>
        <w:jc w:val="both"/>
      </w:pPr>
      <w:r>
        <w:t>c) La Administración está al servicio de la comunidad y al gestionar esos intereses debe proceder con objetividad, no arbitrariamente. La arbitrariedad está prohibida en la actuación administrativa, como pone de relieve el propio art. 103.1 CE (“la Administración sirve con objetividad los intereses generales...”) y el art. 9.3, que extiende esa prohibición a todos los Poderes del Estado.</w:t>
      </w:r>
    </w:p>
    <w:p w14:paraId="42A2606F" w14:textId="77777777" w:rsidR="0065261D" w:rsidRDefault="00000000">
      <w:pPr>
        <w:jc w:val="both"/>
      </w:pPr>
      <w:r>
        <w:t>d) Por último la Administración debe actuar con eficacia, para lo cual se le otorgan poderes y privilegios que le permiten satisfacer los susodichos intereses generales.</w:t>
      </w:r>
    </w:p>
    <w:p w14:paraId="6A5A671A" w14:textId="77777777" w:rsidR="0065261D" w:rsidRDefault="00000000">
      <w:pPr>
        <w:jc w:val="both"/>
      </w:pPr>
      <w:r>
        <w:t>Definida la Administración Pública, debemos recordar que el Derecho es una norma, pero no cualquier norma. Es una regla de conducta, pero no cualquier regla. Se trata una regla, pero sancionada por el Poder público, lo que conlleva el posible ejercicio del poder coactivo del Estado. El Derecho existe para regular las relaciones sociales así como los posibles conflictos entre las personas de una comunidad, pero también las relaciones y conflictos entre las Administraciones Públicas y los ciudadanos. Aparece así el Derecho Administrativo (DA) al que podemos definir en una primera aproximación como “la disciplina jurídica integrada por una serie de principios y reglas (leyes y reglamentos) que regulan en esencia el ejercicio de las actividades necesarias para satisfacer los intereses generales”.</w:t>
      </w:r>
    </w:p>
    <w:p w14:paraId="2932360D" w14:textId="77777777" w:rsidR="0065261D" w:rsidRDefault="00000000">
      <w:pPr>
        <w:pStyle w:val="Ttulo2"/>
      </w:pPr>
      <w:r>
        <w:t>2. LAS VERTIENTES OBJETIVA Y SUBJETIVA DE LA ADMINISTRACION PÚBLICA.</w:t>
      </w:r>
    </w:p>
    <w:p w14:paraId="06504FE4" w14:textId="77777777" w:rsidR="0065261D" w:rsidRDefault="00000000">
      <w:pPr>
        <w:jc w:val="both"/>
      </w:pPr>
      <w:r>
        <w:t>En la configuración jurídica de la Administración pública los autores han tratado a lo largo de la historia de subrayar las vertientes, objetiva y subjetiva, que justifican su razón de ser:</w:t>
      </w:r>
    </w:p>
    <w:p w14:paraId="52159606" w14:textId="77777777" w:rsidR="0065261D" w:rsidRDefault="00000000">
      <w:pPr>
        <w:jc w:val="both"/>
      </w:pPr>
      <w:r>
        <w:t>1º) La vertiente objetiva atiende a la naturaleza y contenido de la actuación administrativa, considerando que la Administración desarrolla una función, la función administrativa, distinta de la</w:t>
      </w:r>
    </w:p>
    <w:p w14:paraId="212946DD" w14:textId="77777777" w:rsidR="0065261D" w:rsidRDefault="00000000">
      <w:pPr>
        <w:jc w:val="both"/>
      </w:pPr>
      <w:r>
        <w:lastRenderedPageBreak/>
        <w:t>56 función política que corresponde al Gobierno, desagregada en una serie de actividades (de servicio público, de fomento, etc.) que justifican su existencia como Poder. Ese posicionamiento objetivo ha dado lugar a una de las diversas concepciones que existen en torno al DA, tal vez la más tradicional.</w:t>
      </w:r>
    </w:p>
    <w:p w14:paraId="4790483A" w14:textId="77777777" w:rsidR="0065261D" w:rsidRDefault="00000000">
      <w:pPr>
        <w:jc w:val="both"/>
      </w:pPr>
      <w:r>
        <w:t>2º) La vertiente subjetiva examina la Administración, no por las actividades que desarrolla (servicios públicos) ni por su organización singular, sino por el dato de que la Administración es una persona jurídica, siendo esa personificación el requisito esencial para la construcción científica del DA. Esta es la tesis subjetivista expuesta por GARCIA DE ENTERRIA en 1961. El DA será entonces el Derecho propio de unos sujetos especiales denominados Administraciones públicas, razón por la cual el autor citado sostiene la naturaleza del DA como Derecho estatutario (como el Derecho mercantil en sus orígenes, destinado a regir exclusivamente las relaciones entre comerciantes).</w:t>
      </w:r>
    </w:p>
    <w:p w14:paraId="052FBEE7" w14:textId="77777777" w:rsidR="0065261D" w:rsidRDefault="00000000">
      <w:pPr>
        <w:pStyle w:val="Ttulo2"/>
      </w:pPr>
      <w:r>
        <w:t>3. PLURALIDAD Y TIPOS DE ADMINISTRACIONES PÚBLICAS.</w:t>
      </w:r>
    </w:p>
    <w:p w14:paraId="13BB51A1" w14:textId="77777777" w:rsidR="0065261D" w:rsidRDefault="00000000">
      <w:pPr>
        <w:jc w:val="both"/>
      </w:pPr>
      <w:r>
        <w:t>Aunque usemos la acepción genérica de Administración Pública, no existe una sino varias Administraciones Públicas. Esta pluralidad deriva de la propia CE que concibe un territorio plural en el que conviven la Administración del Estado, las Comunidades Autónomas, las Provincias, los Municipios y otros entes públicos dotados de personalidad jurídica para el ejercicio de sus respectivas competencias (art. 137)</w:t>
      </w:r>
    </w:p>
    <w:p w14:paraId="14373953" w14:textId="77777777" w:rsidR="0065261D" w:rsidRDefault="00000000">
      <w:pPr>
        <w:jc w:val="both"/>
      </w:pPr>
      <w:r>
        <w:t>La pluralidad de AAPP queda reflejada en el art. 2.1 de la Ley 39/2015, de 1 de octubre, del Procedimiento Administrativo Común de las Administraciones Públicas (LPACAP), que considera como tales:</w:t>
      </w:r>
    </w:p>
    <w:p w14:paraId="259EE298" w14:textId="77777777" w:rsidR="0065261D" w:rsidRDefault="00000000">
      <w:pPr>
        <w:jc w:val="both"/>
      </w:pPr>
      <w:r>
        <w:t>- La Administración General del Estado.</w:t>
      </w:r>
    </w:p>
    <w:p w14:paraId="5B67B8F5" w14:textId="77777777" w:rsidR="0065261D" w:rsidRDefault="00000000">
      <w:pPr>
        <w:jc w:val="both"/>
      </w:pPr>
      <w:r>
        <w:t>- Las Administraciones de las Comunidades Autónomas.</w:t>
      </w:r>
    </w:p>
    <w:p w14:paraId="352F83BE" w14:textId="77777777" w:rsidR="0065261D" w:rsidRDefault="00000000">
      <w:pPr>
        <w:jc w:val="both"/>
      </w:pPr>
      <w:r>
        <w:t>- Las Entidades que integran la Administración Local.</w:t>
      </w:r>
    </w:p>
    <w:p w14:paraId="7ADDE9B6" w14:textId="77777777" w:rsidR="0065261D" w:rsidRDefault="00000000">
      <w:pPr>
        <w:jc w:val="both"/>
      </w:pPr>
      <w:r>
        <w:t>- El Sector Público Institucional, integrado por</w:t>
      </w:r>
    </w:p>
    <w:p w14:paraId="2E5BD538" w14:textId="77777777" w:rsidR="0065261D" w:rsidRDefault="00000000">
      <w:pPr>
        <w:jc w:val="both"/>
      </w:pPr>
      <w:r>
        <w:t>a) Cualesquiera organismos públicos y entidades de derecho público vinculados o dependientes de las Administraciones Públicas.</w:t>
      </w:r>
    </w:p>
    <w:p w14:paraId="140F809D" w14:textId="77777777" w:rsidR="0065261D" w:rsidRDefault="00000000">
      <w:pPr>
        <w:jc w:val="both"/>
      </w:pPr>
      <w:r>
        <w:t>b) Las entidades de derecho privado vinculadas o dependientes de las Administraciones Públicas, que quedarán sujetas a lo dispuesto en las normas de esta Ley que específicamente se refieran a las mismas, y en todo caso, cuando ejerzan potestades administrativas.</w:t>
      </w:r>
    </w:p>
    <w:p w14:paraId="31C5D483" w14:textId="77777777" w:rsidR="0065261D" w:rsidRDefault="00000000">
      <w:pPr>
        <w:jc w:val="both"/>
      </w:pPr>
      <w:r>
        <w:t>c) Las Universidades públicas, que se regirán por su normativa específica y supletoriamente por las previsiones de esta Ley.</w:t>
      </w:r>
    </w:p>
    <w:p w14:paraId="0D767864" w14:textId="77777777" w:rsidR="0065261D" w:rsidRDefault="00000000">
      <w:pPr>
        <w:jc w:val="both"/>
      </w:pPr>
      <w:r>
        <w:lastRenderedPageBreak/>
        <w:t>En este mismo artículo refleja que tienen la consideración de Administraciones Públicas la AGE, las Administraciones de las CCAA, las Entidades que integran la Administración Local, así como los organismos públicos y entidades de derecho público previstos en la letra a) anterior.</w:t>
      </w:r>
    </w:p>
    <w:p w14:paraId="14F53CCB" w14:textId="77777777" w:rsidR="0065261D" w:rsidRDefault="00000000">
      <w:pPr>
        <w:jc w:val="both"/>
      </w:pPr>
      <w:r>
        <w:t>De igual forma cita que las Corporaciones de Derecho Público se regirán por su normativa específica en el ejercicio de las funciones públicas que les hayan sido atribuidas por Ley o delegadas por una Administración Pública, y supletoriamente por la presente LPACAP.</w:t>
      </w:r>
    </w:p>
    <w:p w14:paraId="1F29EE85" w14:textId="77777777" w:rsidR="0065261D" w:rsidRDefault="00000000">
      <w:pPr>
        <w:pStyle w:val="Ttulo2"/>
      </w:pPr>
      <w:r>
        <w:t>4. LA ADMINISTRACION Y LOS ÓRGANOS CONSTITUCIONALES DEL ESTADO.</w:t>
      </w:r>
    </w:p>
    <w:p w14:paraId="26B035B1" w14:textId="77777777" w:rsidR="0065261D" w:rsidRDefault="00000000">
      <w:pPr>
        <w:jc w:val="both"/>
      </w:pPr>
      <w:r>
        <w:t>A efectos puramente descriptivos podemos afirmar que la Administración es el brazo ejecutor de los fines del Estado, es el propio Estado en acción, el Estado que interviene en numerosos ámbitos de la vida cotidiana</w:t>
      </w:r>
    </w:p>
    <w:p w14:paraId="510884D1" w14:textId="77777777" w:rsidR="0065261D" w:rsidRDefault="00000000">
      <w:pPr>
        <w:jc w:val="both"/>
      </w:pPr>
      <w:r>
        <w:t>57 entablando relaciones jurídicas con otras personas, fundamentalmente con los ciudadanos. Por ello las relaciones de la Administración con el resto de los Poderes del Estado pueden examinarse de la forma siguiente:</w:t>
      </w:r>
    </w:p>
    <w:p w14:paraId="4EDC24A2" w14:textId="77777777" w:rsidR="0065261D" w:rsidRDefault="00000000">
      <w:pPr>
        <w:jc w:val="both"/>
      </w:pPr>
      <w:r>
        <w:t>a) El Poder legislativo, el Parlamento, no es evidentemente la Administración. En el Parlamento se plasma la voluntad popular derivada de los resultados electorales. Su función consiste en aprobar las Leyes y controlar al Gobierno, pero el Parlamento, que representa a los ciudadanos, no entabla normalmente relaciones con las personas físicas o jurídicas.</w:t>
      </w:r>
    </w:p>
    <w:p w14:paraId="6E764B77" w14:textId="77777777" w:rsidR="0065261D" w:rsidRDefault="00000000">
      <w:pPr>
        <w:jc w:val="both"/>
      </w:pPr>
      <w:r>
        <w:t>b) Tampoco el Poder Judicial se relaciona con los ciudadanos. La función de la Judicatura es aplicar el ordenamiento en los distintos ámbitos jurisdiccionales. En la jurisdicción penal (los Tribunales condenan o absuelven por la presunta comisión de delitos), en la jurisdicción civil (los Tribunales resuelven controversias entre particulares), y en la jurisdicción contencioso administrativa los Tribunales resuelven las pretensiones de los ciudadanos en sus relaciones con la Administración y verifican la legalidad de las actuaciones de ésta. Luego queda claro que el Poder judicial tampoco es Administración.</w:t>
      </w:r>
    </w:p>
    <w:p w14:paraId="4B3A14A8" w14:textId="77777777" w:rsidR="0065261D" w:rsidRDefault="00000000">
      <w:pPr>
        <w:jc w:val="both"/>
      </w:pPr>
      <w:r>
        <w:t>c) Dejando al margen por el momento su relación con el Gobierno (epígrafe siguiente), conviene añadir que, respecto al resto de los órganos (no Poderes) constitucionales (Defensor del Pueblo, Consejo General del Poder Judicial, etc.), éstos se rigen por el Derecho Constitucional, no por el Derecho Administrativo, si bien este ordenamiento regula la ineludible actividad administrativa de dichos órganos (como los actos de gestión patrimonial, contratación pública, nombramiento del personal laboral, etc.).</w:t>
      </w:r>
    </w:p>
    <w:p w14:paraId="0E37579D" w14:textId="77777777" w:rsidR="0065261D" w:rsidRDefault="00000000">
      <w:pPr>
        <w:pStyle w:val="Ttulo2"/>
      </w:pPr>
      <w:r>
        <w:t>5. GOBIERNO Y ADMINISTRACION PÚBLICA.</w:t>
      </w:r>
    </w:p>
    <w:p w14:paraId="7C28C8B2" w14:textId="77777777" w:rsidR="0065261D" w:rsidRDefault="00000000">
      <w:pPr>
        <w:jc w:val="both"/>
      </w:pPr>
      <w:r>
        <w:t xml:space="preserve">El Título IV de la CE se titula Del Gobierno y de la Administración. El Gobierno, como dice el art. 97 de la CE, dirige la política general y la Administración (civil y militar), de lo que se deduce que el Gobierno es algo parcialmente distinto de la Administración (carecería de sentido decir que “aquél dirige a ésta”). Para aclarar conceptos, el Gobierno presenta un carácter dual: “es Administración porque en él culmina la organización administrativa (los miembros el Gobierno son los Jefes de los departamentos ministeriales o Ministerios), pero no es sólo Administración”, </w:t>
      </w:r>
      <w:r>
        <w:lastRenderedPageBreak/>
        <w:t>de esta afirmación se deriva una consecuencia importante: el Gobierno cuando no actúa como Administración, sino como órgano político, no está sometido al DA, mientras que cuando actúa como Administración está íntegramente sometido a dicho ordenamiento jurídico.</w:t>
      </w:r>
    </w:p>
    <w:p w14:paraId="43A84A60" w14:textId="77777777" w:rsidR="0065261D" w:rsidRDefault="00000000">
      <w:pPr>
        <w:jc w:val="both"/>
      </w:pPr>
      <w:r>
        <w:t>La Administración, como ha quedado reflejado, está a las órdenes del Gobierno, lo que supone el sometimiento a éste en su actuación, sujeción que en ningún caso debería suponer la pérdida de independencia de la Administración respecto al Poder político que representa el Gobierno. La burocracia administrativa debería permanecer intacta y alejada de las diversas ideologías políticas en juego.</w:t>
      </w:r>
    </w:p>
    <w:p w14:paraId="2A3A2C81" w14:textId="77777777" w:rsidR="0065261D" w:rsidRDefault="00000000">
      <w:pPr>
        <w:pStyle w:val="Ttulo2"/>
      </w:pPr>
      <w:r>
        <w:t>6. EL ESTADO SOCIAL Y DEMOCRÁTICO DE DERECHO. El Estado social tiene su origen en la formación del Estado alemán del Siglo XX y a través de una serie de cambios en sus las bases político-ideológicas, se llega a la constitución posterior de la Economía social de mercado. El Estado social es un sistema que propone fortalecer la prestación de los servicios públicos y garantizar a los ciudadanos sus derechos esenciales para poder participar como miembros plenos de su comunidad política. Esta denominación se incorpora posteriormente al concepto de “Estado de Derecho”, expresión que no se refiere a un Estado donde hay derecho (en todos los Estados y sociedades lo hay y no 58 todos los Estados son Estados de derecho). Esta denominación se identifica genéricamente con la Democracia y supone algo mucho más preciso, es decir, un Estado en el que se den las siguientes notas:</w:t>
      </w:r>
    </w:p>
    <w:p w14:paraId="14CA0C5C" w14:textId="77777777" w:rsidR="0065261D" w:rsidRDefault="00000000">
      <w:pPr>
        <w:jc w:val="both"/>
      </w:pPr>
      <w:r>
        <w:t>- El imperio de la ley, es decir, un Estado donde rige el principio de legalidad.</w:t>
      </w:r>
    </w:p>
    <w:p w14:paraId="2648E171" w14:textId="77777777" w:rsidR="0065261D" w:rsidRDefault="00000000">
      <w:pPr>
        <w:jc w:val="both"/>
      </w:pPr>
      <w:r>
        <w:t>- El principio de separación de Poderes (epígrafe siguiente).</w:t>
      </w:r>
    </w:p>
    <w:p w14:paraId="54FD727C" w14:textId="77777777" w:rsidR="0065261D" w:rsidRDefault="00000000">
      <w:pPr>
        <w:jc w:val="both"/>
      </w:pPr>
      <w:r>
        <w:t>- El respeto y las garantías de los derechos fundamentales.</w:t>
      </w:r>
    </w:p>
    <w:p w14:paraId="1A1DCEFF" w14:textId="77777777" w:rsidR="0065261D" w:rsidRDefault="00000000">
      <w:pPr>
        <w:jc w:val="both"/>
      </w:pPr>
      <w:r>
        <w:t>- El sometimiento de la Administración al control del Poder judicial</w:t>
      </w:r>
    </w:p>
    <w:p w14:paraId="049ADF36" w14:textId="77777777" w:rsidR="0065261D" w:rsidRDefault="00000000">
      <w:pPr>
        <w:jc w:val="both"/>
      </w:pPr>
      <w:r>
        <w:t>La expresión Estado social y democrático de Derecho aparece recogida, como bien sabemos, en el art. 1.1 de nuestro Texto constitucional.</w:t>
      </w:r>
    </w:p>
    <w:p w14:paraId="4471D489" w14:textId="77777777" w:rsidR="0065261D" w:rsidRDefault="00000000">
      <w:pPr>
        <w:pStyle w:val="Ttulo2"/>
      </w:pPr>
      <w:r>
        <w:t>7. EL PRINCIPIO DE DIVISIÓN DE PODERES Y LA EMERGENCIA DEL DA EN LA ADMINISTRACION CONTEMPORÁNEA.</w:t>
      </w:r>
    </w:p>
    <w:p w14:paraId="5DF37544" w14:textId="77777777" w:rsidR="0065261D" w:rsidRDefault="00000000">
      <w:pPr>
        <w:jc w:val="both"/>
      </w:pPr>
      <w:r>
        <w:t>El principio de división o separación de los Poderes del Estado, de origen inglés, fue formulado por MONTESQUIEU, y recogido ya en la Declaración de los Derechos del Hombre y de Ciudadano de 1789 quien afirmaba: “toda sociedad que no asegure la garantía de los derechos ni determine la separación de los Poderes no tiene Constitución”, añadiendo al respecto que “el Poder ejecutivo no puede hacer ninguna Ley, sino ordenar o recordar su ejecución”, y que “el Poder judicial no puede, en ningún caso, ser ejercido por el Cuerpo legislativo ni por el Rey, ni los Tribunales inmiscuirse en el ejercicio de la función legislativa”.</w:t>
      </w:r>
    </w:p>
    <w:p w14:paraId="5FE6A850" w14:textId="77777777" w:rsidR="0065261D" w:rsidRDefault="00000000">
      <w:pPr>
        <w:jc w:val="both"/>
      </w:pPr>
      <w:r>
        <w:lastRenderedPageBreak/>
        <w:t>La implantación en España del principio de división de poderes, que es el que reina en cualquier Estado de Derecho, se recoge en España en la Constitución de 1812, que supuso para la Administración la retención de dos tipos de potestades incompatibles con una separación de poderes estricta:</w:t>
      </w:r>
    </w:p>
    <w:p w14:paraId="2ED3F382" w14:textId="77777777" w:rsidR="0065261D" w:rsidRDefault="00000000">
      <w:pPr>
        <w:jc w:val="both"/>
      </w:pPr>
      <w:r>
        <w:t>- El ejercicio de funciones normativas de carácter reglamentario.</w:t>
      </w:r>
    </w:p>
    <w:p w14:paraId="14319207" w14:textId="77777777" w:rsidR="0065261D" w:rsidRDefault="00000000">
      <w:pPr>
        <w:jc w:val="both"/>
      </w:pPr>
      <w:r>
        <w:t>- El reconocimiento de diversas formas de participación de la Administración en la función judicial, como por ejemplo excluir de la jurisdicción ordinaria los litigios en los que fuera parte una Administración, para lo cual se creó un orden judicial especializado, la jurisdicción contencioso-administrativa; prohibir a los Jueces intervenir en los asuntos propios de la Administración Pública bajo pena de prevaricación; necesidad de recurrir previamente ante la Administración para acceder a la vía contencioso-administrativa; reconocimiento a la Administración de poder para ejecutar por sí misma sus decisiones sin necesidad de acudir al auxilio judicial.</w:t>
      </w:r>
    </w:p>
    <w:p w14:paraId="4CBBDB2D" w14:textId="77777777" w:rsidR="0065261D" w:rsidRDefault="00000000">
      <w:pPr>
        <w:jc w:val="both"/>
      </w:pPr>
      <w:r>
        <w:t>La potestad normativa de la Administración actual, por medio de reglamentos, circulares, instrucciones, etc.., es de tal envergadura y extensión (basta con observar la proliferación de normas escritas procedentes de todas las Administraciones que aparecen a diario en los Boletines Oficiales) que autores ilustres como KARL SCHMIT hablan al respecto de motorización legislativa o de jungla normativa. En la actualidad la Administración está entrando a regular peligrosamente casi todos los ámbitos de la vida de los ciudadanos y en ciertas áreas de la contratación mercantil se refleja su presencia constante, muchas veces por exigencias ineludibles de orden social (transportes, seguros, entidades financieras, etc.). Todo ello contrasta, paradójicamente, con lo que la doctrina denomina huída del Derecho Administrativo, es decir, la creación de entes interpuestos de naturaleza pública o privada pero sometidos al Derecho privado con el fin de eludir buena parte los rigurosos controles administrativos. Actuarán como una entidad privada más, sin privilegios; no son Administración pública, pero sí Sector público.</w:t>
      </w:r>
    </w:p>
    <w:p w14:paraId="5DD435DF" w14:textId="77777777" w:rsidR="0065261D" w:rsidRDefault="00000000">
      <w:pPr>
        <w:jc w:val="both"/>
      </w:pPr>
      <w:r>
        <w:t>59 8. EL PRINCIPIO DE LEGALIDAD DE LAS ADMINISTRACIONES PÚBLICAS.</w:t>
      </w:r>
    </w:p>
    <w:p w14:paraId="312394C3" w14:textId="77777777" w:rsidR="0065261D" w:rsidRDefault="00000000">
      <w:pPr>
        <w:jc w:val="both"/>
      </w:pPr>
      <w:r>
        <w:t>El principio de legalidad cuyo cumplimiento exige a todos los Poderes del Estado el art. 9.1 de la CE, se reitera en particular para la Administración Pública en el art. 103.1 (“con sometimiento pleno a la Ley y al derecho”). La atribución a la Administración de las potestades administrativas no es sino un corolario de dicho principio, es decir, su sujeción al bloque jurídico o bloque de legalidad, que comprende el acatamiento no sólo a la CE y a las leyes, sino también a los reglamentos dictados por ella misma. La subordinación de la Administración a la ley en los términos de los preceptos constitucionales examinados (arts. 9.1 Y 103.1 CE), se incardina en lo que la doctrina alemana (seguida en España por GARCIA DE ENTERRIA) denomina vinculación positiva, en cuya virtud la Administración sólo puede actuar si una norma jurídica se lo permite (Ley o Reglamento).</w:t>
      </w:r>
    </w:p>
    <w:p w14:paraId="3D0ED422" w14:textId="77777777" w:rsidR="0065261D" w:rsidRDefault="00000000">
      <w:pPr>
        <w:jc w:val="both"/>
      </w:pPr>
      <w:r>
        <w:t xml:space="preserve">En el orden administrativo el principio de legalidad queda reflejado en el art. 128.2 de la LPACAP (“los Reglamentos no podrán vulnerar la Constitución ni las leyes, ni regular materias que la propia CE o los Estatutos de Autonomía reconocen de la competencia de las Cortes Generales o de las </w:t>
      </w:r>
      <w:r>
        <w:lastRenderedPageBreak/>
        <w:t>Asambleas Legislativas de las CCAA”), 128.3 (“ninguna disposición administrativa podrá vulnerar los preceptos de otra de rango superior”) y 37 (principio de inderogabilidad singular plasmado de la forma siguiente: “las resoluciones administrativas de carácter particular no podrán vulnerar lo establecido en una disposición de carácter general, aunque aquéllas procedan de un órgano de igual o superior jerarquía al que dictó la disposición general”). Si la Administración dictara actos en contra de la legalidad exigida, podrán ser nulos (art. 47) o anulables (art. 48) y previo el control interno de los mismos por la propia Administración a través de los recursos administrativos, podrán ser enjuiciados por la Jurisdicción Contencioso-Administrativa, y si los actos de la Administración atentaran contra los derechos fundamentales y libertades públicas (arts. 14 al 29 CE), el art. 53.2 CE prevé un recurso contencioso-administrativo preferente y sumario y posibilidad ulterior de acudir en amparo ante el TC.</w:t>
      </w:r>
    </w:p>
    <w:p w14:paraId="7CECE747" w14:textId="77777777" w:rsidR="0065261D" w:rsidRDefault="00000000">
      <w:pPr>
        <w:pStyle w:val="Ttulo2"/>
      </w:pPr>
      <w:r>
        <w:t>9. CONCEPTO Y CONTENIDO DEL DERECHO ADMINISTRATIVO.</w:t>
      </w:r>
    </w:p>
    <w:p w14:paraId="27718136" w14:textId="77777777" w:rsidR="0065261D" w:rsidRDefault="00000000">
      <w:pPr>
        <w:jc w:val="both"/>
      </w:pPr>
      <w:r>
        <w:t>Definido el DA en el primer epígrafe, vamos a continuación a mostrar su contenido.</w:t>
      </w:r>
    </w:p>
    <w:p w14:paraId="4876B62E" w14:textId="77777777" w:rsidR="0065261D" w:rsidRDefault="00000000">
      <w:pPr>
        <w:jc w:val="both"/>
      </w:pPr>
      <w:r>
        <w:t>Pero antes conviene recordar que en DA no rige, en la mayoría de los casos, el principio de autonomía de voluntad privada o posición de igualdad de las partes ante la ley, por ocupar la Administración una posición de preeminencia o superioridad que queda reflejada en la atribución a la misma de privilegios o prerrogativas (como la posibilidad de modificar los contratos públicos, la revisión por la propia Administración de actos nulos por ella dictados, el principio ”solve e repete" (paga y luego recurre), etc.), si bien estas facultades exorbitantes quedan compensadas por la necesidad de la Administración de cumplir con la legalidad (por ejemplo, no puede dictar actos administrativos sin observar un procedimiento para su elaboración, ni expropiar sin pagar la indemnización, ni nombrar funcionarios de carrera sin pruebas selectivas previas que denoten el mérito y capacidad, etc.).</w:t>
      </w:r>
    </w:p>
    <w:p w14:paraId="0D37DA15" w14:textId="77777777" w:rsidR="0065261D" w:rsidRDefault="00000000">
      <w:pPr>
        <w:jc w:val="both"/>
      </w:pPr>
      <w:r>
        <w:t>Con respecto al contenido del DA, podemos afirmar con GARRIDO FALLA que su aplicación, a través de las leyes administrativas, se centra en el ejercicio de sus actividades generales (o los intereses generales del art. 103.1 CE): actividad de control (en la terminología clásica de “policía”), actividad de fomento (actuación administrativa de estímulo y promoción a los ciudadanos y a las empresas) y actividad de servicio público, que es la forma tradicional y típica de actuación de la Administración.</w:t>
      </w:r>
    </w:p>
    <w:p w14:paraId="32B6032A" w14:textId="77777777" w:rsidR="0065261D" w:rsidRDefault="00000000">
      <w:pPr>
        <w:pStyle w:val="Ttulo1"/>
      </w:pPr>
      <w:r>
        <w:t>TEMA 9</w:t>
      </w:r>
    </w:p>
    <w:p w14:paraId="0BA42A31" w14:textId="77777777" w:rsidR="0065261D" w:rsidRDefault="00000000">
      <w:pPr>
        <w:pStyle w:val="Ttulo2"/>
      </w:pPr>
      <w:r>
        <w:t>1. EL DERECHO ADMINISTRATIVO Y EL ESTADO ESPAÑOL DESCENTRALIZADO.</w:t>
      </w:r>
    </w:p>
    <w:p w14:paraId="33F35BAA" w14:textId="77777777" w:rsidR="0065261D" w:rsidRDefault="00000000">
      <w:pPr>
        <w:jc w:val="both"/>
      </w:pPr>
      <w:r>
        <w:t xml:space="preserve">En nuestro actual sistema de fuentes, las CCAA no sólo son AAPP regidas por el DA sino también entidades políticas porque su estructura es similar a la del Estado: un Parlamento surgido de unas elecciones, un Gobierno del que depende su Administración y un Poder judicial aplicable en su ámbito territorial pero sujeto a resoluciones de otros órganos judiciales estatales (como el Tribunal Supremo), por lo que no se trata de poder judicial propio. Los constituyentes de 1978 adoptaron en el Título VIII un modelo de Estado descentralizado, poco definido y relativamente </w:t>
      </w:r>
      <w:r>
        <w:lastRenderedPageBreak/>
        <w:t>abierto, que ha sido denominado Estado de las Autonomías por la declaración solemne del art. 2 CE, reconociendo precisamente dicha autonomía. Nuestra organización jurídico-política descansa, como base o cimientos del edificio constitucional, en el citado art. 2: la Constitución “se fundamenta en la indisoluble unidad de la Nación española, patria común e indivisible de todos los españoles...”, y decir se fundamenta es tanto como afirmar que ahí se encuentran los cimientos de dicho edificio constitucional tal como se desprende del art. 1.2 cuando afirma que “la soberanía nacional reside en el pueblo español, del que emanan los Poderes del Estado”, y del art. 2, cuando proclama como principio básico la solidaridad entre las nacionalidades y regiones que integran la Nación española. El desarrollo del art. 2 se encuentra en el Título VIII de la CE en cuyo art. 137 se declara: “El Estado se organiza territorialmente en municipios, provincias y en las CCAA que se constituyan. Todas estas entidades gozan de autonomía para la gestión de sus propios intereses”.</w:t>
      </w:r>
    </w:p>
    <w:p w14:paraId="1A1055A3" w14:textId="77777777" w:rsidR="0065261D" w:rsidRDefault="00000000">
      <w:pPr>
        <w:pStyle w:val="Ttulo2"/>
      </w:pPr>
      <w:r>
        <w:t>2. LOS PRINCIPIOS DE SOBERANÍA Y AUTONOMÍA DEL ESTADO AUTONÓMICO.</w:t>
      </w:r>
    </w:p>
    <w:p w14:paraId="7FB20FA0" w14:textId="77777777" w:rsidR="0065261D" w:rsidRDefault="00000000">
      <w:pPr>
        <w:jc w:val="both"/>
      </w:pPr>
      <w:r>
        <w:t>El art. 2 de la CE reconoce y garantiza el derecho de acceso a la autonomía de las nacionalidades y regiones, una autonomía que puede ser muy profunda pues incluye la atribución de amplios poderes legislativos y ejecutivos sobre numerosas materias, junto con una autonomía financiera no desdeñable (arts. 156 y 157), que es casi plena para los territorios que se rigen por el Concierto económico (País Vasco y Navarra).</w:t>
      </w:r>
    </w:p>
    <w:p w14:paraId="6D0E5CEA" w14:textId="77777777" w:rsidR="0065261D" w:rsidRDefault="00000000">
      <w:pPr>
        <w:jc w:val="both"/>
      </w:pPr>
      <w:r>
        <w:t>Consecuencia de esto es el dato de que las CCAA gestionan en la actualidad servicios públicos esenciales (educación y la sanidad), la ordenación del territorio, la protección administrativa del medio ambiente y un importante número de competencias en materias económicas (pesca, agricultura, transportes y comunicaciones, etc.). Por ello, el aparato administrativo autonómico es hoy mucho más voluminoso que el de la Administración del Estado, con un porcentaje de gasto público difícilmente soportable.</w:t>
      </w:r>
    </w:p>
    <w:p w14:paraId="5B0F7D82" w14:textId="77777777" w:rsidR="0065261D" w:rsidRDefault="00000000">
      <w:pPr>
        <w:jc w:val="both"/>
      </w:pPr>
      <w:r>
        <w:t>Ahora bien, como ha subrayado acertadamente el TC, autonomía no es soberanía sino que se refiere a un poder limitado y en ningún caso ese principio de autonomía puede oponerse el principio de unidad de la nación española. La soberanía se predica de los Estados federales y a las relaciones entre la Federación y los Estados miembros. Pero también el TC pone de relieve que la “soberanía tiene sus límites”, y más aún hoy en día en el marco de la Unión Europea.</w:t>
      </w:r>
    </w:p>
    <w:p w14:paraId="7C4ED1D8" w14:textId="77777777" w:rsidR="0065261D" w:rsidRDefault="00000000">
      <w:pPr>
        <w:jc w:val="both"/>
      </w:pPr>
      <w:r>
        <w:t>Una parte de la doctrina, sobre la base de la construcción desde 1965 del llamado federalismo asimétrico, pretende trasladar sus caracteres al Estado de las Autonomías. El federalismo asimétrico es, en realidad, el resultado de aplicar en la práctica las normas constitucionales. En un Estado federal, como ocurre en el Estado de las Autonomías, no resulta igual un Estado (nacionalidad o región, en nuestro caso) mediano o pequeño que otro dotado de un enorme poderío económico, cultural y por ende, político. El modelo de federalismo simétrico sólo tiene sentido en un texto constitucional, porque difícilmente los Estados inferiores admitirán que se plasme en el texto como norma jurídica la desigualdad real y efectiva.</w:t>
      </w:r>
    </w:p>
    <w:p w14:paraId="76D541B4" w14:textId="77777777" w:rsidR="0065261D" w:rsidRDefault="00000000">
      <w:pPr>
        <w:pStyle w:val="Ttulo2"/>
      </w:pPr>
      <w:r>
        <w:lastRenderedPageBreak/>
        <w:t>3. LAS COMUNIDADES AUTÓNOMAS.</w:t>
      </w:r>
    </w:p>
    <w:p w14:paraId="6E46885B" w14:textId="77777777" w:rsidR="0065261D" w:rsidRDefault="00000000">
      <w:pPr>
        <w:jc w:val="both"/>
      </w:pPr>
      <w:r>
        <w:t>Las CCAA se integran en la organización territorial del Estado (art. 137.1 CE). Su norma institucional básica está constituida por los Estatutos de Autonomía, que el Estado ampara como parte de su ordenamiento jurídico (art. 147.1 CE). Son aprobados por las Cortes Generales mediante Ley Orgánica (art. 81 CE), y deben interpretarse conforme a la CE, junto a la que constituyen el núcleo del bloque constitucional.</w:t>
      </w:r>
    </w:p>
    <w:p w14:paraId="22E9EF8A" w14:textId="77777777" w:rsidR="0065261D" w:rsidRDefault="00000000">
      <w:pPr>
        <w:jc w:val="both"/>
      </w:pPr>
      <w:r>
        <w:t>El art. 147.2 dispone que deben contener “la denominación, organización y sede de las instituciones autonómicas propias, las competencias asumidas dentro del marco constitucional y las bases para el traspaso de competencias de los servicios correspondientes a las mismas” (aportaciones del Estado para hacerlas efectivas). En cuanto a las Instituciones, se reproduce a nivel menor el esquema tripartito estatal:</w:t>
      </w:r>
    </w:p>
    <w:p w14:paraId="03974AF1" w14:textId="77777777" w:rsidR="0065261D" w:rsidRDefault="00000000">
      <w:pPr>
        <w:jc w:val="both"/>
      </w:pPr>
      <w:r>
        <w:t>- Asamblea legislativa (Parlamento, Asamblea regional, etc.). Se elige para un período de 4 años en elecciones autonómicas mediante sufragio universal, libre, directo y secreto, siendo la provincia la circunscripción electoral. Ejerce las funciones legislativas, presupuestarias y de control del Gobierno autonómico, y eligen al Presidente de la Comunidad, nombrado por el Rey, que puede ser destituido si prosperara una moción de censura.</w:t>
      </w:r>
    </w:p>
    <w:p w14:paraId="5E22AFCE" w14:textId="77777777" w:rsidR="0065261D" w:rsidRDefault="00000000">
      <w:pPr>
        <w:jc w:val="both"/>
      </w:pPr>
      <w:r>
        <w:t>- Gobierno de la Comunidad, cuya similitud con el Gobierno de la Nación es alta. Su Presidente es elegido por la Asamblea y ejerce la representación del Estado en la CCAA respectiva. Además, ejerce el Poder ejecutivo, designa sus Consejeros autonómicos, ostenta la potestad reglamentaria, y aprueba los Decretos - legislativos por delegación del Parlamento.</w:t>
      </w:r>
    </w:p>
    <w:p w14:paraId="73BF4AC6" w14:textId="77777777" w:rsidR="0065261D" w:rsidRDefault="00000000">
      <w:pPr>
        <w:jc w:val="both"/>
      </w:pPr>
      <w:r>
        <w:t>- Tribunal Superior de Justicia: “el Poder judicial es único en todo el Estado” (art. 117 CE) y los Jueces y Magistrados de carrera forman un Cuerpo único (art. 122.1 CE), lo que no excluye que las CCAA ejerzan determinadas competencias en materia de Administración de justicia ni que esos Tribunales Superiores con sede en cada Comunidad sean la última instancia judicial en su territorio, sin perjuicio de las competencias que corresponden al Tribunal Supremo.</w:t>
      </w:r>
    </w:p>
    <w:p w14:paraId="0CA47F13" w14:textId="77777777" w:rsidR="0065261D" w:rsidRDefault="00000000">
      <w:pPr>
        <w:jc w:val="both"/>
      </w:pPr>
      <w:r>
        <w:t>En relación a los controles sobre las CCAA, el control sobre la constitucionalidad de las leyes autonómicas corresponde al TC, el control judicial sobre la actividad administrativa y reglamentaria corresponde a la Jurisdicción Contencioso - Administrativa, y el control económico y presupuestario corresponde al Tribunal de Cuentas.</w:t>
      </w:r>
    </w:p>
    <w:p w14:paraId="1DABBA05" w14:textId="77777777" w:rsidR="0065261D" w:rsidRDefault="00000000">
      <w:pPr>
        <w:pStyle w:val="Ttulo2"/>
      </w:pPr>
      <w:r>
        <w:t>4. LA DISTRIBUCION DE COMPETENCIAS ENTRE EL ESTADO Y LAS COMUNIDADES AUTÓNOMAS:</w:t>
      </w:r>
    </w:p>
    <w:p w14:paraId="600C1B8B" w14:textId="77777777" w:rsidR="0065261D" w:rsidRDefault="00000000">
      <w:pPr>
        <w:jc w:val="both"/>
      </w:pPr>
      <w:r>
        <w:t>SISTEMA DE DISTRIBUCION BASICO Y SISTEMA DE DISTRIBUCION COMPLEMENTARIO.</w:t>
      </w:r>
    </w:p>
    <w:p w14:paraId="4B899982" w14:textId="77777777" w:rsidR="0065261D" w:rsidRDefault="00000000">
      <w:pPr>
        <w:jc w:val="both"/>
      </w:pPr>
      <w:r>
        <w:t>La relación de las competencias autonómicas con el ordenamiento estatal plantea el problema del reparto del Poder político entre el Estado y las Comunidades Autónomas para cuya configuración fue clave en sus primeros años de andadura la participación intensa del TC.</w:t>
      </w:r>
    </w:p>
    <w:p w14:paraId="78D2ED49" w14:textId="77777777" w:rsidR="0065261D" w:rsidRDefault="00000000">
      <w:pPr>
        <w:jc w:val="both"/>
      </w:pPr>
      <w:r>
        <w:lastRenderedPageBreak/>
        <w:t>62 Problema porque partimos de un Estado descentralizado en el que las CCAA tienen competencias normativas, no sólo reglamentarias, sino al máximo nivel que plasma la autonomía, es decir, al nivel legislativo: dictan Leyes aprobadas por sus respectivos Parlamentos, que “son de aplicación preferente siempre que se dicten en el ámbito de sus respectivas competencias”.</w:t>
      </w:r>
    </w:p>
    <w:p w14:paraId="4EE5FA49" w14:textId="77777777" w:rsidR="0065261D" w:rsidRDefault="00000000">
      <w:pPr>
        <w:jc w:val="both"/>
      </w:pPr>
      <w:r>
        <w:t>Estas competencias son, en primer lugar, las asumidas en sus respectivos Estatutos. En segundo lugar, las competencias que para ellas establece el art. 148 CE, las cuales no son de asunción obligatoria (las no asumidas voluntariamente, serán de competencia estatal), y finalmente, dentro de las competencias del Estado contenidas en el art. 149 CE, dada la redacción del precepto, es necesario precisar que no todas son ejercidas por el Estado, ya que en muchas de ellas las CCAA pueden tener algún tipo de participación. El cuadro de distribución básico queda entonces como sigue:</w:t>
      </w:r>
    </w:p>
    <w:p w14:paraId="67BFAA98" w14:textId="77777777" w:rsidR="0065261D" w:rsidRDefault="00000000">
      <w:pPr>
        <w:jc w:val="both"/>
      </w:pPr>
      <w:r>
        <w:t>a) Supuesto de materias en las que la competencia estatal es totalmente exclusiva (por ejemplo Defensa). La CCAA carece de cualquier poder o competencia.</w:t>
      </w:r>
    </w:p>
    <w:p w14:paraId="3F006E86" w14:textId="77777777" w:rsidR="0065261D" w:rsidRDefault="00000000">
      <w:pPr>
        <w:jc w:val="both"/>
      </w:pPr>
      <w:r>
        <w:t>b) Supuesto de competencia compartida de carácter legislativo: el Estado aprueba las bases o la legislación básica (Ley de Contratos del Sector Público, de Régimen Local, de los Empleados públicos), y seguidamente la CCAA legisla (ley autonómica) en desarrollo de la ley estatal, con el límite de lo básico, y además, aplica o ejecuta su propia legislación por vía reglamentaria.</w:t>
      </w:r>
    </w:p>
    <w:p w14:paraId="0E9CD456" w14:textId="77777777" w:rsidR="0065261D" w:rsidRDefault="00000000">
      <w:pPr>
        <w:jc w:val="both"/>
      </w:pPr>
      <w:r>
        <w:t>c) Supuesto de competencia compartida de carácter administrativo: el Estado legisla pero no ejecuta esa legislación, por lo que en esos casos la CCAA, no legisla sino que únicamente ejecuta por vía reglamentaria la legislación estatal.</w:t>
      </w:r>
    </w:p>
    <w:p w14:paraId="318AAFED" w14:textId="77777777" w:rsidR="0065261D" w:rsidRDefault="00000000">
      <w:pPr>
        <w:jc w:val="both"/>
      </w:pPr>
      <w:r>
        <w:t>Este sistema de distribución o reparto de competencias básico, se completa con otro de distribución, que algún autor llama complementario, en referencia clara a los supuestos del art. 150.1 y 2 de la CE:</w:t>
      </w:r>
    </w:p>
    <w:p w14:paraId="308BD1EB" w14:textId="77777777" w:rsidR="0065261D" w:rsidRDefault="00000000">
      <w:pPr>
        <w:jc w:val="both"/>
      </w:pPr>
      <w:r>
        <w:t>- Las Leyes marco, que suponen una ampliación de las competencias por las CCAA: son leyes estatales por las que se ceden competencias del Estado que no son absolutamente exclusivas, respetándose por las CCAA el marco o límite impuesto por la Ley estatal, que se aprobará por Ley ordinaria.</w:t>
      </w:r>
    </w:p>
    <w:p w14:paraId="7F00EE66" w14:textId="77777777" w:rsidR="0065261D" w:rsidRDefault="00000000">
      <w:pPr>
        <w:jc w:val="both"/>
      </w:pPr>
      <w:r>
        <w:t>- Leyes de trasferencia o delegación: las primeras amplían la lista de competencias de las CCAA, pero sin ningún tipo de límites o restricciones. Las segundas implican la cesión del mero ejercicio de la competencia estatal concreta, estando dicha delegación sujeta al control del Gobierno. Ambas leyes requerirán de Ley Orgánica para su aprobación.</w:t>
      </w:r>
    </w:p>
    <w:p w14:paraId="61C6AA93" w14:textId="77777777" w:rsidR="0065261D" w:rsidRDefault="00000000">
      <w:pPr>
        <w:jc w:val="both"/>
      </w:pPr>
      <w:r>
        <w:t>Dentro de la distribución complementaria existen materias de competencias concurrentes (suele ser en materias específicas, como cultura, deporte, etc.), donde la competencia es dual, correspondiendo a las dos Administraciones. Y las Leyes de armonización (art. 150.3 CE) que tratan de armonizar o igualar el reparto de las competencias entre las distintas CCAA (exigen mayoría absoluta de ambas Cámaras nacionales).</w:t>
      </w:r>
    </w:p>
    <w:p w14:paraId="1D8ABC6B" w14:textId="77777777" w:rsidR="0065261D" w:rsidRDefault="00000000">
      <w:pPr>
        <w:pStyle w:val="Ttulo2"/>
      </w:pPr>
      <w:r>
        <w:lastRenderedPageBreak/>
        <w:t>5. LA SUPLETORIEDAD DEL DERECHO ESTATAL.</w:t>
      </w:r>
    </w:p>
    <w:p w14:paraId="6E6B27BD" w14:textId="77777777" w:rsidR="0065261D" w:rsidRDefault="00000000">
      <w:pPr>
        <w:jc w:val="both"/>
      </w:pPr>
      <w:r>
        <w:t>Dentro del sistema de interrelaciones normativas entre el Estado y las CCAA pueden operar las cláusulas de supletoriedad y prevalencia. La regla de la supletoriedad viene establecida en el art. 149.3 de la CE cuando afirma que “el derecho estatal será, en todo caso, supletorio del derecho de las Comunidades Autónomas”. Esta regla se explica por razones de cohesión interna del ordenamiento jurídico y de seguridad jurídica. El Derecho del Estado, al ser más completo que el de las CCAA, no sólo por estar más cohesionado históricamente sino también por el número y tipo de las competencias legislativas que la CE atribuye al</w:t>
      </w:r>
    </w:p>
    <w:p w14:paraId="1FE079D2" w14:textId="77777777" w:rsidR="0065261D" w:rsidRDefault="00000000">
      <w:pPr>
        <w:jc w:val="both"/>
      </w:pPr>
      <w:r>
        <w:t>63 Estado, se aplica también en el ámbito competencial autonómico, bien porque esta legislación no se dicta (supletoriedad inicial), bien para suplir las lagunas de su ordenamiento.</w:t>
      </w:r>
    </w:p>
    <w:p w14:paraId="01AE2005" w14:textId="77777777" w:rsidR="0065261D" w:rsidRDefault="00000000">
      <w:pPr>
        <w:jc w:val="both"/>
      </w:pPr>
      <w:r>
        <w:t>Pero esta supletoriedad no significa otorgar al Estado un título universal de competencias que le permita seguir dictando normas en materia de competencia autonómica, aun cuando las CCAA hayan aprobado o vayan aprobando leyes sobre esa materia. Así se ha pronunciado una STC de 1997, en el sentido de que, una vez que todas las CCAA tienen competencia sobre una materia el Estado ya no puede dictar ex novo normas jurídicas con finalidad supletoria del Derecho Autonómico, ni siquiera cuando el Estado dicte la legislación básica y las CCAA aprueben su desarrollo a través de leyes autonómicas.</w:t>
      </w:r>
    </w:p>
    <w:p w14:paraId="100F122C" w14:textId="77777777" w:rsidR="0065261D" w:rsidRDefault="00000000">
      <w:pPr>
        <w:pStyle w:val="Ttulo2"/>
      </w:pPr>
      <w:r>
        <w:t>6. PREVALENCIA DEL DERECHO ESTATAL.</w:t>
      </w:r>
    </w:p>
    <w:p w14:paraId="2D38D7DD" w14:textId="77777777" w:rsidR="0065261D" w:rsidRDefault="00000000">
      <w:pPr>
        <w:jc w:val="both"/>
      </w:pPr>
      <w:r>
        <w:t>Esta regla presupone que la competencia sobre las materias que no se hayan asumido por los Estatutos de Autonomía corresponderá al Estado, cuyas normas prevalecerán en caso de conflicto, sobre las de las CCAA en todo lo que no esté atribuido a la exclusiva competencia de éstas (art. 149.3 CE).</w:t>
      </w:r>
    </w:p>
    <w:p w14:paraId="78BDF467" w14:textId="77777777" w:rsidR="0065261D" w:rsidRDefault="00000000">
      <w:pPr>
        <w:jc w:val="both"/>
      </w:pPr>
      <w:r>
        <w:t>La prevalencia del Derecho del Estado se produce cuando entran en conflicto dos normas, una del Estado y otra de una CCAA que sean igualmente válidas. Esta situación puede producirse en la práctica y se produce con cierta frecuencia, porque la delimitación de los títulos de las materias competencia les en la CE no es perfecta. Por ejemplo, el Estado tiene competencia para proteger los cauces de los ríos en la mayoría de las cuencas hidrográficas de todo el país (art. 149.1.22 CE), mientras que las CCAA tienen competencia sobre “la ordenación del territorio”. Pues bien, el Juez puede encontrarse con dos normas que sean válidas a priori y que se refieran a un mismo objeto, pero que entren en conflicto porque ordenan soluciones distintas (por ejemplo, qué obras se pueden construir en unos terrenos que forman al mismo tiempo parte del cauce de un río y son territorio ordenado por una CCAA). Es en estos supuestos cuando entre en juego la prevalencia del Derecho estatal.</w:t>
      </w:r>
    </w:p>
    <w:p w14:paraId="2A55F952" w14:textId="77777777" w:rsidR="0065261D" w:rsidRDefault="00000000">
      <w:pPr>
        <w:pStyle w:val="Ttulo2"/>
      </w:pPr>
      <w:r>
        <w:t>7. ENTES LOCALES Y NORMATIVA.</w:t>
      </w:r>
    </w:p>
    <w:p w14:paraId="3F4A99D4" w14:textId="77777777" w:rsidR="0065261D" w:rsidRDefault="00000000">
      <w:pPr>
        <w:jc w:val="both"/>
      </w:pPr>
      <w:r>
        <w:t xml:space="preserve">La CE regula el régimen local bajo los principios de autonomía y descentralización administrativa disponiendo en el art. 137, que abre el Título VIII, que los municipios y provincias, al igual que las CCAA, gozan de autonomía para la gestión de sus propios intereses. El art. 140 garantiza la autonomía de los municipios, cuyo gobierno y administración corresponde a los Ayuntamientos, </w:t>
      </w:r>
      <w:r>
        <w:lastRenderedPageBreak/>
        <w:t>y el art. 142 añade el principio de suficiencia de las haciendas locales como elemento indispensable para ejercitar su autonomía.</w:t>
      </w:r>
    </w:p>
    <w:p w14:paraId="2BFC2818" w14:textId="77777777" w:rsidR="0065261D" w:rsidRDefault="00000000">
      <w:pPr>
        <w:jc w:val="both"/>
      </w:pPr>
      <w:r>
        <w:t>Las entidades que integran la Administración local son Administraciones públicas (art. 2.1 LPACAP), y sus competencias no vienen delimitadas en la CE, remitiéndose esta materia a la voluntad del legislador ordinario (estatal y autonómico). Estas entidades son el Municipio, la Provincia, la Isla (archipiélagos canario y balear) y otras entidades locales menores entre las que destaca, por su importancia histórica, el régimen local de Concejo abierto al que alude el art. 140 CE. Se trata de un sistema aplicable a municipios muy pequeños, en algunos casos de menos de 100 habitantes, donde el gobierno y la administración de los mismos corresponde al Alcalde y a una Junta vecinal integrada por todos los vecinos, que adoptan los acuerdos democráticamente, como en la antigua Grecia.</w:t>
      </w:r>
    </w:p>
    <w:p w14:paraId="039ADE8A" w14:textId="77777777" w:rsidR="0065261D" w:rsidRDefault="00000000">
      <w:pPr>
        <w:jc w:val="both"/>
      </w:pPr>
      <w:r>
        <w:t>- El municipio es la entidad local básica de la organización, la entidad natural o primigenia de dicha organización (TOCQUEVILLE decía que “el hombre es quien crea los reinos y las repúblicas, pero el</w:t>
      </w:r>
    </w:p>
    <w:p w14:paraId="675801FD" w14:textId="77777777" w:rsidR="0065261D" w:rsidRDefault="00000000">
      <w:pPr>
        <w:jc w:val="both"/>
      </w:pPr>
      <w:r>
        <w:t>64 municipio parece salir directamente de las manos de Dios”), la que se encuentra más próxima al ciudadano. Dispone de unos elementos esenciales, como son el territorio (término municipal), la población (integrada por los vecinos inscritos en el Padrón municipal), y la organización, compuesta por el Alcalde y los Concejales. El Alcalde es elegido, tras la celebración de elecciones municipales, entre los Concejales electos de la candidatura, por lo general, con mayoría de votantes. Además del Alcalde y los Concejales, existen en todos los municipios los Tenientes de Alcalde (nombrados y revocados por el Alcalde entre los Concejales) y la Junta de Gobierno Local, que se constituirá necesariamente en municipios de población superior a 5.000 habitantes. En los municipios de grandes poblaciones existirá una organización complementaria (como las Juntas de Distrito).</w:t>
      </w:r>
    </w:p>
    <w:p w14:paraId="3651270B" w14:textId="77777777" w:rsidR="0065261D" w:rsidRDefault="00000000">
      <w:pPr>
        <w:jc w:val="both"/>
      </w:pPr>
      <w:r>
        <w:t>-</w:t>
      </w:r>
    </w:p>
    <w:p w14:paraId="6253AC8F" w14:textId="77777777" w:rsidR="0065261D" w:rsidRDefault="00000000">
      <w:pPr>
        <w:jc w:val="both"/>
      </w:pPr>
      <w:r>
        <w:t>La provincia, que es una entidad local determinada por la agrupación de municipios, siendo su órgano de gobierno y administración la Diputación provincial, con un esquema organizativo semejante al municipio (Presidente, Diputados provinciales, Junta de Gobierno, etc.). En Cataluña, tras su Estatuto de 2006, han sido sustituidas por las veguerías, y en Aragón por las comarcas (o entes públicos supramunicipales que pueden ser creados por las CCAA conforme a sus Estatutos, agrupando en tono a ellas a varios municipios).</w:t>
      </w:r>
    </w:p>
    <w:p w14:paraId="3F0FC271" w14:textId="77777777" w:rsidR="0065261D" w:rsidRDefault="00000000">
      <w:pPr>
        <w:jc w:val="both"/>
      </w:pPr>
      <w:r>
        <w:t>En cuanto a la normativa de los entes locales citamos:</w:t>
      </w:r>
    </w:p>
    <w:p w14:paraId="5AA33062" w14:textId="77777777" w:rsidR="0065261D" w:rsidRDefault="00000000">
      <w:pPr>
        <w:jc w:val="both"/>
      </w:pPr>
      <w:r>
        <w:t>- El Título VIII de la CE.</w:t>
      </w:r>
    </w:p>
    <w:p w14:paraId="4183F672" w14:textId="77777777" w:rsidR="0065261D" w:rsidRDefault="00000000">
      <w:pPr>
        <w:jc w:val="both"/>
      </w:pPr>
      <w:r>
        <w:t>- La Ley 7/1985, de 2 de abril, Reguladora de las Bases del Régimen Local.</w:t>
      </w:r>
    </w:p>
    <w:p w14:paraId="7E923AE4" w14:textId="77777777" w:rsidR="0065261D" w:rsidRDefault="00000000">
      <w:pPr>
        <w:jc w:val="both"/>
      </w:pPr>
      <w:r>
        <w:t>- La Carta Europea de Autonomía local de 1985.</w:t>
      </w:r>
    </w:p>
    <w:p w14:paraId="4AEA47F8" w14:textId="77777777" w:rsidR="0065261D" w:rsidRDefault="00000000">
      <w:pPr>
        <w:jc w:val="both"/>
      </w:pPr>
      <w:r>
        <w:lastRenderedPageBreak/>
        <w:t>- La Ley Orgánica 5/1985, de 19 de junio, del Régimen Electoral General (que derogó las elecciones municipales que regulaba una Ley de 1978).</w:t>
      </w:r>
    </w:p>
    <w:p w14:paraId="18D7DAC6" w14:textId="77777777" w:rsidR="0065261D" w:rsidRDefault="00000000">
      <w:pPr>
        <w:jc w:val="both"/>
      </w:pPr>
      <w:r>
        <w:t>- Los Regímenes especiales de Madrid y Barcelona (dos Leyes de 2003) y la Ley 57/2003, de 16 de diciembre, de medidas para la modernización del gobierno local (reguladora de los municipios de grandes poblaciones).</w:t>
      </w:r>
    </w:p>
    <w:p w14:paraId="2BF0A410" w14:textId="77777777" w:rsidR="0065261D" w:rsidRDefault="00000000">
      <w:pPr>
        <w:jc w:val="both"/>
      </w:pPr>
      <w:r>
        <w:t>65 DERECHO CONSTITUCIONAL Y ADMINISTRATIVO. TEMA 10</w:t>
      </w:r>
    </w:p>
    <w:p w14:paraId="49D2D440" w14:textId="77777777" w:rsidR="0065261D" w:rsidRDefault="00000000">
      <w:pPr>
        <w:jc w:val="both"/>
      </w:pPr>
      <w:r>
        <w:t>LAS FUENTES DEL DERECHO ADMINISTRATIVO: CONSIDERACIONES GENERALES, CLASIFICACIÓN DE LAS FUENTES Y SU APLICACIÓN AL DERECHO ADMINISTRATIVO. LOS PRINCIPIOS GENERALES DEL DERECHO EN EL DERECHO ADMINISTRATIVO. LA COSTUMBRE Y EL PRECEDENTE ADMINISTRATIVO. LOS PRINCIPIOS DE RELACIÓN ENTRE LAS NORMAS JURÍDICAS. LOS CRITERIOS DE INTERPRETACIÓN DE LAS NORMAS EN LA JURISPRUDENCIA CONTENCIOSO-ADMINISTRATIVA. LA INTERPRETACIÓN DEL ORDENAMIENTO JURÍDICO CONFORME A LA CONSTITUCIÓN Y EN EL SENTIDO A LA MAYOR REALIZACIÓN DE LOS DERECHOS FUNDAMENTALES.</w:t>
      </w:r>
    </w:p>
    <w:p w14:paraId="38257E4E" w14:textId="77777777" w:rsidR="0065261D" w:rsidRDefault="00000000">
      <w:pPr>
        <w:pStyle w:val="Ttulo2"/>
      </w:pPr>
      <w:r>
        <w:t>1. LAS FUENTES DEL DERECHO ADMINISTRATIVO: CONSIDERACIONES GENERALES, CLASIFICACION Y SU APLICACIÓN AL DERECHO ADMINISTRATIVO.</w:t>
      </w:r>
    </w:p>
    <w:p w14:paraId="116B5520" w14:textId="77777777" w:rsidR="0065261D" w:rsidRDefault="00000000">
      <w:pPr>
        <w:jc w:val="both"/>
      </w:pPr>
      <w:r>
        <w:t>El DA constituye un ordenamiento jurídico, en concreto, el ordenamiento jurídico administrativo o parte del ordenamiento jurídico general que afecta o se refiere a la Administración Pública, y dentro de esa unidad estructural que es un ordenamiento jurídico coexisten, dice GARCIA DE ENTERRÍA, una serie de distintas fuentes del Derecho, con predominio de las fuentes escritas sobre las no escritas. Y como punto de partida afirma que no existe duda alguna en cuanto a la aplicación al DA del sistema de fuentes que enuncia para todo el Derecho el art. 1.1 CC (“las fuentes del ordenamiento jurídico español son la ley, la costumbre y los principios generales del Derecho”), si bien con algunas especialidades que expondremos a continuación.</w:t>
      </w:r>
    </w:p>
    <w:p w14:paraId="5DAD577C" w14:textId="77777777" w:rsidR="0065261D" w:rsidRDefault="00000000">
      <w:pPr>
        <w:jc w:val="both"/>
      </w:pPr>
      <w:r>
        <w:t>El Profesor MUÑOZ MACHADO y GARCIA DE ENTERRÍA afirman que después de la CE 1978 se debería proclamar la no idoneidad del CC para establecer las fuentes del DA, precisamente por dichas singularidades, y por tanto debería ser la CE la que se ocupe del ordenamiento jurídico general. Una de las especialidades del sistema de fuentes del DA es el rol que en dicho ordenamiento juegan los Reglamentos en su calidad de normas jurídicas secundarias, pero de creación autóctona por la Administración, así como el papel irrelevante de la costumbre en este ámbito. Sí hay que mencionar, por su importancia, la inclusión tanto de los Ordenamientos secundarios, algunos de escasa entidad dentro del sistema total de fuentes (como el ordenamiento local), y otros de indudable relevancia, como es el ordenamiento autonómico. Y no se puede obviar la presencia de los ordenamientos supraestatales, como los procedentes del Derecho Internacional (Tratados internacionales) y del Derecho Comunitario.</w:t>
      </w:r>
    </w:p>
    <w:p w14:paraId="5E0205FD" w14:textId="77777777" w:rsidR="0065261D" w:rsidRDefault="00000000">
      <w:pPr>
        <w:jc w:val="both"/>
      </w:pPr>
      <w:r>
        <w:t xml:space="preserve">Partiendo del principio clave de todo el ordenamiento (orden de las fuentes) como es el de jerarquía normativa (art. 1.2 CC: “carecerán de validez las disposiciones que contradigan otras de rango superior”), se clasifican jerárquicamente las fuentes del DA (en primer lugar la CE 1978, y a </w:t>
      </w:r>
      <w:r>
        <w:lastRenderedPageBreak/>
        <w:t>continuación, los Tratados Internacionales, en particular el Tratado de Adhesión de España a la UE, las Leyes del Estado y las Leyes autonómicas, los actos del Gobierno con fuerza de ley, como los Decretos Leyes y Decretos- Legislativos, los Reglamentos de las Administraciones Públicas, las costumbres de relevancia histórica, el precedente administrativo, y los principios generales del Derecho). Todas las fuentes citadas serán objeto de nuestro estudio y consideración en el Tema que nos ocupa y en el siguiente del programa.</w:t>
      </w:r>
    </w:p>
    <w:p w14:paraId="0EACA1DD" w14:textId="77777777" w:rsidR="0065261D" w:rsidRDefault="00000000">
      <w:pPr>
        <w:pStyle w:val="Ttulo2"/>
      </w:pPr>
      <w:r>
        <w:t>2. LOS PRINCIPIOS GENERALES DEL DERECHO (PGD) EN EL DERECHO ADMINISTRATIVO.</w:t>
      </w:r>
    </w:p>
    <w:p w14:paraId="0FCA64CB" w14:textId="77777777" w:rsidR="0065261D" w:rsidRDefault="00000000">
      <w:pPr>
        <w:jc w:val="both"/>
      </w:pPr>
      <w:r>
        <w:t>Los PGD representan los valores materiales básicos de un ordenamiento, aquéllos sobre los que descansan las convicciones ético-jurídicas de una comunidad. Estos principios son, para el Código Civil, fuente de</w:t>
      </w:r>
    </w:p>
    <w:p w14:paraId="62897A7D" w14:textId="77777777" w:rsidR="0065261D" w:rsidRDefault="00000000">
      <w:pPr>
        <w:jc w:val="both"/>
      </w:pPr>
      <w:r>
        <w:t>66 segundo grado, en defecto de ley y de costumbre aplicable (art. 1.4). Además ejercen una función informadora de todo el ordenamiento jurídico, así como una innegable función interpretativa de las normas.</w:t>
      </w:r>
    </w:p>
    <w:p w14:paraId="4F2CF6D5" w14:textId="77777777" w:rsidR="0065261D" w:rsidRDefault="00000000">
      <w:pPr>
        <w:jc w:val="both"/>
      </w:pPr>
      <w:r>
        <w:t>En el ámbito del Derecho Público, los principios generales empezaron a tener significación a mediados del Siglo XX, coincidiendo con el derrumbamiento de la codificación y el desbordamiento de las normas escritas, cambiantes, inconexas y a veces impredecibles. Actualmente algunos PGD se han positivizado, es decir, se han recogido por escrito en textos legales (como los principios constitucionales básicos del art. 9.3 CE: legalidad, seguridad jurídica, publicidad, etc.), otros aparecen consignados en la legislación vigente, y algunos otros, sin ninguna referencia en normas escritas, se usan habitualmente por la jurisprudencia y la doctrina.</w:t>
      </w:r>
    </w:p>
    <w:p w14:paraId="0B063907" w14:textId="77777777" w:rsidR="0065261D" w:rsidRDefault="00000000">
      <w:pPr>
        <w:jc w:val="both"/>
      </w:pPr>
      <w:r>
        <w:t>GARCIA DE ENTERRÍA trata el tema en profundidad. Para él, parte del desprestigio de los principios obedece a su pretendida identificación con el Derecho natural, a su vez, campo preferido de moralistas y filósofos que suelen ignorar las técnicas concretas del Derecho. Afirma que todo el Derecho, pero de manera muy particular el DA, según impone hoy sin dudas la vigente CE, se constituye necesariamente sobre un sistema de PGD que no sólo suplen a las fuentes escritas, sino que son las que dan a éstas todo su sentido y presiden toda su interpretación. Y estos principios no proceden de verdades morales sino que son principios técnicos, siendo su desarrollo y perfección fruto de la vida jurídica. En la mayoría de los países se encuentran ya constitucionalizados, pero el origen de los mismos hay que buscarlo en la doctrina (que los crea) y en la Jurisprudencia (que los aplica).</w:t>
      </w:r>
    </w:p>
    <w:p w14:paraId="08C66763" w14:textId="77777777" w:rsidR="0065261D" w:rsidRDefault="00000000">
      <w:pPr>
        <w:pStyle w:val="Ttulo2"/>
      </w:pPr>
      <w:r>
        <w:t>3. LA COSTUMBRE Y EL PRECEDENTE ADMINISTRATIVO.</w:t>
      </w:r>
    </w:p>
    <w:p w14:paraId="3E78EA07" w14:textId="77777777" w:rsidR="0065261D" w:rsidRDefault="00000000">
      <w:pPr>
        <w:jc w:val="both"/>
      </w:pPr>
      <w:r>
        <w:t xml:space="preserve">Aunque algunas leyes del Estado y de las CCAA se remiten expresamente a las normas consuetudinarias reguladoras de relaciones administrativas (Asambleas vecinales en el régimen de Concejo Abierto, Tribunal de las Aguas de la Vega Valenciana y Consejo de Hombres Buenos de Murcia), es cierto que el carácter escrito de las normas administrativas ha expulsado esta fuente del ámbito administrativo hasta el punto de que los reenvíos legales a la costumbre en DA son en la actualidad ridículos en cuanto a su número. Es por ello por lo que el lugar de la </w:t>
      </w:r>
      <w:r>
        <w:lastRenderedPageBreak/>
        <w:t>costumbre lo ocupa el precedente administrativo, (art. 35.c LPACAP) que consiste en una decisión reiterada de la Administración sobre una materia sin regulación legal expresa, que no la vincula. Como no ha de mantenerse obligatoriamente, si la Administración se aparta de él al adoptar otra decisión, debe justificar o motivar su decisión bajo pena de nulidad de pleno derecho, por suponer la ausencia de motivación un ataque el principio de seguridad jurídica (art. 129 LPACAP).</w:t>
      </w:r>
    </w:p>
    <w:p w14:paraId="3FB6D6B3" w14:textId="77777777" w:rsidR="0065261D" w:rsidRDefault="00000000">
      <w:pPr>
        <w:pStyle w:val="Ttulo2"/>
      </w:pPr>
      <w:r>
        <w:t>4. LOS PRINCIPIOS DE RELACION ENTRE LAS NORMAS JURÍDICAS.</w:t>
      </w:r>
    </w:p>
    <w:p w14:paraId="645767CB" w14:textId="77777777" w:rsidR="0065261D" w:rsidRDefault="00000000">
      <w:pPr>
        <w:jc w:val="both"/>
      </w:pPr>
      <w:r>
        <w:t>Los principios de relación entre las normas jurídicas pueden entenderse en un doble sentido, y así procede la doctrina: bien como reglas de interrelación entre los ordenamientos jurídicos mayores (Estado y CCAA), bien como principios de relación de todo el sistema normativo. En el primero de los sentidos podríamos hablar de los principios siguientes:</w:t>
      </w:r>
    </w:p>
    <w:p w14:paraId="0835BDA0" w14:textId="77777777" w:rsidR="0065261D" w:rsidRDefault="00000000">
      <w:pPr>
        <w:jc w:val="both"/>
      </w:pPr>
      <w:r>
        <w:t>a) Principio de Reserva de Ley. La reserva legal o reserva de ley se considera como una fórmula que garantiza constitucionalmente la competencia exclusiva de los Poderes legislativos, en orden a la regulación de determinadas materias, siguiendo la antigua doctrina formulada a comienzos del Siglo XX por el jurista alemán OTTO MAYER, para quien la reserva legal era una fórmula democrática de protección de la competencia de los Poderes legislativos. Existen al respecto:</w:t>
      </w:r>
    </w:p>
    <w:p w14:paraId="10B865AA" w14:textId="77777777" w:rsidR="0065261D" w:rsidRDefault="00000000">
      <w:pPr>
        <w:jc w:val="both"/>
      </w:pPr>
      <w:r>
        <w:t>67 . Una reserva material de ley, en el sentido de que la regulación del ejercicio de los derechos y libertades reconocidos en la CE sólo pueden hacerse por ley, ordinaria u orgánica según los casos (arts. 53 y 81 CE)</w:t>
      </w:r>
    </w:p>
    <w:p w14:paraId="0D20E9A0" w14:textId="77777777" w:rsidR="0065261D" w:rsidRDefault="00000000">
      <w:pPr>
        <w:jc w:val="both"/>
      </w:pPr>
      <w:r>
        <w:t>. Una reserva formal de ley, en los casos en los que el Poder legislativo correspondiente estima conveniente regular cualquier materia o asunto. En estos supuestos se produce una especie de congelación del rango normativo, ya que los Poderes legislativos impiden que las Administraciones públicas elaboren y aprueben reglamentos independientes de la ley.</w:t>
      </w:r>
    </w:p>
    <w:p w14:paraId="42AF61D0" w14:textId="77777777" w:rsidR="0065261D" w:rsidRDefault="00000000">
      <w:pPr>
        <w:jc w:val="both"/>
      </w:pPr>
      <w:r>
        <w:t>b) Principio del Interés general. Otro criterio o principio de relación entre las normas autonómicas y estatales podría ser el del interés general, por el cual correspondería al Estado decidir sobre la asignación de competencias o interpretación de materias competenciales en todos los supuestos en que estuviera en juego el interés general. Este criterio posee unos perfiles políticos indudables y su utilización resulta arriesgada e incluso jurídicamente incorrecta, porque puede suponer la negación del interés general que satisfacen o pueden perseguir las CCAA.</w:t>
      </w:r>
    </w:p>
    <w:p w14:paraId="5D48355D" w14:textId="77777777" w:rsidR="0065261D" w:rsidRDefault="00000000">
      <w:pPr>
        <w:jc w:val="both"/>
      </w:pPr>
      <w:r>
        <w:t>c) Principio de supletoriedad.</w:t>
      </w:r>
    </w:p>
    <w:p w14:paraId="36341198" w14:textId="77777777" w:rsidR="0065261D" w:rsidRDefault="00000000">
      <w:pPr>
        <w:jc w:val="both"/>
      </w:pPr>
      <w:r>
        <w:t>d) Principio de prevalencia.</w:t>
      </w:r>
    </w:p>
    <w:p w14:paraId="0693C1C6" w14:textId="77777777" w:rsidR="0065261D" w:rsidRDefault="00000000">
      <w:pPr>
        <w:jc w:val="both"/>
      </w:pPr>
      <w:r>
        <w:t>Desde el segundo punto de vista, se mencionan por la doctrina los siguientes:</w:t>
      </w:r>
    </w:p>
    <w:p w14:paraId="6D7D7C54" w14:textId="77777777" w:rsidR="0065261D" w:rsidRDefault="00000000">
      <w:pPr>
        <w:jc w:val="both"/>
      </w:pPr>
      <w:r>
        <w:t>a) Principio de jerarquía normativa: el ordenamiento jurídico constituye una pirámide jerárquicamente ordenada (art. 9.3 CE y 1.2 CC).</w:t>
      </w:r>
    </w:p>
    <w:p w14:paraId="02179396" w14:textId="77777777" w:rsidR="0065261D" w:rsidRDefault="00000000">
      <w:pPr>
        <w:jc w:val="both"/>
      </w:pPr>
      <w:r>
        <w:lastRenderedPageBreak/>
        <w:t>b) Principio de competencia normativa: dentro de cada uno de los niveles de la pirámide normativa existen diferentes tipos de normas dentro de cada escalón, destinados a regular materias diferentes (leyes estatales y autonómicas, leyes orgánicas y ordinarias, …).</w:t>
      </w:r>
    </w:p>
    <w:p w14:paraId="5D8598B6" w14:textId="77777777" w:rsidR="0065261D" w:rsidRDefault="00000000">
      <w:pPr>
        <w:jc w:val="both"/>
      </w:pPr>
      <w:r>
        <w:t>c) Principio de especialidad normativa: entre dos tipos de normas de igual rango, una general y otra especial, prevalecerá siempre la legislación especial.</w:t>
      </w:r>
    </w:p>
    <w:p w14:paraId="6940794D" w14:textId="77777777" w:rsidR="0065261D" w:rsidRDefault="00000000">
      <w:pPr>
        <w:pStyle w:val="Ttulo2"/>
      </w:pPr>
      <w:r>
        <w:t>5. LOS CRITERIOS DE INTERPRETACIÓN DE LAS NORMAS EN LA JURISPRUDENCIA CONTENCIOSO ADMINISTRATIVA.</w:t>
      </w:r>
    </w:p>
    <w:p w14:paraId="697A6120" w14:textId="77777777" w:rsidR="0065261D" w:rsidRDefault="00000000">
      <w:pPr>
        <w:jc w:val="both"/>
      </w:pPr>
      <w:r>
        <w:t>Según el art. 1.6 CC la jurisprudencia es “la doctrina que de modo reiterado establezca el Tribunal Supremo al interpretar la ley, la costumbre y los principios generales del Derecho”. Después de la CE 1978 puede considerarse también como jurisprudencia la emanada de los TSJ cuando deciden en última instancia sobre la aplicación del Derecho Autonómico en su territorio, así como las STC que declaren la inconstitucionalidad de alguna norma con rango de ley.</w:t>
      </w:r>
    </w:p>
    <w:p w14:paraId="16ED06E2" w14:textId="77777777" w:rsidR="0065261D" w:rsidRDefault="00000000">
      <w:pPr>
        <w:jc w:val="both"/>
      </w:pPr>
      <w:r>
        <w:t>Relativo a la interpretación de las normas jurídicas, el DA no ofrece peculiaridades dignas de mención, como afirma GARCIA DE ENTERRÍA, a no ser las estudiadas respecto a la relevancia singular que en ese ordenamiento alcanzan los PGD, la mayoría de los cuales se encuentran positivizados en la propia CE. A destacar con carácter general, entre los principios propiamente técnicos, el de legalidad, seguridad jurídica, responsabilidad e interdicción de la arbitrariedad en la actuación administrativa (art. 9.3 CE). Y dentro del campo referido a la Jurisprudencia Contencioso - Administrativa (Sala 4ª del TS) a destacar otros principios aplicados por ella y en la actualidad igualmente positivizados:</w:t>
      </w:r>
    </w:p>
    <w:p w14:paraId="1E2DC20D" w14:textId="77777777" w:rsidR="0065261D" w:rsidRDefault="00000000">
      <w:pPr>
        <w:jc w:val="both"/>
      </w:pPr>
      <w:r>
        <w:t>- El principio de la proporcionalidad de la actuación administrativa (arts. 106.1 CE y 129.3 LPACAP).</w:t>
      </w:r>
    </w:p>
    <w:p w14:paraId="5C7A3E2B" w14:textId="77777777" w:rsidR="0065261D" w:rsidRDefault="00000000">
      <w:pPr>
        <w:jc w:val="both"/>
      </w:pPr>
      <w:r>
        <w:t>- El principio “pro actione” o en favor del enjuiciamiento en la vía contencioso-administrativa en caso de dudas acerca de la admisibilidad del recurso interpuesto.</w:t>
      </w:r>
    </w:p>
    <w:p w14:paraId="58AFE278" w14:textId="77777777" w:rsidR="0065261D" w:rsidRDefault="00000000">
      <w:pPr>
        <w:jc w:val="both"/>
      </w:pPr>
      <w:r>
        <w:t>68 - El principio “in dubio pro libertate", para el caso de que los medios admisibles de intervención en la esfera de los particulares sean varios y haya que escoger.</w:t>
      </w:r>
    </w:p>
    <w:p w14:paraId="6E8FF02E" w14:textId="77777777" w:rsidR="0065261D" w:rsidRDefault="00000000">
      <w:pPr>
        <w:jc w:val="both"/>
      </w:pPr>
      <w:r>
        <w:t>Por último recordar que no es posible otorgar a los Reglamentos el valor de interpretadores de las leyes, por la sencilla razón de que la Administración no es el legislador. El Juez no está vinculado por la interpretación que de una Ley haga un Reglamento. Sólo resultaría vinculado en la medida en que estimen correcta la interpretación que contienen.</w:t>
      </w:r>
    </w:p>
    <w:p w14:paraId="22FE05B4" w14:textId="77777777" w:rsidR="0065261D" w:rsidRDefault="00000000">
      <w:pPr>
        <w:pStyle w:val="Ttulo2"/>
      </w:pPr>
      <w:r>
        <w:t>6. LA INTERPRETACIÓN DEL ORDENAMIENTO JURÍDICO CONFORME A LA CONSTITUCIÓN Y EN EL SENTIDO DE LAMAYOR REALIZACIÓN DE LOS DERECHOS FUNDAMENTALES.</w:t>
      </w:r>
    </w:p>
    <w:p w14:paraId="062DA0F0" w14:textId="77777777" w:rsidR="0065261D" w:rsidRDefault="00000000">
      <w:pPr>
        <w:jc w:val="both"/>
      </w:pPr>
      <w:r>
        <w:t xml:space="preserve">Lo más relevante de la relación de actuaciones del TC es el principio de interpretación conforme a la CE de todo el ordenamiento jurídico en el momento de su aplicación. Este principio originariamente formulado en los Derechos americano y alemán, lo proclamó desde sus comienzos la jurisprudencia constitucional (en dos Sentencias de 1981) y fue formulado de </w:t>
      </w:r>
      <w:r>
        <w:lastRenderedPageBreak/>
        <w:t>manera explícita en el art. 5 LOPJ en los siguientes términos: “la Constitución es la norma suprema del ordenamiento jurídico y vincula a todos los Jueces y Tribunales, quienes interpretarán y aplicarán las leyes y los reglamentos según los preceptos y principios constitucionales”.</w:t>
      </w:r>
    </w:p>
    <w:p w14:paraId="1F83C2CC" w14:textId="77777777" w:rsidR="0065261D" w:rsidRDefault="00000000">
      <w:pPr>
        <w:jc w:val="both"/>
      </w:pPr>
      <w:r>
        <w:t>Interpretar una norma conforme a la CE consiste en acomodar su contenido a los principios y preceptos de la misma. De lo dicho, se derivan las consecuencias siguientes:</w:t>
      </w:r>
    </w:p>
    <w:p w14:paraId="1CD4DB03" w14:textId="77777777" w:rsidR="0065261D" w:rsidRDefault="00000000">
      <w:pPr>
        <w:jc w:val="both"/>
      </w:pPr>
      <w:r>
        <w:t>- La Constitución es el contexto necesario de todas y cada una de las leyes y normas del ordenamiento a efectos de su interpretación y aplicación. GARCIA DE ENTERRÍA manifiesta que la indicación del art. 32 CC, que ordena interpretar las normas según el sentido propio de sus palabras en relación con el contexto, llama en primer lugar, para depurar ese contexto, a la norma constitucional (así lo ha reiterado una STC de 1991).</w:t>
      </w:r>
    </w:p>
    <w:p w14:paraId="2CE2BFD5" w14:textId="77777777" w:rsidR="0065261D" w:rsidRDefault="00000000">
      <w:pPr>
        <w:jc w:val="both"/>
      </w:pPr>
      <w:r>
        <w:t>- La interpretación conforme a la CE de cualquier norma del ordenamiento jurídico tiene su correlato lógico en la prohibición, que hay que estimar implícita, de cualquier construcción interpretativa o dogmática que finalice con un resultado directa o indirectamente contrario a los valores y preceptos constitucionales.</w:t>
      </w:r>
    </w:p>
    <w:p w14:paraId="11E61BA2" w14:textId="77777777" w:rsidR="0065261D" w:rsidRDefault="00000000">
      <w:pPr>
        <w:jc w:val="both"/>
      </w:pPr>
      <w:r>
        <w:t>- El mandato de interpretación conforme a la CE asigna, por sí sólo, un valor preeminente a la doctrina legal que resulte de las STC frente a cualquier otro cuerpo jurisprudencial de cualquier otro orden judicial, tal como señala el art. 5.1 LOPJ antes citado.</w:t>
      </w:r>
    </w:p>
    <w:p w14:paraId="43BED3BE" w14:textId="77777777" w:rsidR="0065261D" w:rsidRDefault="00000000">
      <w:pPr>
        <w:jc w:val="both"/>
      </w:pPr>
      <w:r>
        <w:t>- En relación a la interpretación y defensa de los derechos fundamentales, pieza básica del edificio constitucional hasta el punto de constituir su parte dogmática, la labor del TC adquiere si cabe mayor relevancia. No sólo las leyes orgánicas de desarrollo de los derechos fundamentales y libertades públicas (arts. 14 a 29 CE) han de acomodarse a los principios constitucionales sino, además, las actuaciones administrativas no conformes a dichas leyes pueden ser objeto de revisión constitucional (art. 53.2 CE) a través del recurso de amparo ante el TC.</w:t>
      </w:r>
    </w:p>
    <w:p w14:paraId="0ACDFB37" w14:textId="77777777" w:rsidR="0065261D" w:rsidRDefault="00000000">
      <w:pPr>
        <w:jc w:val="both"/>
      </w:pPr>
      <w:r>
        <w:t>69 DERECHO CONSTITUCIONAL Y ADMINISTRATIVO. TEMA 11</w:t>
      </w:r>
    </w:p>
    <w:p w14:paraId="1B2B22A2" w14:textId="77777777" w:rsidR="0065261D" w:rsidRDefault="00000000">
      <w:pPr>
        <w:jc w:val="both"/>
      </w:pPr>
      <w:r>
        <w:t>CONSTITUCIÓN, LEY Y NORMAS EQUIPARADAS A LA LEY. LA CONSTITUCIÓN COMO NORMA JURÍDICA. LA LEY. RESERVA DE LEY EN SENTIDO MATERIAL Y FORMAL. EL CONTROL DE CONSTITUCIONALIDAD DE LAS LEYES. TIPOS DE LEYES. LEYES ORGÁNICAS. ESTATUTOS DE LAS COMUNIDADES AUTÓNOMAS. LEGISLACIÓN BÁSICA ESTATAL. LAS NORMAS NO PARLAMENTARIAS CON RANGO DE LEY: DECRETOS-LEYES Y DECRETOS LEGISLATIVOS. LOS TRATADOS INTERNACIONALES. LAS FUENTES DEL DERECHO COMUNITARIO Y LA APLICACIÓN JUDICIAL DEL MISMO.</w:t>
      </w:r>
    </w:p>
    <w:p w14:paraId="60DC566C" w14:textId="77777777" w:rsidR="0065261D" w:rsidRDefault="00000000">
      <w:pPr>
        <w:pStyle w:val="Ttulo2"/>
      </w:pPr>
      <w:r>
        <w:t>1. CONSTITUCIÓN, LEY Y NORMAS EQUIPARADAS A LA LEY.</w:t>
      </w:r>
    </w:p>
    <w:p w14:paraId="7FEC6890" w14:textId="77777777" w:rsidR="0065261D" w:rsidRDefault="00000000">
      <w:pPr>
        <w:jc w:val="both"/>
      </w:pPr>
      <w:r>
        <w:t xml:space="preserve">Al tratar de las fuentes del ordenamiento jurídico administrativo, con relación a su orden de prelación o preferencia, figura en la cabeza de dicho ordenamiento la CE de 1978, seguida de la ley en sentido estricto. A continuación, en el mismo plano que la ley, las normas del Gobierno, equiparadas a ellas (Decretos-leyes y legislación delegada), fenómeno que responde a la </w:t>
      </w:r>
      <w:r>
        <w:lastRenderedPageBreak/>
        <w:t>necesidad de dar respuesta a situaciones especiales, lo que habilita al Gobierno para dictar los primeros, “en caso de extraordinaria y urgente necesidad”, y los segunda (Decretos-legislativos) cuando las Cortes, por y para razones diversas, delegan en el Gobierno el compromiso de aprobar una norma con rango de ley, bien sea un Texto Articulado o un Texto Refundido.</w:t>
      </w:r>
    </w:p>
    <w:p w14:paraId="2B745BC4" w14:textId="77777777" w:rsidR="0065261D" w:rsidRDefault="00000000">
      <w:pPr>
        <w:jc w:val="both"/>
      </w:pPr>
      <w:r>
        <w:t>Desde un plano estrictamente jurídico, la CE es una norma que regula la composición, competencias y procedimientos de las instituciones del Estado. Y como norma primaria, fundamental y suprema que es (norma normarum), legítima todo el ordenamiento jurídico en tanto en cuanto el Poder constituyente es el representante de la soberanía popular encarnada en el pueblo. La supremacía de la CE es algo notorio y en tal sentido GARCIA DE ENTERRIA la destaca en dos planos diversos:</w:t>
      </w:r>
    </w:p>
    <w:p w14:paraId="29F146FF" w14:textId="77777777" w:rsidR="0065261D" w:rsidRDefault="00000000">
      <w:pPr>
        <w:jc w:val="both"/>
      </w:pPr>
      <w:r>
        <w:t>- Superlegalidad formal, en el sentido de que no puede ser derogada por otra norma y para su reforma o modificación es preciso seguir unos cauces procedimentales especialmente rigurosos, regulados en el Título X de misma (arts. 166 a 168).</w:t>
      </w:r>
    </w:p>
    <w:p w14:paraId="283D617B" w14:textId="77777777" w:rsidR="0065261D" w:rsidRDefault="00000000">
      <w:pPr>
        <w:jc w:val="both"/>
      </w:pPr>
      <w:r>
        <w:t>- Superlegalidad material, en relación al hecho de que posee las características propias de las normas jurídicas grado sumo, es decir, se trata de normas de obligado cumplimiento para sus destinatarios, aplicables directamente por los Tribunales, deroga las que estén en contradicción con ella, etc.</w:t>
      </w:r>
    </w:p>
    <w:p w14:paraId="55D1720A" w14:textId="77777777" w:rsidR="0065261D" w:rsidRDefault="00000000">
      <w:pPr>
        <w:jc w:val="both"/>
      </w:pPr>
      <w:r>
        <w:t>En segundo lugar aparece la LEY. Su relación con la CE se configura como un mandato dirigido por ésta al legislador ordinario, lo cual no significa que la ley sea simplemente una norma de desarrollo de la CE o el instrumento normativo para la realización de un determinado programa político. Al contrario, en el marco constitucional el legislador tiene un amplio margen de libertad para adoptar las decisiones legislativas que estime oportunas, sin más límites que los de la propia CE (control de legalidad de las leyes), y el derivado de la llamada descentralización legislativa, es decir, la trasferencia de una parte significativa de la potestad legislativa a las CCAA y, finalmente hay que mencionar el límite proveniente de la integración supranacional en la Unión Europa, con la consiguiente subordinación del Derecho del Estado y del Derecho autonómico al Derecho Comunitario, originario o derivado (Reglamentos y Directivas).</w:t>
      </w:r>
    </w:p>
    <w:p w14:paraId="5F10D8FA" w14:textId="77777777" w:rsidR="0065261D" w:rsidRDefault="00000000">
      <w:pPr>
        <w:pStyle w:val="Ttulo2"/>
      </w:pPr>
      <w:r>
        <w:t>2. LA CONSTITUCION COMO NORMA JURÍDICA.</w:t>
      </w:r>
    </w:p>
    <w:p w14:paraId="2460C584" w14:textId="77777777" w:rsidR="0065261D" w:rsidRDefault="00000000">
      <w:pPr>
        <w:jc w:val="both"/>
      </w:pPr>
      <w:r>
        <w:t>Antes de la CE de 1978 se consideraba que la CE era una norma programática, es decir, la formulación enfática y solemne de un simple programa político que, más tarde, desarrollaría el legislativo convirtiendo o</w:t>
      </w:r>
    </w:p>
    <w:p w14:paraId="2F861280" w14:textId="77777777" w:rsidR="0065261D" w:rsidRDefault="00000000">
      <w:pPr>
        <w:jc w:val="both"/>
      </w:pPr>
      <w:r>
        <w:t>70 trasmutando el programa en normas jurídicas. Ahora, después de su entrada en vigor, el panorama ha cambiado sustancialmente. Como dice EDUARDO GARCIA DE ENTERRIA, ha pasado a ser una norma, y no cualquier norma, sino la norma suprema, que condiciona la validez de todas las demás mediante la declaración de invalidez de las leyes por razón de su inconstitucionalidad.</w:t>
      </w:r>
    </w:p>
    <w:p w14:paraId="45807F28" w14:textId="77777777" w:rsidR="0065261D" w:rsidRDefault="00000000">
      <w:pPr>
        <w:jc w:val="both"/>
      </w:pPr>
      <w:r>
        <w:t xml:space="preserve">El art. 1 CE define España como un “Estado social y democrático de Derecho”, y en ese Estado de Derecho u ordenamiento jurídico (que no un simple agregado de leyes), la Constitución se incluye </w:t>
      </w:r>
      <w:r>
        <w:lastRenderedPageBreak/>
        <w:t>ella misma (art. 9.1), para emplear a continuación expresiones tales como “reconoce y garantiza el derecho” (art.2), “formula deberes y derechos”, “consagra libertades” (todo el Título I), etc.</w:t>
      </w:r>
    </w:p>
    <w:p w14:paraId="6D9B0662" w14:textId="77777777" w:rsidR="0065261D" w:rsidRDefault="00000000">
      <w:pPr>
        <w:jc w:val="both"/>
      </w:pPr>
      <w:r>
        <w:t>La doctrina clásica expuesta sobre el carácter programático de la CE ha sido negada también por el propio TC (SSTC de 1988 y 1992) al afirmar que “la especial fuerza vinculante y directa de los derechos fundamentales no está supeditada a desarrollo legislativo alguno”. Y más concluyente aún es la declaración del art. 5 LOPJ: “la Constitución es la norma suprema del ordenamiento jurídico y vincula a todos los Jueces y Tribunales”.</w:t>
      </w:r>
    </w:p>
    <w:p w14:paraId="6F50CA2C" w14:textId="77777777" w:rsidR="0065261D" w:rsidRDefault="00000000">
      <w:pPr>
        <w:pStyle w:val="Ttulo2"/>
      </w:pPr>
      <w:r>
        <w:t>3. LA LEY.</w:t>
      </w:r>
    </w:p>
    <w:p w14:paraId="0968DB78" w14:textId="77777777" w:rsidR="0065261D" w:rsidRDefault="00000000">
      <w:pPr>
        <w:jc w:val="both"/>
      </w:pPr>
      <w:r>
        <w:t>La doctrina define la Ley como toda norma jurídica general, dictada por el Parlamento u órgano que tenga atribuida la potestad legislativa, caracterizada por su carácter superior a todas las demás normas jurídicas, por ser irresistible y poder regular cualquier materia o asunto que el legislador decida.</w:t>
      </w:r>
    </w:p>
    <w:p w14:paraId="16B84A36" w14:textId="77777777" w:rsidR="0065261D" w:rsidRDefault="00000000">
      <w:pPr>
        <w:jc w:val="both"/>
      </w:pPr>
      <w:r>
        <w:t>La Ley, en este caso la ley administrativa, debe reunir, en atención a la definición propuesta, los caracteres de legalidad (debe proceder necesariamente de las Cortes Generales o de las Asambleas Legislativas de la CCAA), generalidad (en el sentido de que ley debe imponerse, dentro de su ámbito, a todos a los que va dirigida, siendo una excepción a lo afirmado la posibilidad de leyes singulares dirigidas a regular una situación subjetiva o particular, como, por ejemplo, una Ley que conceda una pensión extraordinaria a la viuda de una gran personaje público), y publicidad (para su general conocimiento, porque de lo contrario hablaríamos de leyes secretas o reservadas -propias de regímenes totalitarios- las leyes deben ser publicadas en los Diarios Oficiales. El art. 2 CC nos dice que las leyes entrarán en vigor a los 20 días de su entera publicación en el Boletín Oficial del Estado, si en ellas no se dispusiera otra cosa y el art. 91 CE dispone que “el Rey sancionará en el plazo de 15 días las leyes aprobadas por las Cortes Generales, y las promulgará y ordenará su inmediata publicación").</w:t>
      </w:r>
    </w:p>
    <w:p w14:paraId="3703B543" w14:textId="77777777" w:rsidR="0065261D" w:rsidRDefault="00000000">
      <w:pPr>
        <w:jc w:val="both"/>
      </w:pPr>
      <w:r>
        <w:t>En cuanto a la iniciativa legislativa, ésta corresponde al Gobierno, al Congreso y al Senado, de acuerdo con la CE y los Reglamentos de las Cámaras (art. 87 CE). Dicha iniciativa se llama proyecto de Ley, si procede del Gobierno, o proposición de ley, en el supuesto del art. 87.2, que permite tal posibilidad a las Asambleas Legislativas de las CCAA. Igualmente se permite la iniciativa legislativa a la iniciativa popular, exigiéndose no menos de 500.000 firmas acreditadas. Esta iniciativa no procederá “en materias propias de ley orgánica, tributarias o de carácter internacional, ni en lo relativo a la prerrogativa de gracia”.</w:t>
      </w:r>
    </w:p>
    <w:p w14:paraId="244D954C" w14:textId="77777777" w:rsidR="0065261D" w:rsidRDefault="00000000">
      <w:pPr>
        <w:pStyle w:val="Ttulo2"/>
      </w:pPr>
      <w:r>
        <w:t>4. RESERVA DE LEY EN SENTIDO MATERIAL Y FORMAL.</w:t>
      </w:r>
    </w:p>
    <w:p w14:paraId="4F6542CD" w14:textId="77777777" w:rsidR="0065261D" w:rsidRDefault="00000000">
      <w:pPr>
        <w:jc w:val="both"/>
      </w:pPr>
      <w:r>
        <w:t>Principio de Reserva de Ley. La reserva legal o reserva de ley se considera como una fórmula que garantiza constitucionalmente la competencia exclusiva de los Poderes legislativos, en orden a la regulación de determinadas materias, siguiendo la antigua doctrina formulada a comienzos del Siglo XX por el jurista</w:t>
      </w:r>
    </w:p>
    <w:p w14:paraId="7AC0832B" w14:textId="77777777" w:rsidR="0065261D" w:rsidRDefault="00000000">
      <w:pPr>
        <w:jc w:val="both"/>
      </w:pPr>
      <w:r>
        <w:lastRenderedPageBreak/>
        <w:t>71 alemán OTTO MAYER, para quien la reserva legal era una fórmula democrática de protección de la competencia de los Poderes legislativos. Existen al respecto:</w:t>
      </w:r>
    </w:p>
    <w:p w14:paraId="4674FA83" w14:textId="77777777" w:rsidR="0065261D" w:rsidRDefault="00000000">
      <w:pPr>
        <w:jc w:val="both"/>
      </w:pPr>
      <w:r>
        <w:t>. Una reserva material de ley, en el sentido de que la regulación del ejercicio de los derechos y libertades reconocidos en la CE sólo pueden hacerse por ley, ordinaria u orgánica, según los casos (art. 53 y 81 CE) . Una reserva formal de ley, en los casos en los que el Poder legislativo correspondiente estima conveniente regular cualquier materia o asunto. En estos supuestos se produce una especie de congelación del rango normativo, ya que los Poderes legislativos impiden que las Administraciones públicas elaboren y aprueben reglamentos independientes de la ley.</w:t>
      </w:r>
    </w:p>
    <w:p w14:paraId="10BB5107" w14:textId="77777777" w:rsidR="0065261D" w:rsidRDefault="00000000">
      <w:pPr>
        <w:pStyle w:val="Ttulo2"/>
      </w:pPr>
      <w:r>
        <w:t>5. EL CONTROL DE LA CONSTITUCIONALIDAD DE LAS LEYES.</w:t>
      </w:r>
    </w:p>
    <w:p w14:paraId="7D20406C" w14:textId="77777777" w:rsidR="0065261D" w:rsidRDefault="00000000">
      <w:pPr>
        <w:jc w:val="both"/>
      </w:pPr>
      <w:r>
        <w:t>La rigidez de la CE, derivada de los procedimientos especiales para su reforma, expresan la superioridad formal de aquélla por lo que, en principio, nada puede hacerse para evitar la aplicación de leyes ordinarias que sean contrarias a la CE. Esta rigidez constitucional debe contrapesarse con fórmulas que “aseguren el control de constitucionalidad de las leyes ordinarias”. Nuestra CE establece para ello un sistema de justicia constitucional concentrado (es decir, asignado a un órgano ad hoc o específico) que es el Tribunal Constitucional al que dedica todo el Título IX.</w:t>
      </w:r>
    </w:p>
    <w:p w14:paraId="595468FE" w14:textId="77777777" w:rsidR="0065261D" w:rsidRDefault="00000000">
      <w:pPr>
        <w:pStyle w:val="Ttulo2"/>
      </w:pPr>
      <w:r>
        <w:t>6. TIPOS DE LEYES.</w:t>
      </w:r>
    </w:p>
    <w:p w14:paraId="164CB88F" w14:textId="77777777" w:rsidR="0065261D" w:rsidRDefault="00000000">
      <w:pPr>
        <w:jc w:val="both"/>
      </w:pPr>
      <w:r>
        <w:t>Existe una tipología muy variada de leyes. Además de la clasificación más importante, que es la que distingue entre leyes orgánicas y ordinarias (siguiente epígrafe), y también la que se refiere a los Estatutos de Autonomía (que asimismo analizaremos más tarde), distinguimos las leyes siguientes:</w:t>
      </w:r>
    </w:p>
    <w:p w14:paraId="18510916" w14:textId="77777777" w:rsidR="0065261D" w:rsidRDefault="00000000">
      <w:pPr>
        <w:jc w:val="both"/>
      </w:pPr>
      <w:r>
        <w:t>- Leyes de Pleno (o leyes aprobadas por el Pleno de ambas Cámaras) y Leyes de Comisión (o leyes aprobadas por las Comisiones Legislativas Permanentes, por delegación del Pleno de la Cámara respectiva y sobre materias determinadas en el art. 75 CE).</w:t>
      </w:r>
    </w:p>
    <w:p w14:paraId="77D6613D" w14:textId="77777777" w:rsidR="0065261D" w:rsidRDefault="00000000">
      <w:pPr>
        <w:jc w:val="both"/>
      </w:pPr>
      <w:r>
        <w:t>- Ley de Presupuestos Generales del Estado, que autoriza, con carácter anual, la totalidad de los gastos e ingresos del Sector público estatal. A nivel político y social es la Ley más importante y la más trascendentes para la vida nacional.</w:t>
      </w:r>
    </w:p>
    <w:p w14:paraId="765D4F9A" w14:textId="77777777" w:rsidR="0065261D" w:rsidRDefault="00000000">
      <w:pPr>
        <w:jc w:val="both"/>
      </w:pPr>
      <w:r>
        <w:t>- Leyes del Estado en relación a las CCAA, recogidas en el art. 150 CE: leyes marco, leyes de trasferencia y delegación; y leyes de armonización.</w:t>
      </w:r>
    </w:p>
    <w:p w14:paraId="74C3BD1B" w14:textId="77777777" w:rsidR="0065261D" w:rsidRDefault="00000000">
      <w:pPr>
        <w:pStyle w:val="Ttulo2"/>
      </w:pPr>
      <w:r>
        <w:t>7. LEYES ORGANICAS.</w:t>
      </w:r>
    </w:p>
    <w:p w14:paraId="143A9FE2" w14:textId="77777777" w:rsidR="0065261D" w:rsidRDefault="00000000">
      <w:pPr>
        <w:jc w:val="both"/>
      </w:pPr>
      <w:r>
        <w:t xml:space="preserve">Llamadas leyes constitucionales en Italia, se trata de una nueva categoría de leyes con origen en la Constitución francesa. Se introdujeron en la CE como una fórmula de consenso para lograr la participación de los partidos mayoritarios en la aprobación de leyes con contenidos sensibles, en especial, los referentes a los derechos y libertades. Para su caracterización, la CE utiliza dos criterios: un criterio material, según el cual estas leyes se ocupan de la regulación de materias específicas (art. 81: “son leyes orgánicas las relativas al desarrollo de los derechos fundamentales y libertades públicas, las que aprueban los Estatutos de Autonomía y el Régimen Electoral General </w:t>
      </w:r>
      <w:r>
        <w:lastRenderedPageBreak/>
        <w:t>y las demás previstas en la Constitución”) y otro criterio formal (art. 81.2: “la aprobación, modificación o derogación de las leyes orgánicas exigirá mayoría absoluta del Congreso, en una votación final sobre el conjunto del proyecto").</w:t>
      </w:r>
    </w:p>
    <w:p w14:paraId="28146A4F" w14:textId="77777777" w:rsidR="0065261D" w:rsidRDefault="00000000">
      <w:pPr>
        <w:jc w:val="both"/>
      </w:pPr>
      <w:r>
        <w:t>72 8. ESTATUTOS DE LAS COMUNIDADES AUTONOMAS.</w:t>
      </w:r>
    </w:p>
    <w:p w14:paraId="323F1DEF" w14:textId="77777777" w:rsidR="0065261D" w:rsidRDefault="00000000">
      <w:pPr>
        <w:jc w:val="both"/>
      </w:pPr>
      <w:r>
        <w:t>Las CCAA se integran en la organización territorial del Estado (art. 137.1 CE). Su norma institucional básica está constituida por los Estatutos de Autonomía, que el Estado ampara como parte de su ordenamiento jurídico (art. 147.1 CE). Son aprobados por las Cortes Generales mediante Ley Orgánica (art. 81 CE), y deben interpretarse conforme a la Constitución, y junto a ella constituyen el núcleo del bloque constitucional.</w:t>
      </w:r>
    </w:p>
    <w:p w14:paraId="3A6C2D5F" w14:textId="77777777" w:rsidR="0065261D" w:rsidRDefault="00000000">
      <w:pPr>
        <w:jc w:val="both"/>
      </w:pPr>
      <w:r>
        <w:t>El art. 147.2 dispone que deben contener “la denominación, organización y sede de las instituciones autonómicas propias, las competencias asumidas dentro del marco constitucional y las bases para el traspaso de competencias de los servicios correspondientes a las mismas” (aportaciones del Estado para hacer efectivas las competencias). En cuanto a las Instituciones, se reproduce el esquema tripartito estatal:</w:t>
      </w:r>
    </w:p>
    <w:p w14:paraId="63155D4B" w14:textId="77777777" w:rsidR="0065261D" w:rsidRDefault="00000000">
      <w:pPr>
        <w:jc w:val="both"/>
      </w:pPr>
      <w:r>
        <w:t>- Asamblea legislativa, con denominaciones diferentes (Parlamento, Asamblea regional, Generalitat, etc.). Se elige para un período de 4 años en elecciones autonómicas mediante sufragio universal, libre, directo y secreto, siendo la provincia la circunscripción electoral. Ejerce las funciones legislativas, presupuestarias y de control del Gobierno autonómico, y eligen al Presidente de la Comunidad, nombrado por el Rey, que puede ser destituido si prosperara una moción de censura.</w:t>
      </w:r>
    </w:p>
    <w:p w14:paraId="45A8E089" w14:textId="77777777" w:rsidR="0065261D" w:rsidRDefault="00000000">
      <w:pPr>
        <w:jc w:val="both"/>
      </w:pPr>
      <w:r>
        <w:t>- Gobierno de la Comunidad, cuya similitud con el Gobierno de la Nación es alta. Su Presidente es elegido por la Asamblea y ejerce la representación del Estado en la CCAA respectiva. Además, ejerce el Poder ejecutivo, designa sus Consejeros autonómicos, ostenta la potestad reglamentaria, y aprueba los Decretos - legislativos por delegación del Parlamento.</w:t>
      </w:r>
    </w:p>
    <w:p w14:paraId="7ABABCE3" w14:textId="77777777" w:rsidR="0065261D" w:rsidRDefault="00000000">
      <w:pPr>
        <w:jc w:val="both"/>
      </w:pPr>
      <w:r>
        <w:t>- Tribunal Superior de Justicia: “el Poder judicial es único en todo el Estado” (art. 117 CE) y los Jueces y Magistrados de carrera forman un Cuerpo único (art. 122.1 CE), lo que no excluye que las CCAA ejerzan determinadas competencias en materia de Administración de justicia ni que esos Tribunales Superiores con sede en cada Comunidad sean la última instancia judicial en su territorio, sin perjuicio de las competencias que corresponden al Tribunal Supremo.</w:t>
      </w:r>
    </w:p>
    <w:p w14:paraId="68ED377D" w14:textId="77777777" w:rsidR="0065261D" w:rsidRDefault="00000000">
      <w:pPr>
        <w:pStyle w:val="Ttulo2"/>
      </w:pPr>
      <w:r>
        <w:t>9. LEGISLACION BASICA ESTATAL.</w:t>
      </w:r>
    </w:p>
    <w:p w14:paraId="6F76AD52" w14:textId="77777777" w:rsidR="0065261D" w:rsidRDefault="00000000">
      <w:pPr>
        <w:jc w:val="both"/>
      </w:pPr>
      <w:r>
        <w:t>EI art. 149 CE comienza diciendo que “el Estado tiene competencia exclusiva sobre las siguientes materias.....”, detallando 32. Sin embargo, la expresión competencia exclusiva no es del todo acertada porque a lo largo esa larga lista, es posible identificar competencias exclusivas y plenas del Estado (Defensa y FAS, Relaciones internacionales, Administración de Justicia, etc.), donde no cabe participación de las CCAA, y otras competencias en las que sí cabe un reparto, que se puede llevar a cabo por las dos vías siguientes:</w:t>
      </w:r>
    </w:p>
    <w:p w14:paraId="36E406BF" w14:textId="77777777" w:rsidR="0065261D" w:rsidRDefault="00000000">
      <w:pPr>
        <w:jc w:val="both"/>
      </w:pPr>
      <w:r>
        <w:lastRenderedPageBreak/>
        <w:t>- Supuestos en los que el Estado legisla y las Comunidades Autónomas ejecutan y aplican esa legislación estatal por vía reglamentaria.</w:t>
      </w:r>
    </w:p>
    <w:p w14:paraId="64E38CB3" w14:textId="77777777" w:rsidR="0065261D" w:rsidRDefault="00000000">
      <w:pPr>
        <w:jc w:val="both"/>
      </w:pPr>
      <w:r>
        <w:t>- Supuestos en los que el Estado dicta leyes básicas, bases o normativa básica y las CCAA las pueden desarrollar mediante su propia legislación. En este caso es al legislador al que corresponde decidir qué es lo básico como marco normativo común que han de respetar las CCAA a la hora de legislar en sus Parlamentos sobre la materia específica de que se trate. Lo básico se convierte así en el mínimo denominador normativo común. Este sistema de legislación estatal básica se desarrolla a lo largo del art. 149.1 CE, pero su concreción máxima se encuentra en el apartado 18 (como las bases del Régimen Jurídico de las Administraciones públicas, el régimen de los funcionarios, el procedimiento administrativo común, la legislación sobre la expropiación forzosa, la legislación básica sobre contratos y concesiones administrativas, la responsabilidad de todas las Administraciones, etc.). 73 10. LAS NORMAS NO PARLAMENTARIAS CON RANGO DE LEY: DECRETOS-LEYES Y DECRETOS LEGISLATIVOS.</w:t>
      </w:r>
    </w:p>
    <w:p w14:paraId="08999B87" w14:textId="77777777" w:rsidR="0065261D" w:rsidRDefault="00000000">
      <w:pPr>
        <w:jc w:val="both"/>
      </w:pPr>
      <w:r>
        <w:t>No obstante estar atribuida a las Cortes Generales la potestad legislativa del Estado (art. 66.1 CE), la propia CE, a imagen y semejanza del resto de las Constituciones europeas, prevé dos supuestos en los que posibilita al Gobierno para dictar normas con rango de ley: Decretos-leyes y Decretos legislativos.</w:t>
      </w:r>
    </w:p>
    <w:p w14:paraId="07F03E1F" w14:textId="77777777" w:rsidR="0065261D" w:rsidRDefault="00000000">
      <w:pPr>
        <w:jc w:val="both"/>
      </w:pPr>
      <w:r>
        <w:t>A) Decretos-Leyes. El art. 86 sólo autoriza la aprobación de Decretos-leyes “en caso de extraordinaria y urgente necesidad” (el TC ha matizado el concepto indeterminado de necesidad precisando que la técnica del Decreto-Ley es un instrumento del que sólo se puede hacer uso para ordenar situaciones que, por razones difíciles de prever, reclaman una acción legislativa inmediata en un plazo más breve que el requerido para la tramitación parlamentaria de las leyes).</w:t>
      </w:r>
    </w:p>
    <w:p w14:paraId="268BE7F5" w14:textId="77777777" w:rsidR="0065261D" w:rsidRDefault="00000000">
      <w:pPr>
        <w:jc w:val="both"/>
      </w:pPr>
      <w:r>
        <w:t>Un segundo límite es el que restringe el Decreto-Ley a regular determinadas materias, en particular, a las Instituciones básicas del Estado, a los derechos, deberes y libertades de los ciudadanos regulados en el Título I, al régimen de las CCAA y al Derecho electoral general.</w:t>
      </w:r>
    </w:p>
    <w:p w14:paraId="604E5A6C" w14:textId="77777777" w:rsidR="0065261D" w:rsidRDefault="00000000">
      <w:pPr>
        <w:jc w:val="both"/>
      </w:pPr>
      <w:r>
        <w:t>Una vez aprobado el Decreto-Ley entra en vigor inmediatamente, pero debe ser convalidado o derogado en el plazo de 30 días por el Congreso de los Diputados a partir de su promulgación. La convalidación es necesaria para que el Decreto-Ley pierda su carácter provisional y se convierta en norma de vigencia indefinida. En realidad se trata de un control político (aunque pueda fundarse en argumentos jurídicos). Sin embargo la convalidación no convierte al Decreto-Ley en una Ley ordinaria (falta su paso por el Senado), ni tampoco sana los vicios de inconstitucionalidad en que hubiera podido incurrir (el término ratificación hubiera sido el más aconsejable).</w:t>
      </w:r>
    </w:p>
    <w:p w14:paraId="38EFD8D2" w14:textId="77777777" w:rsidR="0065261D" w:rsidRDefault="00000000">
      <w:pPr>
        <w:jc w:val="both"/>
      </w:pPr>
      <w:r>
        <w:t>Pero si el Congreso opta por su derogación, o bien si no hay convalidación expresa en el plazo de 30 días, el Decreto-Ley queda derogado efectivamente, si bien dicha derogación tiene efectos “ex nunc”, por lo que los actos dictados durante su período de vigencia se consideran válidos, aunque sobre este punto no están de acuerdo todos los autores.</w:t>
      </w:r>
    </w:p>
    <w:p w14:paraId="645DC63B" w14:textId="77777777" w:rsidR="0065261D" w:rsidRDefault="00000000">
      <w:pPr>
        <w:jc w:val="both"/>
      </w:pPr>
      <w:r>
        <w:lastRenderedPageBreak/>
        <w:t>No obstante, una vez convalidado el Decreto-Ley (art. 151 del Reglamento del Congreso), o durante el plazo señalado de 30 días (art. 86.3 CE), las Cortes pueden decidir que el Decreto-Ley se tramite como “proyecto de ley por el procedimiento de urgencia”. La ley resultante, llamada en la práctica Ley de conversión (de Decreto-Ley en Ley ordinaria), es autónoma completamente del Decreto-Ley al que sustituye.</w:t>
      </w:r>
    </w:p>
    <w:p w14:paraId="7C8AAC62" w14:textId="77777777" w:rsidR="0065261D" w:rsidRDefault="00000000">
      <w:pPr>
        <w:jc w:val="both"/>
      </w:pPr>
      <w:r>
        <w:t>B) Decretos Legislativos. A diferencia del Decreto-Ley, el Decreto Legislativo no surge de una necesidad inaplazable sino como resultado de una previa delegación legislativa del Parlamento al Gobierno para que, por diferentes razones, dicte normas jurídicas con rango de Ley. El art. 82 CE dispone que “las Cortes Generales podrán delegar en el Gobierno la potestad de dictar normas con rango de ley sobre materias determinadas no incluidas en el artículo anterior” (el art. 81 CE se refiere a las leyes orgánicas, por lo que no cabe delegación legislativa sobre dichas materias).</w:t>
      </w:r>
    </w:p>
    <w:p w14:paraId="6F041B78" w14:textId="77777777" w:rsidR="0065261D" w:rsidRDefault="00000000">
      <w:pPr>
        <w:jc w:val="both"/>
      </w:pPr>
      <w:r>
        <w:t>Esta delegación deberá otorgarse mediante una ley de bases (no confundir con la legislación básica, las bases o la normativa básica: se trata aquí de una ley que especifica las bases, instrucciones o líneas de actuación a través de las cuales tiene que moverse el texto del Gobierno) cuando su objeto sea la formación de Textos Articulados (generalmente se utiliza esta técnica cuando la materia, de exclusiva competencia de las Cortes, presenta un contenido muy prolijo y detallado y de perfiles muy reglamentarios, razón por la cual las Cortes transfieren la responsabilidad al Gobierno para que sea éste el que legisle), o por una ley ordinaria cuando se trate de refundir varios legales en uno sólo (Textos Refundidos).</w:t>
      </w:r>
    </w:p>
    <w:p w14:paraId="0B9EABC7" w14:textId="77777777" w:rsidR="0065261D" w:rsidRDefault="00000000">
      <w:pPr>
        <w:jc w:val="both"/>
      </w:pPr>
      <w:r>
        <w:t>74 El Art. 82.3 CE destaca que la delegación legislativa habrá de otorgarse al Gobierno “de forma expresa para materia concreta y con fijación del plazo para su ejercicio, agotándose la delegación por el uso que de ella haga el Gobierno mediante la publicación de la norma correspondiente. No podrá entenderse concedida la delegación de modo implícito o por tiempo indeterminado”. Finalmente, el apartado final del precepto citado señala que, “sin perjuicio de la competencia propia de los Tribunales (control por el TC si el texto adolece de inconstitucionalidad, o por la Jurisdicción Contencioso-Administrativo, si el texto introduce capacidades innovadoras o creadoras, al margen de la delegación, considerando la ley en este caso que el exceso tiene naturaleza reglamentaria), las leyes de delegación podrán establecer en su caso otras fórmulas adicionales de control”.</w:t>
      </w:r>
    </w:p>
    <w:p w14:paraId="6130BB65" w14:textId="77777777" w:rsidR="0065261D" w:rsidRDefault="00000000">
      <w:pPr>
        <w:jc w:val="both"/>
      </w:pPr>
      <w:r>
        <w:t>11. LOS TRATADOS INTERNACIONALES.</w:t>
      </w:r>
    </w:p>
    <w:p w14:paraId="2592042F" w14:textId="77777777" w:rsidR="0065261D" w:rsidRDefault="00000000">
      <w:pPr>
        <w:jc w:val="both"/>
      </w:pPr>
      <w:r>
        <w:t>Dentro de las fuentes del ordenamiento jurídico administrativo figuran, por detrás de la CE, los Tratados internacionales, en su calidad de ordenamientos externos, internacionales o supranacionales. Dentro de ellos distinguimos dos tipos:</w:t>
      </w:r>
    </w:p>
    <w:p w14:paraId="6DB74787" w14:textId="77777777" w:rsidR="0065261D" w:rsidRDefault="00000000">
      <w:pPr>
        <w:jc w:val="both"/>
      </w:pPr>
      <w:r>
        <w:t xml:space="preserve">a) Para que el Estado pueda obligarse por medio de Tratados o Convenios se requiere “previa autorización de las Cortes Generales” cuando aquellos se refieran a las materias que cita el art. 94 de la CE (Tratados o convenios de carácter político, militar, que afecten a la integridad territorial del Estado o impliquen obligaciones financieras para el Tesoro, o que supongan modificación o derogación de una Ley). Cuando los Tratados contienen estipulaciones contrarias </w:t>
      </w:r>
      <w:r>
        <w:lastRenderedPageBreak/>
        <w:t>a la CE, no pueden celebrarse sin una modificación o reforma previa de la misma (art. 95.1 CE), y una vez celebrados válidamente, pasan a formar parte de nuestro ordenamiento interno, una vez publicados en el BOE, y sólo pueden ser derogados, modificados o suspendidos en la forma prevista en los propios Tratados o de acuerdo con las reglas generales del Derecho Internacional (Convención de Viena sobre Tratados, de 1964). Fuera de los casos mencionados en el art. 94, el Gobierno sólo está obligado a dar cuenta a las Cortes Generales de los Tratados que celebre.</w:t>
      </w:r>
    </w:p>
    <w:p w14:paraId="2B3FF8AF" w14:textId="77777777" w:rsidR="0065261D" w:rsidRDefault="00000000">
      <w:pPr>
        <w:jc w:val="both"/>
      </w:pPr>
      <w:r>
        <w:t>b) Siguiendo las mismas pautas seguidas para los Tratados y Convenios internacionales, se encuentra el Derecho Comunitario cuya incorporación al Derecho interno se produce por la vía del art. 93 CE, que exige autorización de las Cortes a través de Ley Orgánica.</w:t>
      </w:r>
    </w:p>
    <w:p w14:paraId="503427F7" w14:textId="77777777" w:rsidR="0065261D" w:rsidRDefault="00000000">
      <w:pPr>
        <w:jc w:val="both"/>
      </w:pPr>
      <w:r>
        <w:t>12. LAS FUENTES DEL DERECHO COMUNITARIO Y LA APLICACIÓN JUDICIAL DEL MISMO.</w:t>
      </w:r>
    </w:p>
    <w:p w14:paraId="7BEE1920" w14:textId="77777777" w:rsidR="0065261D" w:rsidRDefault="00000000">
      <w:pPr>
        <w:jc w:val="both"/>
      </w:pPr>
      <w:r>
        <w:t>El Derecho Comunitario forma parte del Derecho Nacional de los Estados miembros constituyendo Derecho propio de cada uno de ellos, en la misma medida que el Derecho creado por los Órganos constitucionales de cada Estado. En el caso de España, su posible integración venia prevista en el art. 93 CE, que prevé la posibilidad de una Ley Orgánica que autorice la celebración de Tratados “por los que se atribuye a una organización o institución internacional el ejercicio de competencias derivadas de la Constitución”. Este precepto viene a autorizar tratados de cesión de soberanía a organizaciones internacionales específicas, aunque no de soberanía general del artículo 1.2.</w:t>
      </w:r>
    </w:p>
    <w:p w14:paraId="7846DE20" w14:textId="77777777" w:rsidR="0065261D" w:rsidRDefault="00000000">
      <w:pPr>
        <w:jc w:val="both"/>
      </w:pPr>
      <w:r>
        <w:t>La norma constitucional habilita el establecimiento de un verdadero Derecho supranacional, en el sentido de un traslado de competencias legislativas, ejecutivas y judiciales a organizaciones supranacionales, las cuales podían quedar así habilitadas para ejercer dichas competencias directamente sobre ciudadanos españoles.</w:t>
      </w:r>
    </w:p>
    <w:p w14:paraId="51C47B6B" w14:textId="77777777" w:rsidR="0065261D" w:rsidRDefault="00000000">
      <w:pPr>
        <w:jc w:val="both"/>
      </w:pPr>
      <w:r>
        <w:t>El Derecho comunitario es inmediatamente aplicable siendo Derecho positivo en cada Estado sin necesidad de acto alguno de recepción. La norma comunitaria produce un efecto directo ya que toda persona tiene</w:t>
      </w:r>
    </w:p>
    <w:p w14:paraId="79BF9335" w14:textId="77777777" w:rsidR="0065261D" w:rsidRDefault="00000000">
      <w:pPr>
        <w:jc w:val="both"/>
      </w:pPr>
      <w:r>
        <w:t>75 derecho a que los Jueces o Tribunales apliquen las disposiciones comunitarias que resulten aplicables, existiendo tal obligación.</w:t>
      </w:r>
    </w:p>
    <w:p w14:paraId="457F4234" w14:textId="77777777" w:rsidR="0065261D" w:rsidRDefault="00000000">
      <w:pPr>
        <w:jc w:val="both"/>
      </w:pPr>
      <w:r>
        <w:t>La adhesión de España a la UE, formalizada en Acta de 12 de junio de 1985, con entrada en vigor el 1 de enero de 1986, produjo efectos trascendentales sobre el derecho interno de nuestro país. Los arts. 2 a 8 del Acta desarrollan el “principio de aceptación del acervo comunitario”, es decir, nos integramos en la UE con todas sus consecuencias. Por tanto, acepta el Derecho Comunitario, tanto originario como derivado, convirtiéndose en Derecho interno español. En algunos casos con período de adaptación mediante suspensión de vigencia o medidas transitorias.</w:t>
      </w:r>
    </w:p>
    <w:p w14:paraId="3E1B9896" w14:textId="77777777" w:rsidR="0065261D" w:rsidRDefault="00000000">
      <w:pPr>
        <w:jc w:val="both"/>
      </w:pPr>
      <w:r>
        <w:t xml:space="preserve">También hay que destacar la aprobación de la Ley 47/1985, de 27 de diciembre, de bases de delegación al Gobierno de la potestad de dictar normas con rango de Ley en aplicación del Derecho comunitario, derogada por la Ley 8/1994, de 19 de mayo, por la que se regula la Comisión </w:t>
      </w:r>
      <w:r>
        <w:lastRenderedPageBreak/>
        <w:t>Mixta para la Unión Europea, para su adaptación al Tratado de Lisboa de 13 de diciembre de 2007, modificada a su vez por la Ley 24/2009, de 22 de diciembre, y por la Ley 38/2010, de 20 de diciembre, esta última para reforzar las funciones asignadas a dicha Comisión Mixta.</w:t>
      </w:r>
    </w:p>
    <w:p w14:paraId="43B98836" w14:textId="77777777" w:rsidR="0065261D" w:rsidRDefault="00000000">
      <w:pPr>
        <w:jc w:val="both"/>
      </w:pPr>
      <w:r>
        <w:t>En conclusión, se entiende por tanto que la llamada primacía del Derecho Comunitario opere no sólo con respecto a la norma nacional anterior, sino también con respecto a la posterior.</w:t>
      </w:r>
    </w:p>
    <w:p w14:paraId="3FAB51AA" w14:textId="77777777" w:rsidR="0065261D" w:rsidRDefault="00000000">
      <w:pPr>
        <w:jc w:val="both"/>
      </w:pPr>
      <w:r>
        <w:t>Y en relación a la aplicación judicial, debemos recordar que la norma comunitaria (reglamentos y directivas) goza de primacía, es decir, de prioridad en su aplicación, sobre cualquier norma nacional. Esta primacía, afirmada desde el primer momento por el Tribunal de Justicia Europeo, ha querido ser justificada por alguna jurisprudencia nacional dando carácter constitucional a los Tratados comunitarios. Cuando se ha producido una cesión de soberanía a órganos supranacionales (art. 93 CE), los órganos nacionales dejan de ser competentes para regular las materias así transferidas.</w:t>
      </w:r>
    </w:p>
    <w:p w14:paraId="2A68BCA1" w14:textId="77777777" w:rsidR="0065261D" w:rsidRDefault="00000000">
      <w:pPr>
        <w:jc w:val="both"/>
      </w:pPr>
      <w:r>
        <w:t>La superioridad de la norma comunitaria opera no sólo con respecto a la norma nacional anterior (que podría explicarse por el mecanismo de la derogación: ley posterior deroga a la anterior), sino también en relación a la norma nacional posterior a la comunitaria, con la que entra en colisión.</w:t>
      </w:r>
    </w:p>
    <w:p w14:paraId="0F19261D" w14:textId="77777777" w:rsidR="0065261D" w:rsidRDefault="00000000">
      <w:pPr>
        <w:jc w:val="both"/>
      </w:pPr>
      <w:r>
        <w:t>La colisión de una norma comunitaria con una norma interna posterior ha planteado problemas únicamente cuando la norma interna tiene rango de Ley y ello, porque, en principio, el Juez ordinario está sólo vinculado a las Leyes, de las que sólo puede apartarse planteando una cuestión de inconstitucionalidad.</w:t>
      </w:r>
    </w:p>
    <w:p w14:paraId="52D7CDCC" w14:textId="77777777" w:rsidR="0065261D" w:rsidRDefault="00000000">
      <w:pPr>
        <w:jc w:val="both"/>
      </w:pPr>
      <w:r>
        <w:t>Esta fue la posición adoptada inicialmente por el TC de Italia, en abierta contradicción con el Tribunal de Justicia Europeo. Nuestro TC (en SSTC de 1991 y 1992) no ha dudado en aceptar la primacía del Derecho Comunitario, aunque la ley nacional sea posterior, y que el Juez nacional habrá de dejar inaplicada si fuere necesario, incluso en materia de derechos fundamentales, salvo que su protección sea inferior a la concedida por nuestra CE, en cuyo caso prevalecerá esta.</w:t>
      </w:r>
    </w:p>
    <w:p w14:paraId="3BFEEBD8" w14:textId="77777777" w:rsidR="0065261D" w:rsidRDefault="00000000">
      <w:pPr>
        <w:jc w:val="both"/>
      </w:pPr>
      <w:r>
        <w:t>76 DERECHO CONSTITUCIONAL Y ADMINISTRATIVO. TEMA 12</w:t>
      </w:r>
    </w:p>
    <w:p w14:paraId="3DAA840D" w14:textId="77777777" w:rsidR="0065261D" w:rsidRDefault="00000000">
      <w:pPr>
        <w:jc w:val="both"/>
      </w:pPr>
      <w:r>
        <w:t>EL REGLAMENTO: CONCEPTO Y CARACTERES. FUNDAMENTOS DE LA POTESTAD REGLAMENTARIA. TITULARES DE LA POTESTAD REGLAMENTARIA. CLASES DE REGLAMENTOS. LÍMITES DE LA POTESTAD REGLAMENTARIA. PROCEDIMIENTO DE ELABORACIÓN DE LOS REGLAMENTOS. INAPLICACIÓN Y ANULACIÓN DE REGLAMENTOS CONTRARIOS AL ORDENAMIENTO JURÍDICO.</w:t>
      </w:r>
    </w:p>
    <w:p w14:paraId="5198C49B" w14:textId="77777777" w:rsidR="0065261D" w:rsidRDefault="00000000">
      <w:pPr>
        <w:pStyle w:val="Ttulo2"/>
      </w:pPr>
      <w:r>
        <w:t>1. EL REGLAMENTO: CONCEPTO Y CARACTERES.</w:t>
      </w:r>
    </w:p>
    <w:p w14:paraId="6CBB5F00" w14:textId="77777777" w:rsidR="0065261D" w:rsidRDefault="00000000">
      <w:pPr>
        <w:jc w:val="both"/>
      </w:pPr>
      <w:r>
        <w:t xml:space="preserve">Se define el Reglamento como toda norma jurídica escrita dictada por la Administración, en virtud de una potestad propia, la potestad reglamentaria, y con valor subordinado a la ley. Se trata de una norma procedente del Gobierno (cuando actúa o dirige la Administración) que, ante la imposibilidad de que la ley regule todos los detalles de la materia que trate, completan o desarrollan la misma. Son, por tanto, normas subordinadas a la ley en un doble sentido: no </w:t>
      </w:r>
      <w:r>
        <w:lastRenderedPageBreak/>
        <w:t>pueden ir en contra de ella y tampoco pueden existir sin ley habilitante (salvo la excepción del posible reglamento independiente). Y a diferencia de lo que ocurre en la Constitución francesa donde el campo normativo se reparte entre la ley y el reglamento, en la CE no existen ámbitos reservados a los Reglamentos.</w:t>
      </w:r>
    </w:p>
    <w:p w14:paraId="6B386408" w14:textId="77777777" w:rsidR="0065261D" w:rsidRDefault="00000000">
      <w:pPr>
        <w:jc w:val="both"/>
      </w:pPr>
      <w:r>
        <w:t>De los conceptos expuestos podemos deducir los caracteres del reglamento:</w:t>
      </w:r>
    </w:p>
    <w:p w14:paraId="6D62696F" w14:textId="77777777" w:rsidR="0065261D" w:rsidRDefault="00000000">
      <w:pPr>
        <w:jc w:val="both"/>
      </w:pPr>
      <w:r>
        <w:t>- El reglamento es una norma jurídica, es decir, forma parte de ordenamiento jurídico y como las leyes, “obliga a los ciudadanos y a los Poderes públicos” (art. 9.1 CE), con lo cual queda desmontada la tesis que definía al reglamento como acto administrativo general. Y aunque existen actos administrativos dirigidos a un número indeterminado de personas (por ejemplo, la convocatoria de una oposición), los actos no son normas sino aplicación de éstas a casos concretos, agotándose con su ejercicio (un nombramiento, una sanción, una autorización). Además, los reglamentos sólo pueden ser dictados por quien ostente la potestad reglamentaria, mientras que los actos administrativos los dictan todos los órganos que tienen competencia para resolver una determinada cuestión. Finalmente, los reglamentos pueden ser derogados (como las leyes) en cualquier momento por quien los dictaron o ser sustituidos por otros, siempre que no vayan en contra de la ley, en tanto que los actos no pueden ser libremente modificados de oficio por la Administración (que no es libre para cesar a un funcionario, por ejemplo). Los actos administrativos no se derogan, se revocan.</w:t>
      </w:r>
    </w:p>
    <w:p w14:paraId="7373C221" w14:textId="77777777" w:rsidR="0065261D" w:rsidRDefault="00000000">
      <w:pPr>
        <w:jc w:val="both"/>
      </w:pPr>
      <w:r>
        <w:t>-</w:t>
      </w:r>
    </w:p>
    <w:p w14:paraId="3AEB611A" w14:textId="77777777" w:rsidR="0065261D" w:rsidRDefault="00000000">
      <w:pPr>
        <w:jc w:val="both"/>
      </w:pPr>
      <w:r>
        <w:t>El reglamento es una norma jurídica subordinada a la ley: como dice TOMAS RAMON FERNANDEZ, así como la ley es expresión de la voluntad soberana del pueblo, el reglamento expresa la voluntad de la Administración. La subordinación del reglamento a la ley es plena e incondicional.</w:t>
      </w:r>
    </w:p>
    <w:p w14:paraId="72F8F8AF" w14:textId="77777777" w:rsidR="0065261D" w:rsidRDefault="00000000">
      <w:pPr>
        <w:pStyle w:val="Ttulo2"/>
      </w:pPr>
      <w:r>
        <w:t>2. FUNDAMENTO DE LA POTESTAD REGLAMENTARIA.</w:t>
      </w:r>
    </w:p>
    <w:p w14:paraId="54695466" w14:textId="77777777" w:rsidR="0065261D" w:rsidRDefault="00000000">
      <w:pPr>
        <w:jc w:val="both"/>
      </w:pPr>
      <w:r>
        <w:t>Muchas han sido las explicaciones en torno a la potestad que posee la Administración para dictar normas jurídicas. Las fundamentaciones o justificaciones pueden ser de dos tipos:</w:t>
      </w:r>
    </w:p>
    <w:p w14:paraId="67D7AC70" w14:textId="77777777" w:rsidR="0065261D" w:rsidRDefault="00000000">
      <w:pPr>
        <w:jc w:val="both"/>
      </w:pPr>
      <w:r>
        <w:t>a) De carácter material:</w:t>
      </w:r>
    </w:p>
    <w:p w14:paraId="57FF274B" w14:textId="77777777" w:rsidR="0065261D" w:rsidRDefault="00000000">
      <w:pPr>
        <w:jc w:val="both"/>
      </w:pPr>
      <w:r>
        <w:t>- Unas de naturaleza histórica, de origen francés, que considera el reglamento como un poder basado en la distinción entre el principio democrático y el principio monárquico, en cuya virtud correspondía al pueblo, representado en la Asamblea legislativa, la potestad para dictar la Ley, y al Rey la potestad para aprobar la Ordenanza o el Reglamento. A la caída de la Monarquía esa</w:t>
      </w:r>
    </w:p>
    <w:p w14:paraId="72934395" w14:textId="77777777" w:rsidR="0065261D" w:rsidRDefault="00000000">
      <w:pPr>
        <w:jc w:val="both"/>
      </w:pPr>
      <w:r>
        <w:t>77 potestad pasó al Poder ejecutivo como poder residual con carácter general, no necesitando ni tan siquiera habilitaciones legales específicas.</w:t>
      </w:r>
    </w:p>
    <w:p w14:paraId="16949515" w14:textId="77777777" w:rsidR="0065261D" w:rsidRDefault="00000000">
      <w:pPr>
        <w:jc w:val="both"/>
      </w:pPr>
      <w:r>
        <w:t xml:space="preserve">- Otras de naturaleza práctica: frente a la solemnidad y lentitud del funcionamiento de los Parlamentos se impone la habitualidad, rapidez y continuidad de la producción reglamentaria. Como la ley no puede gobernar por ella misma, al no poder detallar todos los aspectos que regula, de ahí que cada vez sea más estrecha su colaboración con los reglamentos. Como dice TOMAS </w:t>
      </w:r>
      <w:r>
        <w:lastRenderedPageBreak/>
        <w:t>RAMON FERNANDEZ, guste o no guste, sean o no grandes los riesgos de una normación secundaria de este carácter, la potestad reglamentaria de la Administración es hoy absolutamente imprescindible.</w:t>
      </w:r>
    </w:p>
    <w:p w14:paraId="5D27F3F6" w14:textId="77777777" w:rsidR="0065261D" w:rsidRDefault="00000000">
      <w:pPr>
        <w:jc w:val="both"/>
      </w:pPr>
      <w:r>
        <w:t>b) De carácter formal: si la Administración detenta una potestad reglamentaria es porque previamente existe una habilitación legal superior, representada por la CE, que es quien la concede. En este sentido, y para despejar dudas, el art. 97 CE otorga al Gobierno, entre otras funciones, la potestad reglamentaria.</w:t>
      </w:r>
    </w:p>
    <w:p w14:paraId="60C6FA15" w14:textId="77777777" w:rsidR="0065261D" w:rsidRDefault="00000000">
      <w:pPr>
        <w:pStyle w:val="Ttulo2"/>
      </w:pPr>
      <w:r>
        <w:t>3. TITULARES DE LA POTESTAD REGLAMENTARIA.</w:t>
      </w:r>
    </w:p>
    <w:p w14:paraId="4C74F00A" w14:textId="77777777" w:rsidR="0065261D" w:rsidRDefault="00000000">
      <w:pPr>
        <w:jc w:val="both"/>
      </w:pPr>
      <w:r>
        <w:t>a) En el ámbito de la Administración General del Estado, el art. 97 CE reconoce al Gobierno dicha potestad, de acuerdo con la Constitución y las leyes. Y si se trata de reglamentos generales, la fórmula de aprobación es la de Real Decreto del Consejo de Ministros. También mediante esta fórmula, la Ley del Gobierno permite al Presidente del Gobierno el ejercicio de dicha potestad, si bien la doctrina pone de manifiesto que las potestades reglamentarias del mismo son bastante excepcionales porque se trata habitualmente de decisiones organizativas relativas a la creación, modificación y supresión de Departamentos ministeriales y Secretarías de Estado. Las demás decisiones que el Presidente adopta en el ejercicio de las funciones que le atribuye la CE no tienen habitualmente dicho carácter normativo. Por su parte, los Ministros no tienen propiamente una facultad reglamentaria originaria, sino que la ejercen por delegación singular del propio Gobierno para regular la organización de sus propios Departamentos y a la dirección de los sectores de la actividad administrativa integrados en su Ministerio, ejerciéndola a través de Órdenes ministeriales, disposición reglamentaria de rango inferior al Real Decreto.</w:t>
      </w:r>
    </w:p>
    <w:p w14:paraId="3D298580" w14:textId="77777777" w:rsidR="0065261D" w:rsidRDefault="00000000">
      <w:pPr>
        <w:jc w:val="both"/>
      </w:pPr>
      <w:r>
        <w:t>b) En el ámbito de las Comunidades Autónomas se sigue el mismo esquema relatado para la Administración General del Estado. Por tanto, corresponde al poder reglamentario al Gobierno de la Comunidad (Presidente y Consejeros) con la denominación de Decretos y Órdenes, respectivamente.</w:t>
      </w:r>
    </w:p>
    <w:p w14:paraId="7CF35F7B" w14:textId="77777777" w:rsidR="0065261D" w:rsidRDefault="00000000">
      <w:pPr>
        <w:jc w:val="both"/>
      </w:pPr>
      <w:r>
        <w:t>c) En el ámbito de la Administración local, los Ayuntamientos y Diputaciones provinciales aprueban las Ordenanzas (fiscales, de urbanismo, etc.) y los Estatutos o reglamentos de régimen interno. Los Alcaldes dictan bandos municipales, que no siempre tienen alcance normativo. Con frecuencia encierran decisiones singulares o simples avisos o recomendaciones.</w:t>
      </w:r>
    </w:p>
    <w:p w14:paraId="1FA2E5AD" w14:textId="77777777" w:rsidR="0065261D" w:rsidRDefault="00000000">
      <w:pPr>
        <w:jc w:val="both"/>
      </w:pPr>
      <w:r>
        <w:t>d) En el ámbito de la Administración institucional, los entes instrumentales (Organismos autónomos, Patronatos, Juntas, Agencias, etc.) autorregulan su organización mediante la aprobación de los correspondientes Estatutos.</w:t>
      </w:r>
    </w:p>
    <w:p w14:paraId="4751D837" w14:textId="77777777" w:rsidR="0065261D" w:rsidRDefault="00000000">
      <w:pPr>
        <w:pStyle w:val="Ttulo2"/>
      </w:pPr>
      <w:r>
        <w:t>4. CLASES DE REGLAMENTOS.</w:t>
      </w:r>
    </w:p>
    <w:p w14:paraId="29E0A2EE" w14:textId="77777777" w:rsidR="0065261D" w:rsidRDefault="00000000">
      <w:pPr>
        <w:jc w:val="both"/>
      </w:pPr>
      <w:r>
        <w:t>Los criterios de clasificación de los reglamentos son los siguientes:</w:t>
      </w:r>
    </w:p>
    <w:p w14:paraId="29D73BFC" w14:textId="77777777" w:rsidR="0065261D" w:rsidRDefault="00000000">
      <w:pPr>
        <w:jc w:val="both"/>
      </w:pPr>
      <w:r>
        <w:t>a) En razón de los titulares de la potestad, los reglamentos pueden ser estatales, autonómicos, locales e institucionales.</w:t>
      </w:r>
    </w:p>
    <w:p w14:paraId="4124FCE0" w14:textId="77777777" w:rsidR="0065261D" w:rsidRDefault="00000000">
      <w:pPr>
        <w:jc w:val="both"/>
      </w:pPr>
      <w:r>
        <w:lastRenderedPageBreak/>
        <w:t>78 b) Por la relación con sus destinatarios se habla de reglamentos jurídicos o generales, por estar dirigidos a todas las personas que se encuentren en su territorio (nacionales o extranjeros) y administrativos o particulares, si sus destinatarios se hallan vinculados o relacionados con la Administración (funcionarios, reclusos, etc.).</w:t>
      </w:r>
    </w:p>
    <w:p w14:paraId="4305FE68" w14:textId="77777777" w:rsidR="0065261D" w:rsidRDefault="00000000">
      <w:pPr>
        <w:jc w:val="both"/>
      </w:pPr>
      <w:r>
        <w:t>c) Por su relación con la ley, se distingue entre:</w:t>
      </w:r>
    </w:p>
    <w:p w14:paraId="57FDBE3C" w14:textId="77777777" w:rsidR="0065261D" w:rsidRDefault="00000000">
      <w:pPr>
        <w:jc w:val="both"/>
      </w:pPr>
      <w:r>
        <w:t>- Reglamentos ejecutivos: Su función consiste en desarrollar, complementar y establecer las disposiciones necesarias para la ejecución de las leyes. Son los más ordinarios, se aprueban por el Gobierno en virtud de una delegación expresa del Parlamento (con la fórmula “se autoriza al Gobierno para que en plazo de 10 días apruebe el Reglamento ejecutivo de la presente Ley”) conocida doctrinalmente (GARCIA DE ENTERRIA) con el nombre de remisión normativa.</w:t>
      </w:r>
    </w:p>
    <w:p w14:paraId="3C77F790" w14:textId="77777777" w:rsidR="0065261D" w:rsidRDefault="00000000">
      <w:pPr>
        <w:jc w:val="both"/>
      </w:pPr>
      <w:r>
        <w:t>- Reglamentos independientes. Se dictan al margen de la ley para regular materias o aspectos de las mismas que no son abordados por ninguna norma legal. Se admiten cuando versen sobre materias donde no exista reserva legal, en especial, aquellas de tipo organizativo o doméstico (reglamentos militares, de funcionarios). Hay autores que niegan la posibilidad de los mismos tras la CE de 1978, donde absolutamente se impone la reserva de ley (SOSA WAGNER).</w:t>
      </w:r>
    </w:p>
    <w:p w14:paraId="61611B23" w14:textId="77777777" w:rsidR="0065261D" w:rsidRDefault="00000000">
      <w:pPr>
        <w:jc w:val="both"/>
      </w:pPr>
      <w:r>
        <w:t>- Reglamentos de necesidad: Su empleo sólo puede justificarse por un estado de necesidad o situación de emergencia. Cuando entran en vigor, automáticamente se suspenden o excepcionan las leyes vigentes sobre la materia hasta tanto permanezca la situación excepcional. Y una vez restablecida la normalidad no es necesario su derogación, ya que al estar vinculados a causas especiales dejan de tener sentido cuando desaparecen.</w:t>
      </w:r>
    </w:p>
    <w:p w14:paraId="655B0706" w14:textId="77777777" w:rsidR="0065261D" w:rsidRDefault="00000000">
      <w:pPr>
        <w:pStyle w:val="Ttulo2"/>
      </w:pPr>
      <w:r>
        <w:t>5. LIMITES DE LA POTESTAD REGLAMENTARIA.</w:t>
      </w:r>
    </w:p>
    <w:p w14:paraId="70294DF0" w14:textId="77777777" w:rsidR="0065261D" w:rsidRDefault="00000000">
      <w:pPr>
        <w:jc w:val="both"/>
      </w:pPr>
      <w:r>
        <w:t>Los límites de la potestad reglamentaria pueden ser formales o sustanciales o materiales.</w:t>
      </w:r>
    </w:p>
    <w:p w14:paraId="7B9FEB71" w14:textId="77777777" w:rsidR="0065261D" w:rsidRDefault="00000000">
      <w:pPr>
        <w:jc w:val="both"/>
      </w:pPr>
      <w:r>
        <w:t>A) Límites formales:</w:t>
      </w:r>
    </w:p>
    <w:p w14:paraId="4118469C" w14:textId="77777777" w:rsidR="0065261D" w:rsidRDefault="00000000">
      <w:pPr>
        <w:jc w:val="both"/>
      </w:pPr>
      <w:r>
        <w:t> La competencia para dictarlos.</w:t>
      </w:r>
    </w:p>
    <w:p w14:paraId="5B59B28D" w14:textId="77777777" w:rsidR="0065261D" w:rsidRDefault="00000000">
      <w:pPr>
        <w:jc w:val="both"/>
      </w:pPr>
      <w:r>
        <w:t xml:space="preserve"> La jerarquía normativa: el ordenamiento administrativo tiene una estructura piramidal jerárquica y no se refieren sólo a las relaciones entre Reglamento y Ley, sino que los propios Reglamentos están relacionados jerárquicamente entre sí. En referencia a la relación Reglamento - Ley el art. 23 de la Ley 50/1997, de 27 de noviembre, del Gobierno y la Ley 39/2015 en sus arts. 128.2 y 128.3 disponen que no podrán regular materias objeto de reserva de ley, ni (sin una ley habilitante) tipificar delitos, faltas o infracciones administrativas, establecer penas o sanciones, así como tributos, cargas u otras prestaciones o cargas personales o patrimoniales de carácter público (cuando se habla de Ley, habrá que extender el concepto a lo dispuesto en la CE, los Estatutos de Autonomía, el Derecho Comunitario y los Tratados o Convenios internacionales celebrados por España). Y respecto a la jerarquía de los reglamentos entre sí, las citadas normas siguen diciendo que los reglamentos se ajustarán a las siguientes normas de competencia y jerarquía: “Disposiciones aprobadas por Real Decreto del Presidente o del Consejo de Ministros y </w:t>
      </w:r>
      <w:r>
        <w:lastRenderedPageBreak/>
        <w:t>disposiciones aprobadas por Orden ministerial”. El art. 128.3 LPACAP establece con carácter general, a este respecto, que “ningún reglamento podrá vulnerar preceptos de otros de jerarquía superior”. El procedimiento para la elaboración de los reglamentos (epígrafe siguiente)</w:t>
      </w:r>
    </w:p>
    <w:p w14:paraId="1B23A9EF" w14:textId="77777777" w:rsidR="0065261D" w:rsidRDefault="00000000">
      <w:pPr>
        <w:jc w:val="both"/>
      </w:pPr>
      <w:r>
        <w:t></w:t>
      </w:r>
    </w:p>
    <w:p w14:paraId="423B0014" w14:textId="77777777" w:rsidR="0065261D" w:rsidRDefault="00000000">
      <w:pPr>
        <w:jc w:val="both"/>
      </w:pPr>
      <w:r>
        <w:t>79 B) Límites sustanciales o materiales. Hacen referencia, al respeto a los PGD, como son los de seguridad jurídica, confianza legítima, proporcionalidad, irretroactividad de las normas sancionadoras desfavorables y restrictivas de los derechos individuales, así como el de interdicción o prohibición de la arbitrariedad de los poderes públicos. Ligado a este último principio se halla otro inferior al que la doctrina denomina inderogabilidad singular de los reglamentos (art. 23.4 de la Ley 50/1997) en el sentido de que las resoluciones administrativas singulares o particulares no pueden vulnerar lo establecido en un reglamento, aunque hayan sido dictadas por órganos de igual o superior jerarquía que el que haya aprobado aquél (por ejemplo, un Ministro no puede conceder una autorización a una persona determinada por un acto administrativo singular, por no permitirlo, con carácter general, una Orden ministerial, que es aprobada por autoridad del mismo rango).</w:t>
      </w:r>
    </w:p>
    <w:p w14:paraId="6C7ED954" w14:textId="77777777" w:rsidR="0065261D" w:rsidRDefault="00000000">
      <w:pPr>
        <w:pStyle w:val="Ttulo2"/>
      </w:pPr>
      <w:r>
        <w:t>6. PROCEDIMIENTO DE ELABORACION DE LOS REGLAMENTOS.</w:t>
      </w:r>
    </w:p>
    <w:p w14:paraId="59645217" w14:textId="77777777" w:rsidR="0065261D" w:rsidRDefault="00000000">
      <w:pPr>
        <w:jc w:val="both"/>
      </w:pPr>
      <w:r>
        <w:t>En la tramitación del procedimiento de elaboración de los reglamentos se distinguen estas fases siguiendo el esquema del art. 24 y siguientes de la Ley 50/1997, del Gobierno:</w:t>
      </w:r>
    </w:p>
    <w:p w14:paraId="78AE2FD1" w14:textId="77777777" w:rsidR="0065261D" w:rsidRDefault="00000000">
      <w:pPr>
        <w:pStyle w:val="Ttulo2"/>
      </w:pPr>
      <w:r>
        <w:t>1) Decisión del centro directivo competente ordenando la elaboración del correspondiente proyecto.</w:t>
      </w:r>
    </w:p>
    <w:p w14:paraId="4D6D619B" w14:textId="77777777" w:rsidR="0065261D" w:rsidRDefault="00000000">
      <w:pPr>
        <w:pStyle w:val="Ttulo2"/>
      </w:pPr>
      <w:r>
        <w:t>2) Al proyecto debe acompañarse un informe sobre la necesidad y oportunidad del nuevo reglamento y una memoria económica que contenga la estimación del coste.</w:t>
      </w:r>
    </w:p>
    <w:p w14:paraId="78465ABC" w14:textId="77777777" w:rsidR="0065261D" w:rsidRDefault="00000000">
      <w:pPr>
        <w:pStyle w:val="Ttulo2"/>
      </w:pPr>
      <w:r>
        <w:t>3) Elaborado el proyecto, deberán recabarse los informes o dictámenes de la Secretaría General Técnica del Ministerio correspondiente, del Ministerio Hacienda y Función Pública si el reglamento estatal afecta al reparto de competencias entre el Estado y las CCAA, y del Consejo de Estado (cuando se trate de reglamentos ejecutivos de leyes estatales). El proyecto además, podrá someterse a información pública en un plazo no inferior a 15 días si el reglamento pudiera afectar a derechos o intereses legítimos de las personas. Este plazo puede verse reducido a siete días por motivos justificados o incluso no proceder por razones de interés, a juicio del órgano competente.</w:t>
      </w:r>
    </w:p>
    <w:p w14:paraId="3E13DFEC" w14:textId="77777777" w:rsidR="0065261D" w:rsidRDefault="00000000">
      <w:pPr>
        <w:jc w:val="both"/>
      </w:pPr>
      <w:r>
        <w:t>Una vez aprobado el reglamento deberá publicarse en el BOE (si es estatal), entrando en vigor a los 20 días de su entera publicación, salvo que dispusiere otra fecha para su eficacia material, en los mismos términos que los establecidos para las leyes en el art. 2.1 CC.</w:t>
      </w:r>
    </w:p>
    <w:p w14:paraId="1B8243B8" w14:textId="77777777" w:rsidR="0065261D" w:rsidRDefault="00000000">
      <w:pPr>
        <w:pStyle w:val="Ttulo2"/>
      </w:pPr>
      <w:r>
        <w:lastRenderedPageBreak/>
        <w:t>7. INAPLICACION Y ANULACION DE REGLAMENTOS CONTRARIOS AL ORDENAMIENTO JURIDICO.</w:t>
      </w:r>
    </w:p>
    <w:p w14:paraId="6F6C9B4B" w14:textId="77777777" w:rsidR="0065261D" w:rsidRDefault="00000000">
      <w:pPr>
        <w:jc w:val="both"/>
      </w:pPr>
      <w:r>
        <w:t>Si los reglamentos no respetan los límites anteriormente señalados, se oponen al ordenamiento jurídico vigente y se convierten en reglamentos ilegales. Estos reglamentos ilegales constituyen un fenómeno sumamente grave para la vida jurídica, ya que perturban la recta constitución del ordenamiento, sobre todo el principio de seguridad jurídica o la certeza del Derecho. Por lo tanto, el derecho debe reaccionar con medios enérgicos frente a dichos reglamentos, que técnicamente son calificados de nulos de pleno derecho. Estos medios son los siguientes:</w:t>
      </w:r>
    </w:p>
    <w:p w14:paraId="348E87F4" w14:textId="77777777" w:rsidR="0065261D" w:rsidRDefault="00000000">
      <w:pPr>
        <w:jc w:val="both"/>
      </w:pPr>
      <w:r>
        <w:t>- La inaplicabilidad judicial: la mera publicación de un Reglamento no implica sin más su aplicación, porque antes de llegar a ésta, ha de cuestionarse por todos los destinatarios y, substancialmente, por los Jueces, si esa aplicación no implica la inaplicación de una Ley. Tratándose del Poder judicial, el art. 6 de la LOPJ 6/1985 establece que “los Jueces y Tribunales no aplicarán los reglamentos o cualquier otra disposición contraria a la CE, a la ley o al principio de jerarquía normativa”. Además el art. 117</w:t>
      </w:r>
    </w:p>
    <w:p w14:paraId="5B027148" w14:textId="77777777" w:rsidR="0065261D" w:rsidRDefault="00000000">
      <w:pPr>
        <w:jc w:val="both"/>
      </w:pPr>
      <w:r>
        <w:t>80 CE declara que los Jueces y Tribunales están sometidos únicamente al imperio de la ley, lo que les obliga más enérgicamente a buscar el respaldo legal de todo reglamento.</w:t>
      </w:r>
    </w:p>
    <w:p w14:paraId="07C0C89A" w14:textId="77777777" w:rsidR="0065261D" w:rsidRDefault="00000000">
      <w:pPr>
        <w:jc w:val="both"/>
      </w:pPr>
      <w:r>
        <w:t>-</w:t>
      </w:r>
    </w:p>
    <w:p w14:paraId="09DC6F93" w14:textId="77777777" w:rsidR="0065261D" w:rsidRDefault="00000000">
      <w:pPr>
        <w:jc w:val="both"/>
      </w:pPr>
      <w:r>
        <w:t>-</w:t>
      </w:r>
    </w:p>
    <w:p w14:paraId="68B113A5" w14:textId="77777777" w:rsidR="0065261D" w:rsidRDefault="00000000">
      <w:pPr>
        <w:jc w:val="both"/>
      </w:pPr>
      <w:r>
        <w:t>La revisión de oficio del reglamento por la propia Administración, según el art. 106 LPACAP.</w:t>
      </w:r>
    </w:p>
    <w:p w14:paraId="6C4B9873" w14:textId="77777777" w:rsidR="0065261D" w:rsidRDefault="00000000">
      <w:pPr>
        <w:jc w:val="both"/>
      </w:pPr>
      <w:r>
        <w:t>El recurso contencioso-administrativo, que es el procedimiento ordinario de revisión de reglamentos ilegales. Los reglamentos pueden ser impugnados ante esta jurisdicción sin necesidad de ningún recurso administrativo previo, como se exige normalmente para la impugnación de los actos administrativos. Es lo que se denomina recurso directo contra reglamentos, que es posible interponer en el plazo improrrogable de 2 meses (art. 46 de la Ley 29/1998, de 13 de julio, reguladora de la Jurisdicción Contencioso-Administrativa - LJCA). Pero cabe también el recurso indirecto, a través del cual lo que se impugna realmente es un acto administrativo dictado en aplicación de un reglamento ilegal, acto que previamente ha sido recurrido sin éxito en la vía administrativa (recursos de alzada o reposición).</w:t>
      </w:r>
    </w:p>
    <w:p w14:paraId="2B24691E" w14:textId="77777777" w:rsidR="0065261D" w:rsidRDefault="00000000">
      <w:pPr>
        <w:jc w:val="both"/>
      </w:pPr>
      <w:r>
        <w:t>81 DERECHO CONSTITUCIONAL Y ADMINISTRATIVO. TEMA 13</w:t>
      </w:r>
    </w:p>
    <w:p w14:paraId="2EE1689C" w14:textId="77777777" w:rsidR="0065261D" w:rsidRDefault="00000000">
      <w:pPr>
        <w:jc w:val="both"/>
      </w:pPr>
      <w:r>
        <w:t>DISCRIMINACIÓN POR RAZÓN DE GÉNERO. POLÍTICAS Y MEDIDAS PARA LA IGUALDAD DE GÉNERO. NORMATIVA VIGENTE EN EL ORDENAMIENTO NACIONAL Y EN EL ÁMBITO DE LA UNIÓN EUROPEA. PLAN DE IGUALDAD DE GÉNERO EN LA ADMINISTRACIÓN GENERAL DEL ESTADO. BREVE REFERENCIA A LA LEY 3/2007, DE 22 DE MARZO, PARA LA IGUALDAD EFECTIVA DE MUJERES Y HOMBRES.</w:t>
      </w:r>
    </w:p>
    <w:p w14:paraId="1876F1CE" w14:textId="77777777" w:rsidR="0065261D" w:rsidRDefault="00000000">
      <w:pPr>
        <w:pStyle w:val="Ttulo2"/>
      </w:pPr>
      <w:r>
        <w:lastRenderedPageBreak/>
        <w:t>1. DISCRIMINACIÓN POR RAZÓN DE GÉNERO.</w:t>
      </w:r>
    </w:p>
    <w:p w14:paraId="26272A1A" w14:textId="77777777" w:rsidR="0065261D" w:rsidRDefault="00000000">
      <w:pPr>
        <w:jc w:val="both"/>
      </w:pPr>
      <w:r>
        <w:t>La desigualdad histórica entre hombres y mujeres aún no se había erradicado completamente al finalizar el Siglo XX. En los albores del S XXI, casi todos los Gobiernos europeos han comenzado a trazar políticas y medidas tendentes a conseguir la igualdad real entre ambos sexos. Tales medidas se han ido aprobando bajo el auspicio de la Unión Europea que, inicialmente, disponía de una normativa ciertamente escasa.</w:t>
      </w:r>
    </w:p>
    <w:p w14:paraId="4786FF1C" w14:textId="77777777" w:rsidR="0065261D" w:rsidRDefault="00000000">
      <w:pPr>
        <w:jc w:val="both"/>
      </w:pPr>
      <w:r>
        <w:t>En el plano internacional merecen citarse la Carta de las Naciones Unidas de 1945, la Declaración Universal de los Derechos Humanos de 1948, y la Declaración sobre eliminación de la discriminación contra la mujer de 1967. Por lo que a España respecta, el marco jurídico inicial de referencias nuestro Texto Constitucional de 1978, y dentro de él merecen relatarse una serie de preceptos que consideramos esenciales:</w:t>
      </w:r>
    </w:p>
    <w:p w14:paraId="20F5C2F2" w14:textId="77777777" w:rsidR="0065261D" w:rsidRDefault="00000000">
      <w:pPr>
        <w:jc w:val="both"/>
      </w:pPr>
      <w:r>
        <w:t>a) El art. 14 CE proclama categóricamente la igualdad por razón de sexo o igualdad de género, al establecer que “los españoles son iguales ante la ley, sin que pueda prevalecer discriminación alguna por razón de nacimiento, raza, sexo, religión, opinión o cualquier otra condición o circunstancia personal o social”.</w:t>
      </w:r>
    </w:p>
    <w:p w14:paraId="0F44755D" w14:textId="77777777" w:rsidR="0065261D" w:rsidRDefault="00000000">
      <w:pPr>
        <w:jc w:val="both"/>
      </w:pPr>
      <w:r>
        <w:t>b) El art. 32.1 proclama la igualdad jurídica del hombre y de la mujer dentro del matrimonio. El hombre y la mujer “tienen derecho a contraer matrimonio con plena igualdad jurídica”.</w:t>
      </w:r>
    </w:p>
    <w:p w14:paraId="50573425" w14:textId="77777777" w:rsidR="0065261D" w:rsidRDefault="00000000">
      <w:pPr>
        <w:jc w:val="both"/>
      </w:pPr>
      <w:r>
        <w:t>c) El art. 35 dispone que “todos los españoles tienen el deber de trabajar y el derecho al trabajo, a la libre elección de profesión u oficio, a la promoción a través del trabajo y a una remuneración suficiente para satisfacer sus necesidades y las de su familia, sin que en ningún caso pueda hacerse discriminación por razón de sexo”.</w:t>
      </w:r>
    </w:p>
    <w:p w14:paraId="3C785498" w14:textId="77777777" w:rsidR="0065261D" w:rsidRDefault="00000000">
      <w:pPr>
        <w:pStyle w:val="Ttulo2"/>
      </w:pPr>
      <w:r>
        <w:t>2. POLITICAS Y MEDIDAS PARA LA IGUALDAD DE GÉNERO.</w:t>
      </w:r>
    </w:p>
    <w:p w14:paraId="6F522D4C" w14:textId="77777777" w:rsidR="0065261D" w:rsidRDefault="00000000">
      <w:pPr>
        <w:jc w:val="both"/>
      </w:pPr>
      <w:r>
        <w:t>Las primeras actuaciones en relación a las políticas de igualdad de género aparecen en España en la Ley 39/1999, de Conciliación de la Vida familiar y laboral, con políticas tales como conciliar, efectivamente, la vida laboral y familiar, así como promover la igualdad de oportunidades y de trato entre hombres y mujeres, estableciendo para ello, entre otras medidas, la ampliación de los supuestos para la reducción de jornada o la excedencia para el cuidado de familiares.</w:t>
      </w:r>
    </w:p>
    <w:p w14:paraId="3EA0B3E5" w14:textId="77777777" w:rsidR="0065261D" w:rsidRDefault="00000000">
      <w:pPr>
        <w:jc w:val="both"/>
      </w:pPr>
      <w:r>
        <w:t>Posteriormente, el 4 de Marzo de 2005, el Consejo de Ministros aprobó una serie de Acuerdos para favorecer la igualdad entre hombres y mujeres, adoptando ya medidas relacionadas con el empleo público, la protección de la maternidad y la cooperación internacional, encargando al Ministerio de Trabajo y Asuntos Sociales la puesta en marcha y desarrollo de dichas medidas.</w:t>
      </w:r>
    </w:p>
    <w:p w14:paraId="362238A0" w14:textId="77777777" w:rsidR="0065261D" w:rsidRDefault="00000000">
      <w:pPr>
        <w:jc w:val="both"/>
      </w:pPr>
      <w:r>
        <w:t>Fruto de esos Acuerdos son una serie de disposiciones reglamentarias aprobadas entre las que destacan:</w:t>
      </w:r>
    </w:p>
    <w:p w14:paraId="59E32332" w14:textId="77777777" w:rsidR="0065261D" w:rsidRDefault="00000000">
      <w:pPr>
        <w:jc w:val="both"/>
      </w:pPr>
      <w:r>
        <w:t>82 - Una Orden ministerial de 7 de Marzo de 2005, que aprueba el Plan para la igualdad de género en la Administración General del Estado. Esta Orden se limita a disponer la publicación de uno de los Acuerdos del Consejo de Ministros, el ya referido de 4 de Marzo del mismo año.</w:t>
      </w:r>
    </w:p>
    <w:p w14:paraId="79CA2388" w14:textId="77777777" w:rsidR="0065261D" w:rsidRDefault="00000000">
      <w:pPr>
        <w:jc w:val="both"/>
      </w:pPr>
      <w:r>
        <w:lastRenderedPageBreak/>
        <w:t>- Una Orden ministerial de Defensa, de la misma fecha, por la que se aprueban medidas para favorecer la incorporación y la integración de las mujeres en las Fuerzas Armadas.</w:t>
      </w:r>
    </w:p>
    <w:p w14:paraId="5AC20799" w14:textId="77777777" w:rsidR="0065261D" w:rsidRDefault="00000000">
      <w:pPr>
        <w:jc w:val="both"/>
      </w:pPr>
      <w:r>
        <w:t>- Un Real Decreto, de 4 de Marzo de 2005, que desarrolla una serie de medidas protectoras en caso de Violencia contra la Mujer, previstas en la Ley Orgánica 1/2004, de Medidas de Protección integral contra la Violencia de Género.</w:t>
      </w:r>
    </w:p>
    <w:p w14:paraId="60AA67B3" w14:textId="77777777" w:rsidR="0065261D" w:rsidRDefault="00000000">
      <w:pPr>
        <w:pStyle w:val="Ttulo2"/>
      </w:pPr>
      <w:r>
        <w:t>3. NORMATIVA VIGENTE EN EL ORDENAMIENTO NACIONAL Y EN EL ÁMBITO DE LA UNIÓN EUROPEA.</w:t>
      </w:r>
    </w:p>
    <w:p w14:paraId="0459262E" w14:textId="77777777" w:rsidR="0065261D" w:rsidRDefault="00000000">
      <w:pPr>
        <w:pStyle w:val="Ttulo2"/>
      </w:pPr>
      <w:r>
        <w:t>1) En el Ordenamiento nacional.</w:t>
      </w:r>
    </w:p>
    <w:p w14:paraId="6B1A789E" w14:textId="77777777" w:rsidR="0065261D" w:rsidRDefault="00000000">
      <w:pPr>
        <w:jc w:val="both"/>
      </w:pPr>
      <w:r>
        <w:t>Además de la normativa constitucional mencionada y los preceptos reglamentarios citados, al abrigo de los Acuerdos del Gobierno de marzo de 2005 el régimen jurídico regulador del principio de igualdad de género, se completa con los siguientes textos normativos:</w:t>
      </w:r>
    </w:p>
    <w:p w14:paraId="7192314B" w14:textId="77777777" w:rsidR="0065261D" w:rsidRDefault="00000000">
      <w:pPr>
        <w:jc w:val="both"/>
      </w:pPr>
      <w:r>
        <w:t>a) La Ley Orgánica 15/2003 que modifica el Código Penal en materia de violencia doméstica.</w:t>
      </w:r>
    </w:p>
    <w:p w14:paraId="1079F9AB" w14:textId="77777777" w:rsidR="0065261D" w:rsidRDefault="00000000">
      <w:pPr>
        <w:jc w:val="both"/>
      </w:pPr>
      <w:r>
        <w:t>b) Ley Orgánica 1/2004, de Medidas de Protección integral contra la Violencia de Género, mediante la que se crean los Juzgados de Violencia contra la Mujer.</w:t>
      </w:r>
    </w:p>
    <w:p w14:paraId="326BCC7F" w14:textId="77777777" w:rsidR="0065261D" w:rsidRDefault="00000000">
      <w:pPr>
        <w:jc w:val="both"/>
      </w:pPr>
      <w:r>
        <w:t>c) RD 233/2005, que normaliza la puesta en funcionamiento de los Juzgados de Violencia de Género.</w:t>
      </w:r>
    </w:p>
    <w:p w14:paraId="6C90E087" w14:textId="77777777" w:rsidR="0065261D" w:rsidRDefault="00000000">
      <w:pPr>
        <w:jc w:val="both"/>
      </w:pPr>
      <w:r>
        <w:t>d) Ley Orgánica 3/2005, ampliatoria de la LOPJ, con el fin de perseguir la mutilación genital femenina.</w:t>
      </w:r>
    </w:p>
    <w:p w14:paraId="0D028452" w14:textId="77777777" w:rsidR="0065261D" w:rsidRDefault="00000000">
      <w:pPr>
        <w:jc w:val="both"/>
      </w:pPr>
      <w:r>
        <w:t>e) Por último, la Ley Orgánica 3/2007, de 22 de marzo, para la Igualdad efectiva de mujeres y hombres.</w:t>
      </w:r>
    </w:p>
    <w:p w14:paraId="349AF935" w14:textId="77777777" w:rsidR="0065261D" w:rsidRDefault="00000000">
      <w:pPr>
        <w:pStyle w:val="Ttulo2"/>
      </w:pPr>
      <w:r>
        <w:t>2) En el Ordenamiento comunitario.</w:t>
      </w:r>
    </w:p>
    <w:p w14:paraId="385741AB" w14:textId="77777777" w:rsidR="0065261D" w:rsidRDefault="00000000">
      <w:pPr>
        <w:jc w:val="both"/>
      </w:pPr>
      <w:r>
        <w:t>En el ordenamiento de la UE destacan, en principio, las siguientes normas:</w:t>
      </w:r>
    </w:p>
    <w:p w14:paraId="067F07AE" w14:textId="77777777" w:rsidR="0065261D" w:rsidRDefault="00000000">
      <w:pPr>
        <w:jc w:val="both"/>
      </w:pPr>
      <w:r>
        <w:t>- La Directiva 75/117/CEE, de 10 de Febrero de 1975, que desarrolla el principio de igualdad de retribuciones para el hombre y para la mujer que ocupen el mismo puesto de trabajo.</w:t>
      </w:r>
    </w:p>
    <w:p w14:paraId="5256476C" w14:textId="77777777" w:rsidR="0065261D" w:rsidRDefault="00000000">
      <w:pPr>
        <w:jc w:val="both"/>
      </w:pPr>
      <w:r>
        <w:t>- La Directiva 76/207/CEE, de 9 de Febrero de 1976, que desarrolla el principio de igualdad de trato entre hombres y mujeres en lo que se refiere de acceso a empleo, a la formación, a la promoción profesional y a las condiciones de trabajo, modificada por la Directiva 2002/73/CE del Parlamento Europeo y del Consejo de 23 de septiembre de 2002.</w:t>
      </w:r>
    </w:p>
    <w:p w14:paraId="52FED053" w14:textId="77777777" w:rsidR="0065261D" w:rsidRDefault="00000000">
      <w:pPr>
        <w:jc w:val="both"/>
      </w:pPr>
      <w:r>
        <w:t>- La Directiva 79/7/CEE, de 16 de Diciembre de 1978 de aplicación progresiva del principio de igualdad de trato en materia de Seguridad Social.</w:t>
      </w:r>
    </w:p>
    <w:p w14:paraId="148AF50B" w14:textId="77777777" w:rsidR="0065261D" w:rsidRDefault="00000000">
      <w:pPr>
        <w:jc w:val="both"/>
      </w:pPr>
      <w:r>
        <w:t xml:space="preserve">- La Carta de los Derechos Fundamentales de la Unión Europea, de 2000, aprobada durante la Cumbre Europea de NIZA, que establece que “todas las personas son iguales ante la ley” (art. 20), </w:t>
      </w:r>
      <w:r>
        <w:lastRenderedPageBreak/>
        <w:t>prohibiéndose “toda discriminación, y en particular, la ejercida por razón de sexo.” (art. 21). Posteriormente, en el año 2007 se adapta y mejora en Estrasburgo donde en su art. 23 se menciona expresamente que “el principio de igualdad no impide el mantenimiento o la adopción de medidas que supongan ventajas concretas a favor del sexo menos representado”.</w:t>
      </w:r>
    </w:p>
    <w:p w14:paraId="31E76843" w14:textId="77777777" w:rsidR="0065261D" w:rsidRDefault="00000000">
      <w:pPr>
        <w:jc w:val="both"/>
      </w:pPr>
      <w:r>
        <w:t>- Finalmente, la Directiva 2002/73/CEE, que ha sido traspuesta a nuestro ordenamiento jurídico a través de la Ley Orgánica 3/2007 anteriormente citada.</w:t>
      </w:r>
    </w:p>
    <w:p w14:paraId="15978DD6" w14:textId="77777777" w:rsidR="0065261D" w:rsidRDefault="00000000">
      <w:pPr>
        <w:jc w:val="both"/>
      </w:pPr>
      <w:r>
        <w:t>Aparte, y aunque resulte prolijo, enumeramos resto de normativa aplicable al caso (SÓLO LECTURA)</w:t>
      </w:r>
    </w:p>
    <w:p w14:paraId="722906C2" w14:textId="77777777" w:rsidR="0065261D" w:rsidRDefault="00000000">
      <w:pPr>
        <w:jc w:val="both"/>
      </w:pPr>
      <w:r>
        <w:t xml:space="preserve">83 </w:t>
      </w:r>
      <w:r>
        <w:t xml:space="preserve"> </w:t>
      </w:r>
      <w:r>
        <w:t xml:space="preserve"> </w:t>
      </w:r>
      <w:r>
        <w:t xml:space="preserve"> </w:t>
      </w:r>
      <w:r>
        <w:t xml:space="preserve"> </w:t>
      </w:r>
      <w:r>
        <w:t></w:t>
      </w:r>
    </w:p>
    <w:p w14:paraId="2AF52D46" w14:textId="77777777" w:rsidR="0065261D" w:rsidRDefault="00000000">
      <w:pPr>
        <w:jc w:val="both"/>
      </w:pPr>
      <w:r>
        <w:t></w:t>
      </w:r>
    </w:p>
    <w:p w14:paraId="1AD6A661" w14:textId="77777777" w:rsidR="0065261D" w:rsidRDefault="00000000">
      <w:pPr>
        <w:jc w:val="both"/>
      </w:pPr>
      <w:r>
        <w:t></w:t>
      </w:r>
    </w:p>
    <w:p w14:paraId="37B9A9CF" w14:textId="77777777" w:rsidR="0065261D" w:rsidRDefault="00000000">
      <w:pPr>
        <w:jc w:val="both"/>
      </w:pPr>
      <w:r>
        <w:t xml:space="preserve"> </w:t>
      </w:r>
      <w:r>
        <w:t xml:space="preserve"> </w:t>
      </w:r>
      <w:r>
        <w:t></w:t>
      </w:r>
    </w:p>
    <w:p w14:paraId="68B44A7B" w14:textId="77777777" w:rsidR="0065261D" w:rsidRDefault="00000000">
      <w:pPr>
        <w:jc w:val="both"/>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w:t>
      </w:r>
    </w:p>
    <w:p w14:paraId="679A3A2E" w14:textId="77777777" w:rsidR="0065261D" w:rsidRDefault="00000000">
      <w:pPr>
        <w:jc w:val="both"/>
      </w:pPr>
      <w:r>
        <w:t xml:space="preserve">Arts 2 y 3, apartado 3, párrafo segundo, del Tratado de la Unión Europea (TUE) y el art. 8 del Tratado de Funcionamiento de la Unión Europea (TFUE), Art. 23 de la Carta de los Derechos Fundamentales de la Unión Europea, Convenio Europeo para la Protección de los Derechos Humanos y las Libertades Fundamentales (CEDH), Convención de las Naciones Unidas, de 18 de diciembre de 1979, sobre la Eliminación de Todas las Formas de Discriminación contra la Mujer, Directiva 2012/29/UE del Parlamento Europeo y del Consejo, de 25 de octubre de 2012, por la que se establecen normas mínimas sobre los derechos, el apoyo y la protección de las víctimas de delitos, y por la que se sustituye la Decisión marco 2001/220/JAI del Consejo, Directiva 2011/36/UE del Parlamento Europeo y del Consejo, de 5 de abril de 2011, relativa a la prevención y lucha contra la trata de seres humanos y a la protección de las víctimas y por la que se sustituye la Decisión marco 2002/629/JAI del Consejo, Resolución legislativa, de 20 de octubre de 2010, sobre la propuesta de Directiva del Parlamento Europeo y del Consejo por la que se modifica la Directiva 92/85/CEE del Consejo relativa a la aplicación de medidas para promover la mejora de la seguridad y de la salud en el trabajo de la trabajadora embarazada, que haya dado a luz o en período de lactancia (Directiva sobre el permiso de maternidad), Directiva 2006/54/CE relativa a la aplicación del principio de igualdad de oportunidades e igualdad de trato entre hombres y mujeres en asuntos de empleo y ocupación (refundición), Directiva 2004/113/CE del Consejo, de 13 de diciembre de 2004, por la que se aplica el principio de igualdad de trato entre hombres y mujeres al acceso a bienes y servicios y su suministro, Directiva 2013/62/UE del Consejo, de 17 de diciembre de 2013 del Consejo, que modifica la Directiva 2010/18/UE por la que se aplica el Acuerdo marco revisado sobre el permiso parental, celebrado por BUSINESSEUROPE, la UEAPME, el CEEP y la CES, como consecuencia de la modificación del estatuto de Mayotte respecto de la Unión Europea, Convenio del Consejo de Europa sobre prevención y lucha contra la violencia </w:t>
      </w:r>
      <w:r>
        <w:lastRenderedPageBreak/>
        <w:t>contra las mujeres y la violencia doméstica (Convenio de Estambul), Conclusiones del Consejo, de 16 de junio de 2016, sobre igualdad entre hombres y mujeres, Conclusiones del Consejo, de los días 2 y 6 de junio de 2014, sobre la prevención y la lucha contra todas las formas de violencia contra las mujeres y las niñas, incluida la mutilación genital femenina, Conclusiones del Consejo, de 7 de diciembre de 2015, sobre la igualdad entre mujeres y hombres en el ámbito de la adopción de decisiones, Comunicación de la Comisión titulada «Europa 2020: Una estrategia para un crecimiento inteligente, sostenible e integrador», Resolución, de 25 febrero 2014, sobre la lucha contra la violencia ejercida sobre las mujeres, Resolución, de 3 de febrero de 2016, sobre la nueva estrategia para la igualdad de género y los derechos de las mujeres en Europa después de 2015, Resolución, de 8 de marzo de 2016, sobre la situación de las mujeres refugiadas y solicitantes de asilo en la UE, Resolución, de 28 de abril de 2016, sobre las trabajadoras domésticas y las cuidadoras en la UE, Resolución, de 26 de mayo de 2016, sobre pobreza y perspectiva de género, Resolución, de 12 de mayo de 2016, sobre la aplicación de la Directiva 2011/36/UE, de 5 de abril de 2011, relativa a la prevención y lucha contra la trata de seres humanos y a la protección de las víctimas desde la perspectiva de género,</w:t>
      </w:r>
    </w:p>
    <w:p w14:paraId="22B6ED53" w14:textId="77777777" w:rsidR="0065261D" w:rsidRDefault="00000000">
      <w:pPr>
        <w:pStyle w:val="Ttulo2"/>
      </w:pPr>
      <w:r>
        <w:t>4. PLAN DE IGUALDAD DE GÉNERO EN LA ADMINISTRACION GENERAL DEL ESTADO. Se regula en la Orden ministerial de 7 de Marzo de 2005, siendo éstas las medidas adoptadas:</w:t>
      </w:r>
    </w:p>
    <w:p w14:paraId="5EBB513B" w14:textId="77777777" w:rsidR="0065261D" w:rsidRDefault="00000000">
      <w:pPr>
        <w:jc w:val="both"/>
      </w:pPr>
      <w:r>
        <w:t>A) Para promover la igualdad de género en el acceso al empleo público:</w:t>
      </w:r>
    </w:p>
    <w:p w14:paraId="53283A98" w14:textId="77777777" w:rsidR="0065261D" w:rsidRDefault="00000000">
      <w:pPr>
        <w:jc w:val="both"/>
      </w:pPr>
      <w:r>
        <w:t>a) Indicación en las convocatorias de procesos selectivos de la existencia de infrarrepresentación, incluyendo un párrafo que señale si existe en el Cuerpo correspondiente infrarrepresentación de alguno de los dos sexos. Asimismo, las bases de la convocatoria recogerán el deber de los Tribunales o Comisiones de selección de cumplir el art. 14 CE.</w:t>
      </w:r>
    </w:p>
    <w:p w14:paraId="495CC437" w14:textId="77777777" w:rsidR="0065261D" w:rsidRDefault="00000000">
      <w:pPr>
        <w:jc w:val="both"/>
      </w:pPr>
      <w:r>
        <w:t>84 b) Existencia obligada de órganos de selección paritarios o de igualdad entre ambos sexos</w:t>
      </w:r>
    </w:p>
    <w:p w14:paraId="06E05A82" w14:textId="77777777" w:rsidR="0065261D" w:rsidRDefault="00000000">
      <w:pPr>
        <w:jc w:val="both"/>
      </w:pPr>
      <w:r>
        <w:t>c) Reserva de puestos de trabajo: se acuerda establecer un porcentaje de reserva, de al menos un 5%, para el acceso a aquéllas ocupaciones de carácter público con baja representación femenina.</w:t>
      </w:r>
    </w:p>
    <w:p w14:paraId="67FCEF9C" w14:textId="77777777" w:rsidR="0065261D" w:rsidRDefault="00000000">
      <w:pPr>
        <w:jc w:val="both"/>
      </w:pPr>
      <w:r>
        <w:t>B) Para favorecer la promoción de las empleadas públicas.</w:t>
      </w:r>
    </w:p>
    <w:p w14:paraId="6D813153" w14:textId="77777777" w:rsidR="0065261D" w:rsidRDefault="00000000">
      <w:pPr>
        <w:jc w:val="both"/>
      </w:pPr>
      <w:r>
        <w:t>a) Cuando se trate de cubrir puestos de trabajo directivos o predirectivos a través del sistema de libre designación, las propuestas de la Dirección General de la Función Pública incluirán dos mujeres entre los cuatro candidatos.</w:t>
      </w:r>
    </w:p>
    <w:p w14:paraId="104E2E72" w14:textId="77777777" w:rsidR="0065261D" w:rsidRDefault="00000000">
      <w:pPr>
        <w:jc w:val="both"/>
      </w:pPr>
      <w:r>
        <w:t>b) En los cursos de formación impartidos por el Instituto Nacional de las Administraciones Públicas, se reservará al menos el 40% de las plazas para mujeres que reúnan los requisitos legales.</w:t>
      </w:r>
    </w:p>
    <w:p w14:paraId="22589778" w14:textId="77777777" w:rsidR="0065261D" w:rsidRDefault="00000000">
      <w:pPr>
        <w:jc w:val="both"/>
      </w:pPr>
      <w:r>
        <w:t>c) En la composición de los órganos colegiados y comités de expertos deberá existir paridad entre sus miembros.</w:t>
      </w:r>
    </w:p>
    <w:p w14:paraId="3BB79815" w14:textId="77777777" w:rsidR="0065261D" w:rsidRDefault="00000000">
      <w:pPr>
        <w:jc w:val="both"/>
      </w:pPr>
      <w:r>
        <w:lastRenderedPageBreak/>
        <w:t>C) Para conseguir la conciliación de la vida personal, familiar y laboral.</w:t>
      </w:r>
    </w:p>
    <w:p w14:paraId="0D522E08" w14:textId="77777777" w:rsidR="0065261D" w:rsidRDefault="00000000">
      <w:pPr>
        <w:jc w:val="both"/>
      </w:pPr>
      <w:r>
        <w:t>a) Establecimiento de una Jornada a tiempo parcial, con la correspondiente disminución retributiva, para aquellas mujeres que tengan a su cargo personas de la 'tercera edad, hijos menores de 12 años o personas discapacitadas.</w:t>
      </w:r>
    </w:p>
    <w:p w14:paraId="24BC9890" w14:textId="77777777" w:rsidR="0065261D" w:rsidRDefault="00000000">
      <w:pPr>
        <w:jc w:val="both"/>
      </w:pPr>
      <w:r>
        <w:t>b) Modificación posible del horario fijo, pero con mantenimiento íntegro, aunque flexible, de su jornada laboral</w:t>
      </w:r>
    </w:p>
    <w:p w14:paraId="723593DE" w14:textId="77777777" w:rsidR="0065261D" w:rsidRDefault="00000000">
      <w:pPr>
        <w:jc w:val="both"/>
      </w:pPr>
      <w:r>
        <w:t>c) En las bases de los concursos para la provisión de puestos de trabajo, se tendrán en cuenta, a efectos de méritos a reconocer, motivos de guarda y cuidado de menores o atención a personas mayores.</w:t>
      </w:r>
    </w:p>
    <w:p w14:paraId="0C769766" w14:textId="77777777" w:rsidR="0065261D" w:rsidRDefault="00000000">
      <w:pPr>
        <w:jc w:val="both"/>
      </w:pPr>
      <w:r>
        <w:t>d) Con objeto de poner en práctica una política que permita la conciliación de la vida familiar y laboral en el ámbito de la Administración General del Estado, el Ministerio de Política Territorial y Administraciones Públicas ha aprobado el Plan CONCILIA, que introduce nuevas medidas en orden a la flexibilidad horaria, ampliación del permiso de paternidad a 10 días (ampliado en febrero de 2016 a 4 semanas), posibilidad de acumular el permiso de lactancia en jornadas completas, y permiso de adopción internacional de hasta 2 meses, cuando sea necesario trasladarse al país de origen del adoptado.</w:t>
      </w:r>
    </w:p>
    <w:p w14:paraId="3C9ADF2C" w14:textId="77777777" w:rsidR="0065261D" w:rsidRDefault="00000000">
      <w:pPr>
        <w:jc w:val="both"/>
      </w:pPr>
      <w:r>
        <w:t>D) Contra la violencia de género.</w:t>
      </w:r>
    </w:p>
    <w:p w14:paraId="1C7080E4" w14:textId="77777777" w:rsidR="0065261D" w:rsidRDefault="00000000">
      <w:pPr>
        <w:jc w:val="both"/>
      </w:pPr>
      <w:r>
        <w:t>La Ley Orgánica 1/2004, establece medidas de protección integral contra la violencia de género con la finalidad de prevenir, sancionar y erradicar la violencia ejercida sobre las mujeres y prestar asistencia a las víctimas. Las medidas genéricas son las siguientes:</w:t>
      </w:r>
    </w:p>
    <w:p w14:paraId="230D5F81" w14:textId="77777777" w:rsidR="0065261D" w:rsidRDefault="00000000">
      <w:pPr>
        <w:jc w:val="both"/>
      </w:pPr>
      <w:r>
        <w:t>- Inserción laboral (elaboración de un Plan específico para la inserción laboral de mujeres maltratadas, previa concertación con las Comunidades Autónomas).</w:t>
      </w:r>
    </w:p>
    <w:p w14:paraId="5315A5F0" w14:textId="77777777" w:rsidR="0065261D" w:rsidRDefault="00000000">
      <w:pPr>
        <w:jc w:val="both"/>
      </w:pPr>
      <w:r>
        <w:t>- Teleasistencia (se acuerda suscribir convenios de colaboración entre el Ministerio de Trabajo y Asuntos Sociales, el CGPJ, el Ministerio del Interior, el Ministerio de Justicia, la Fiscalía General del Estado y el Consejo General de la Abogacía Española, para la implantación de un servicio de teleasistencia a las víctimas de la violencia de género).</w:t>
      </w:r>
    </w:p>
    <w:p w14:paraId="008BCC5F" w14:textId="77777777" w:rsidR="0065261D" w:rsidRDefault="00000000">
      <w:pPr>
        <w:jc w:val="both"/>
      </w:pPr>
      <w:r>
        <w:t>- Atención sanitaria.</w:t>
      </w:r>
    </w:p>
    <w:p w14:paraId="0E2C065F" w14:textId="77777777" w:rsidR="0065261D" w:rsidRDefault="00000000">
      <w:pPr>
        <w:jc w:val="both"/>
      </w:pPr>
      <w:r>
        <w:t>85 - Vivienda pública (en cada Plan de Vivienda se atribuirá un porcentaje de viviendas protegidas a mujeres maltratadas).</w:t>
      </w:r>
    </w:p>
    <w:p w14:paraId="49FD2448" w14:textId="77777777" w:rsidR="0065261D" w:rsidRDefault="00000000">
      <w:pPr>
        <w:jc w:val="both"/>
      </w:pPr>
      <w:r>
        <w:t>Y como medida política se crea por el Art. 29 de la Ley Orgánica 1/2004 la Delegación Especial del Gobierno contra la Violencia sobre la mujer, con rango de Dirección General y dependiente del Ministerio de Trabajo y Asuntos Sociales a través de la Secretaría General de Políticas de Igualdad.</w:t>
      </w:r>
    </w:p>
    <w:p w14:paraId="0F65C539" w14:textId="77777777" w:rsidR="0065261D" w:rsidRDefault="00000000">
      <w:pPr>
        <w:jc w:val="both"/>
      </w:pPr>
      <w:r>
        <w:t xml:space="preserve">Y en el plano puramente administrativo, se crea la situación administrativa de excedencia con reserva de plaza por violencia de género (recogida en la nueva Ley del Empleado Público de 2007), </w:t>
      </w:r>
      <w:r>
        <w:lastRenderedPageBreak/>
        <w:t>se tipifica en el Reglamento de Régimen Disciplinario el acoso sexual y laboral en las relaciones profesionales de los empleados públicos, y finalmente, la adopción de las medidas oportunas para hacer efectivo el derecho preferente en la provisión de puestos de trabajo de quienes hayan sido víctimas de la violencia de género.</w:t>
      </w:r>
    </w:p>
    <w:p w14:paraId="4E4BDC85" w14:textId="77777777" w:rsidR="0065261D" w:rsidRDefault="00000000">
      <w:pPr>
        <w:jc w:val="both"/>
      </w:pPr>
      <w:r>
        <w:t>E) La Administración Militar: medidas relativas a la presencia de la mujer en las Fuerzas Armadas. La incorporación de la mujer a las FAS en 1988 mediante un Decreto-Ley de 22 de Febrero de 1988. El principio de igualdad se reconoce también en la vigente Ley 39/2007, del Personal Militar profesional, que regula una carrera profesional exactamente igual para hombres y mujeres y sin que exista ningún destino vetado a estas últimas, incluidos los de tipo táctico u operativo. En la actualidad, el número de mujeres militares está en torno al 15% sobre el total de efectivos de las FAS, lo que revela que España es el país miembro de la OTAN que ha adquirido ese porcentaje en menos tiempo.</w:t>
      </w:r>
    </w:p>
    <w:p w14:paraId="4F57B8BA" w14:textId="77777777" w:rsidR="0065261D" w:rsidRDefault="00000000">
      <w:pPr>
        <w:jc w:val="both"/>
      </w:pPr>
      <w:r>
        <w:t>Las medidas que se han aprobado para favorecer la incorporación y la integración de las mujeres en las FAS son éstas:</w:t>
      </w:r>
    </w:p>
    <w:p w14:paraId="73568C50" w14:textId="77777777" w:rsidR="0065261D" w:rsidRDefault="00000000">
      <w:pPr>
        <w:jc w:val="both"/>
      </w:pPr>
      <w:r>
        <w:t>- La creación del Observatorio de la Mujer en las FAS, que tiene la misión de analizar los procesos de selección y las situaciones de integración y permanencia de las mujeres en las FAS, así como realizar un estudio de impacto de género.</w:t>
      </w:r>
    </w:p>
    <w:p w14:paraId="5A51C39C" w14:textId="77777777" w:rsidR="0065261D" w:rsidRDefault="00000000">
      <w:pPr>
        <w:jc w:val="both"/>
      </w:pPr>
      <w:r>
        <w:t>- Participación femenina en las Juntas de evaluación.</w:t>
      </w:r>
    </w:p>
    <w:p w14:paraId="0DCA1CC1" w14:textId="77777777" w:rsidR="0065261D" w:rsidRDefault="00000000">
      <w:pPr>
        <w:jc w:val="both"/>
      </w:pPr>
      <w:r>
        <w:t>- Adecuación del régimen disciplinario de las FAS en relación con el acoso sexual.</w:t>
      </w:r>
    </w:p>
    <w:p w14:paraId="1DBDCCDD" w14:textId="77777777" w:rsidR="0065261D" w:rsidRDefault="00000000">
      <w:pPr>
        <w:jc w:val="both"/>
      </w:pPr>
      <w:r>
        <w:t>- Por último, medidas para la adecuación de los alojamientos a sus condiciones de vida.</w:t>
      </w:r>
    </w:p>
    <w:p w14:paraId="15690F55" w14:textId="77777777" w:rsidR="0065261D" w:rsidRDefault="00000000">
      <w:pPr>
        <w:jc w:val="both"/>
      </w:pPr>
      <w:r>
        <w:t>Y en relación con las medidas para la conciliación de la vida familiar y laboral de las mujeres militares, se citan las siguientes:</w:t>
      </w:r>
    </w:p>
    <w:p w14:paraId="7A7DE992" w14:textId="77777777" w:rsidR="0065261D" w:rsidRDefault="00000000">
      <w:pPr>
        <w:jc w:val="both"/>
      </w:pPr>
      <w:r>
        <w:t>- Escuelas infantiles en establecimientos militares (se aprueba un programa de creación de 25 escuelas infantiles en establecimientos militares de Madrid, Galicia, Extremadura, Andalucía, etc…).</w:t>
      </w:r>
    </w:p>
    <w:p w14:paraId="4B7680FF" w14:textId="77777777" w:rsidR="0065261D" w:rsidRDefault="00000000">
      <w:pPr>
        <w:jc w:val="both"/>
      </w:pPr>
      <w:r>
        <w:t>- Excedencia voluntaria por cuidado de los hijos en las FAS (se amplía el tiempo de reserva del destino a las mujeres en esas circunstancias, de modo que se equiparen al del personal femenino de la Administración Civil).</w:t>
      </w:r>
    </w:p>
    <w:p w14:paraId="1C3F9353" w14:textId="77777777" w:rsidR="0065261D" w:rsidRDefault="00000000">
      <w:pPr>
        <w:pStyle w:val="Ttulo2"/>
      </w:pPr>
      <w:r>
        <w:t>5. BREVE REFERENCIA A LA LEY ORGANICA 3/2007, DE 22 DE MARZO, PARA LA IGUALDAD EFECTIVA DE MUJERES Y HOMBRES.</w:t>
      </w:r>
    </w:p>
    <w:p w14:paraId="4E03A514" w14:textId="77777777" w:rsidR="0065261D" w:rsidRDefault="00000000">
      <w:pPr>
        <w:jc w:val="both"/>
      </w:pPr>
      <w:r>
        <w:t xml:space="preserve">La Ley Orgánica 3/2007, para conseguir la igualdad efectiva de mujeres y hombres, se aprueba por las Cortes Generales ante la insuficiencia de la igualdad formal que se proclama en el art. 14 CE. La violencia de género, la discriminación salarial, la discriminación en las pensiones de viudedad, el mayor desempleo femenino o los problemas de conciliación entre la vida personal, laboral familiar, muestran cómo la igualdad efectiva y plena 86 entre hombres y mujeres, es aún </w:t>
      </w:r>
      <w:r>
        <w:lastRenderedPageBreak/>
        <w:t>todavía una tarea pendiente que precisa nuevos instrumentos jurídicos. Tal vez la mayor novedad de esta Ley radique en la prevención de esas conductas discriminatorias y en la previsión de políticas activas para hacer efectivo el principio de igualdad.</w:t>
      </w:r>
    </w:p>
    <w:p w14:paraId="7CE0C681" w14:textId="77777777" w:rsidR="0065261D" w:rsidRDefault="00000000">
      <w:pPr>
        <w:jc w:val="both"/>
      </w:pPr>
      <w:r>
        <w:t>Las políticas y medidas establecidas en la Ley 3/2007 son básicamente las siguientes:</w:t>
      </w:r>
    </w:p>
    <w:p w14:paraId="562C45B0" w14:textId="77777777" w:rsidR="0065261D" w:rsidRDefault="00000000">
      <w:pPr>
        <w:jc w:val="both"/>
      </w:pPr>
      <w:r>
        <w:t>1°) Principio de igualdad y tutela.</w:t>
      </w:r>
    </w:p>
    <w:p w14:paraId="7B7A5051" w14:textId="77777777" w:rsidR="0065261D" w:rsidRDefault="00000000">
      <w:pPr>
        <w:jc w:val="both"/>
      </w:pPr>
      <w:r>
        <w:t>El principio de igualdad de trato entre hombres y mujeres supone la ausencia de todas discriminación, directa o indirecta, por razón de sexo, y especialmente, las derivadas de la maternidad, la asunción de obligaciones familiares y el estado civil. Este principio se manifiesta en la incorporación a la Ley de una serie de medidas destinadas a su consecución, destacando, entre otras:</w:t>
      </w:r>
    </w:p>
    <w:p w14:paraId="1E683C66" w14:textId="77777777" w:rsidR="0065261D" w:rsidRDefault="00000000">
      <w:pPr>
        <w:jc w:val="both"/>
      </w:pPr>
      <w:r>
        <w:t>- Representación equilibrada entre hombres y mujeres en los nombramientos y designaciones de los Poderes públicos.</w:t>
      </w:r>
    </w:p>
    <w:p w14:paraId="1FE1CA08" w14:textId="77777777" w:rsidR="0065261D" w:rsidRDefault="00000000">
      <w:pPr>
        <w:jc w:val="both"/>
      </w:pPr>
      <w:r>
        <w:t>- La reforma de la LOREG, para garantizar una composición equilibrada de ambos sexos en las listas electorales.</w:t>
      </w:r>
    </w:p>
    <w:p w14:paraId="3410587E" w14:textId="77777777" w:rsidR="0065261D" w:rsidRDefault="00000000">
      <w:pPr>
        <w:jc w:val="both"/>
      </w:pPr>
      <w:r>
        <w:t>- Obligación de los medios de comunicación de titularidad pública de velar por una transmisión igualitaria y no estereotipada de las mujeres, de utilizar un lenguaje no sexista y colaborar en campañas institucionales dirigidas al fomento de la igualdad y a erradicar la violencia de género.</w:t>
      </w:r>
    </w:p>
    <w:p w14:paraId="721FAD77" w14:textId="77777777" w:rsidR="0065261D" w:rsidRDefault="00000000">
      <w:pPr>
        <w:jc w:val="both"/>
      </w:pPr>
      <w:r>
        <w:t>- Fomento para el acceso de la mujer a las nuevas tecnologías, especialmente en zonas y colectivos de mujeres en que se detecte un especial retraso.</w:t>
      </w:r>
    </w:p>
    <w:p w14:paraId="444EAA50" w14:textId="77777777" w:rsidR="0065261D" w:rsidRDefault="00000000">
      <w:pPr>
        <w:jc w:val="both"/>
      </w:pPr>
      <w:r>
        <w:t>2°) Igualdad Laboral.</w:t>
      </w:r>
    </w:p>
    <w:p w14:paraId="18E8911D" w14:textId="77777777" w:rsidR="0065261D" w:rsidRDefault="00000000">
      <w:pPr>
        <w:jc w:val="both"/>
      </w:pPr>
      <w:r>
        <w:t>-</w:t>
      </w:r>
    </w:p>
    <w:p w14:paraId="2D13B50B" w14:textId="77777777" w:rsidR="0065261D" w:rsidRDefault="00000000">
      <w:pPr>
        <w:jc w:val="both"/>
      </w:pPr>
      <w:r>
        <w:t>-</w:t>
      </w:r>
    </w:p>
    <w:p w14:paraId="6815209D" w14:textId="77777777" w:rsidR="0065261D" w:rsidRDefault="00000000">
      <w:pPr>
        <w:jc w:val="both"/>
      </w:pPr>
      <w:r>
        <w:t>-</w:t>
      </w:r>
    </w:p>
    <w:p w14:paraId="0D911B07" w14:textId="77777777" w:rsidR="0065261D" w:rsidRDefault="00000000">
      <w:pPr>
        <w:jc w:val="both"/>
      </w:pPr>
      <w:r>
        <w:t>-</w:t>
      </w:r>
    </w:p>
    <w:p w14:paraId="12C695EA" w14:textId="77777777" w:rsidR="0065261D" w:rsidRDefault="00000000">
      <w:pPr>
        <w:jc w:val="both"/>
      </w:pPr>
      <w:r>
        <w:t>-</w:t>
      </w:r>
    </w:p>
    <w:p w14:paraId="6771F897" w14:textId="77777777" w:rsidR="0065261D" w:rsidRDefault="00000000">
      <w:pPr>
        <w:jc w:val="both"/>
      </w:pPr>
      <w:r>
        <w:t>-</w:t>
      </w:r>
    </w:p>
    <w:p w14:paraId="1A5A96BE" w14:textId="77777777" w:rsidR="0065261D" w:rsidRDefault="00000000">
      <w:pPr>
        <w:jc w:val="both"/>
      </w:pPr>
      <w:r>
        <w:t>-</w:t>
      </w:r>
    </w:p>
    <w:p w14:paraId="2055C15B" w14:textId="77777777" w:rsidR="0065261D" w:rsidRDefault="00000000">
      <w:pPr>
        <w:jc w:val="both"/>
      </w:pPr>
      <w:r>
        <w:t>-</w:t>
      </w:r>
    </w:p>
    <w:p w14:paraId="14E77ABB" w14:textId="77777777" w:rsidR="0065261D" w:rsidRDefault="00000000">
      <w:pPr>
        <w:jc w:val="both"/>
      </w:pPr>
      <w:r>
        <w:t>-</w:t>
      </w:r>
    </w:p>
    <w:p w14:paraId="0F5C1408" w14:textId="77777777" w:rsidR="0065261D" w:rsidRDefault="00000000">
      <w:pPr>
        <w:jc w:val="both"/>
      </w:pPr>
      <w:r>
        <w:lastRenderedPageBreak/>
        <w:t>Posibilidad de que la negociación colectiva establezca medidas positivas favorecedoras del acceso al empleo de las mujeres y eliminación de situaciones de discriminación en sus condiciones de trabajo. Derecho del trabajador/a, a adaptar la duración y distribución de su jornada de trabajo.</w:t>
      </w:r>
    </w:p>
    <w:p w14:paraId="5A791DF1" w14:textId="77777777" w:rsidR="0065261D" w:rsidRDefault="00000000">
      <w:pPr>
        <w:jc w:val="both"/>
      </w:pPr>
      <w:r>
        <w:t>Planes de igualdad en empresas de más de 250 trabajadores.</w:t>
      </w:r>
    </w:p>
    <w:p w14:paraId="737E98BD" w14:textId="77777777" w:rsidR="0065261D" w:rsidRDefault="00000000">
      <w:pPr>
        <w:jc w:val="both"/>
      </w:pPr>
      <w:r>
        <w:t>Ampliación de hasta 13 semanas del permiso de maternidad en caso de partos prematuros y en los que el nacido necesite hospitalización.</w:t>
      </w:r>
    </w:p>
    <w:p w14:paraId="5AB683F8" w14:textId="77777777" w:rsidR="0065261D" w:rsidRDefault="00000000">
      <w:pPr>
        <w:jc w:val="both"/>
      </w:pPr>
      <w:r>
        <w:t>Reconocimiento de un permiso de paternidad autónomo del de la madre de 13 días por nacimiento, adopción o acogimiento, ampliado en febrero de 2016 a 4 semanas</w:t>
      </w:r>
    </w:p>
    <w:p w14:paraId="26F19DEF" w14:textId="77777777" w:rsidR="0065261D" w:rsidRDefault="00000000">
      <w:pPr>
        <w:jc w:val="both"/>
      </w:pPr>
      <w:r>
        <w:t>3°) Igualdad en materia de Seguridad Social.</w:t>
      </w:r>
    </w:p>
    <w:p w14:paraId="1E448F53" w14:textId="77777777" w:rsidR="0065261D" w:rsidRDefault="00000000">
      <w:pPr>
        <w:jc w:val="both"/>
      </w:pPr>
      <w:r>
        <w:t>Ampliación a 7 años del período en que se debe haber cotizado 180 días para tener derecha a la prestación por maternidad.</w:t>
      </w:r>
    </w:p>
    <w:p w14:paraId="473B3127" w14:textId="77777777" w:rsidR="0065261D" w:rsidRDefault="00000000">
      <w:pPr>
        <w:jc w:val="both"/>
      </w:pPr>
      <w:r>
        <w:t>Las mujeres menores de 21 años no tendrán que acreditar período previo de cotización para acceder a dicha prestación.</w:t>
      </w:r>
    </w:p>
    <w:p w14:paraId="44D98261" w14:textId="77777777" w:rsidR="0065261D" w:rsidRDefault="00000000">
      <w:pPr>
        <w:jc w:val="both"/>
      </w:pPr>
      <w:r>
        <w:t>Se crea un subsidio par maternidad para las trabajadoras que no reúnan el período de cotización mínimo para acceder a la prestación por maternidad.</w:t>
      </w:r>
    </w:p>
    <w:p w14:paraId="676B9B94" w14:textId="77777777" w:rsidR="0065261D" w:rsidRDefault="00000000">
      <w:pPr>
        <w:jc w:val="both"/>
      </w:pPr>
      <w:r>
        <w:t>Se establece la consideración, a efectos de las prestaciones de la Seguridad Social, de cotizada la jornada completa en los supuestos de reducción de jornada por cuidado de hijos (durante los 2 primeros años) o familiares (durante el primer año).</w:t>
      </w:r>
    </w:p>
    <w:p w14:paraId="263C5C87" w14:textId="77777777" w:rsidR="0065261D" w:rsidRDefault="00000000">
      <w:pPr>
        <w:jc w:val="both"/>
      </w:pPr>
      <w:r>
        <w:t>4°) Igualdad en materia de acceso al Empleo público. Para garantizar dicha igualdad se arbitran estas medidas:</w:t>
      </w:r>
    </w:p>
    <w:p w14:paraId="74B65FC3" w14:textId="77777777" w:rsidR="0065261D" w:rsidRDefault="00000000">
      <w:pPr>
        <w:jc w:val="both"/>
      </w:pPr>
      <w:r>
        <w:t>87 - Prohibir que las convocatorias de acceso contengan requisitos que sean perjudiciales para las mujeres o para un colectivo predominantemente femenino.</w:t>
      </w:r>
    </w:p>
    <w:p w14:paraId="1384A8F0" w14:textId="77777777" w:rsidR="0065261D" w:rsidRDefault="00000000">
      <w:pPr>
        <w:jc w:val="both"/>
      </w:pPr>
      <w:r>
        <w:t>- Reserva del 40% de plazas para mujeres en cursos de formación y preferencia en esos cursos a quienes se incorporen al servicio activo después de ejercitar derechos derivados de la conciliación de la vida personal, laboral y familiar.</w:t>
      </w:r>
    </w:p>
    <w:p w14:paraId="6351C4A5" w14:textId="77777777" w:rsidR="0065261D" w:rsidRDefault="00000000">
      <w:pPr>
        <w:jc w:val="both"/>
      </w:pPr>
      <w:r>
        <w:t>- Incorporación de la igualdad en las pruebas de acceso al empleo público y en todas las acciones formativas de la Administración General del Estado.</w:t>
      </w:r>
    </w:p>
    <w:p w14:paraId="52F1D664" w14:textId="77777777" w:rsidR="0065261D" w:rsidRDefault="00000000">
      <w:pPr>
        <w:jc w:val="both"/>
      </w:pPr>
      <w:r>
        <w:t>5°) Igualdad de trato en el acceso de bienes y servicios.</w:t>
      </w:r>
    </w:p>
    <w:p w14:paraId="22BA9C1D" w14:textId="77777777" w:rsidR="0065261D" w:rsidRDefault="00000000">
      <w:pPr>
        <w:jc w:val="both"/>
      </w:pPr>
      <w:r>
        <w:t>-</w:t>
      </w:r>
    </w:p>
    <w:p w14:paraId="6C03B995" w14:textId="77777777" w:rsidR="0065261D" w:rsidRDefault="00000000">
      <w:pPr>
        <w:jc w:val="both"/>
      </w:pPr>
      <w:r>
        <w:t>-</w:t>
      </w:r>
    </w:p>
    <w:p w14:paraId="65F37A0B" w14:textId="77777777" w:rsidR="0065261D" w:rsidRDefault="00000000">
      <w:pPr>
        <w:jc w:val="both"/>
      </w:pPr>
      <w:r>
        <w:lastRenderedPageBreak/>
        <w:t>Se dispone el cumplimiento de la igualdad en el suministro de bienes y servicios disponibles para el público y del principio de libre elección de la parte contratante, salvo que dicha elección venga determinada por el sexo.</w:t>
      </w:r>
    </w:p>
    <w:p w14:paraId="489DEE02" w14:textId="77777777" w:rsidR="0065261D" w:rsidRDefault="00000000">
      <w:pPr>
        <w:jc w:val="both"/>
      </w:pPr>
      <w:r>
        <w:t>Se establece la prohibición de hacer indagaciones sobre el embarazo de la contratante (salvo por razones de protección de la salud), de considerar el sexo o los costes relacionados con el embarazo y la maternidad como factor del cálculo de primas y prestaciones en los contratos de seguros o servicios financieros.</w:t>
      </w:r>
    </w:p>
    <w:p w14:paraId="6DC09FC9" w14:textId="77777777" w:rsidR="0065261D" w:rsidRDefault="00000000">
      <w:pPr>
        <w:jc w:val="both"/>
      </w:pPr>
      <w:r>
        <w:t>88 DERECHO CONSTITUCIONAL Y ADMINISTRATIVO. TEMA 14</w:t>
      </w:r>
    </w:p>
    <w:p w14:paraId="11BED2CA" w14:textId="77777777" w:rsidR="0065261D" w:rsidRDefault="00000000">
      <w:pPr>
        <w:jc w:val="both"/>
      </w:pPr>
      <w:r>
        <w:t>LA ORGANIZACIÓN ADMINISTRATIVA Y LA PERSONALIDAD JURÍDICA. PLANTEAMIENTO GENERAL DE LA ORGANIZACIÓN ADMINISTRATIVA. PERSONALIDAD JURÍDICA Y ADMINISTRACIONES PÚBLICAS. TEORÍA DEL ÓRGANO. CLASES DE ÓRGANOS. TÉCNICAS ORGANIZATIVAS: LA COMPETENCIA, LA JERARQUÍA Y OTRAS TÉCNICAS DE RECONDUCCIÓN A LA UNIDAD. LA DESCENTRALIZACIÓN, LA DESCONCENTRACIÓN, DELEGACIÓN, AVOCACIÓN Y DEMÁS TÉCNICAS REDISTRIBUTIVAS DE COMPETENCIAS.</w:t>
      </w:r>
    </w:p>
    <w:p w14:paraId="60A95118" w14:textId="77777777" w:rsidR="0065261D" w:rsidRDefault="00000000">
      <w:pPr>
        <w:pStyle w:val="Ttulo2"/>
      </w:pPr>
      <w:r>
        <w:t>1. LA ORGANIZACIÓN ADMINISTRATIVA Y LA PERSONALIDAD JURIDICA.</w:t>
      </w:r>
    </w:p>
    <w:p w14:paraId="5A98EB05" w14:textId="77777777" w:rsidR="0065261D" w:rsidRDefault="00000000">
      <w:pPr>
        <w:jc w:val="both"/>
      </w:pPr>
      <w:r>
        <w:t>En el tráfico jurídico ordinario intervienen una serie de Administraciones públicas (AAPP) con características y competencias muy diferenciadas. Estas Administraciones son ante todo sujetos de derecho, personas jurídicas, personas que se relacionan y vinculan con los ciudadanos. También generan relaciones entre sí mismas, dando lugar a las llamadas relaciones interadministrativas.</w:t>
      </w:r>
    </w:p>
    <w:p w14:paraId="377D0ED6" w14:textId="77777777" w:rsidR="0065261D" w:rsidRDefault="00000000">
      <w:pPr>
        <w:jc w:val="both"/>
      </w:pPr>
      <w:r>
        <w:t>El dato señalado de la Administración como persona jurídica, elemento esencial para la configuración del Derecho Administrativo, produce consecuencias inmediatas en el campo de la organización, consecuencia de la potestad administrativa de auto organización. Y en este sentido, el art. 5 de la Ley 40/2015, de 1 de octubre, de Régimen Jurídico del Sector Público (LRJSP), señala que “corresponde a cada Administración Pública delimitar, en su respectivo ámbito competencial, las unidades administrativas que configuran los órganos administrativos propios de las especialidades derivadas de su organización”.</w:t>
      </w:r>
    </w:p>
    <w:p w14:paraId="53AEF06C" w14:textId="77777777" w:rsidR="0065261D" w:rsidRDefault="00000000">
      <w:pPr>
        <w:jc w:val="both"/>
      </w:pPr>
      <w:r>
        <w:t>El principio fundamental en la organización administrativa es, pues, el de personalidad jurídica. Y esta personalidad jurídica se predica de todas las AAPP, como sujetos de imputación de relaciones jurídicas. En tal sentido, el art. 3.4 LRJSP establece que “cada una de las AAPP actúa para el cumplimiento de sus fines con personalidad jurídica única”. Pero hay que tener que cuenta, además, que las AAPP se distinguen del resto de las personas jurídicas que actúan en el tráfico jurídico por estar sometidas a un estatuto jurídico especial, es decir, a unas normas cuya estructura, organización y funcionamiento deben elaborarse, en sus elementos esenciales, por Ley. Así, el art. 103.2 CE dispone que “los órganos de la Administración General del Estado (AGE), son creados, regidos y coordinados de acuerdo con la Ley”.</w:t>
      </w:r>
    </w:p>
    <w:p w14:paraId="794A406A" w14:textId="77777777" w:rsidR="0065261D" w:rsidRDefault="00000000">
      <w:pPr>
        <w:pStyle w:val="Ttulo2"/>
      </w:pPr>
      <w:r>
        <w:lastRenderedPageBreak/>
        <w:t>2. PLANTEAMIENTO GENERAL DE LA ORGANIZACIÓN ADMINISTRATIVA.</w:t>
      </w:r>
    </w:p>
    <w:p w14:paraId="309612E7" w14:textId="77777777" w:rsidR="0065261D" w:rsidRDefault="00000000">
      <w:pPr>
        <w:jc w:val="both"/>
      </w:pPr>
      <w:r>
        <w:t>Como sucede en Derecho privado, el origen del otorgamiento de personalidad jurídica a personas distintas de las personas físicas o naturales, es trasladable al ámbito del Derecho público. Y también en este campo el requisito esencial para que pueda hablarse de personas jurídicas es el de su organización, es decir, la creación de órganos necesarios con la finalidad cumplir los fines de la organización nacida. Y así, podemos afirmar ya que la Administración pública es una organización, y que es absolutamente necesaria para, como dice el art. 103.1 CE, “servir con objetividad los intereses generales”.</w:t>
      </w:r>
    </w:p>
    <w:p w14:paraId="085FED15" w14:textId="77777777" w:rsidR="0065261D" w:rsidRDefault="00000000">
      <w:pPr>
        <w:jc w:val="both"/>
      </w:pPr>
      <w:r>
        <w:t>Las AAPP son organizaciones voluminosas en un mundo caracterizado por el predominio de las grandes organizaciones, públicas o privadas. Por ello es natural que presenten rasgos similares a la organización de las grandes empresas, razón por la cual desde hace tiempo la Administración es estudiada también como una gran organización a la pueden aplicarse modelos y técnicas organizativas propias de la empresa privada, y cuyo estudio pertenece a lo que la doctrina denomina Ciencia de la Administración.</w:t>
      </w:r>
    </w:p>
    <w:p w14:paraId="6316E4D7" w14:textId="77777777" w:rsidR="0065261D" w:rsidRDefault="00000000">
      <w:pPr>
        <w:jc w:val="both"/>
      </w:pPr>
      <w:r>
        <w:t>89 Las normas sobre organización administrativa constituyen una parte esencial del DA, y el cumplimiento de esas normas afecta a los intereses de la sociedad en su conjunto y a los intereses concretos de determinadas personas. Así, por ejemplo, en el seno de la organización administrativa se generan relaciones específicas entre la Administración y sus agentes (autoridades, funcionarios y demás empleados públicos), que tienen derechos ante la propia Administración, así como entre las distintas Administraciones (estatal, autonómica, locales, etc.). El Derecho, pues, fija su atención en la organización administrativa y si bien una buena organización no garantiza siempre que las decisiones administrativas sean correctas y ajustadas a Derecho, está claro que con una organización deficiente no se puede asegurar la objetividad y eficacia de los intereses generales.</w:t>
      </w:r>
    </w:p>
    <w:p w14:paraId="0055FE60" w14:textId="77777777" w:rsidR="0065261D" w:rsidRDefault="00000000">
      <w:pPr>
        <w:jc w:val="both"/>
      </w:pPr>
      <w:r>
        <w:t>La CE, además de exigir reserva de ley, orgánica u ordinaria, a determinados ámbitos de la organización administrativa (FCSE, organización militar, estatuto de los empleados públicos, Consejo de Estado, Ministerio fiscal, etc.), establece esa reserva de ley a favor de las CCAA, reservando a los Estatutos de Autonomía la organización de las instituciones autónomas propias (art. 147.2). Y en relación a la Administración local, a través de la legislación básica del Estado se establece un mínimo común denominador que garantiza la autonomía local, incluso frente a eventuales extralimitaciones de las CCAA, que también asumen competencias legislativas en esta materia.</w:t>
      </w:r>
    </w:p>
    <w:p w14:paraId="7E0C5C6C" w14:textId="77777777" w:rsidR="0065261D" w:rsidRDefault="00000000">
      <w:pPr>
        <w:pStyle w:val="Ttulo2"/>
      </w:pPr>
      <w:r>
        <w:t>3. PERSONALIDAD JURIDICA Y ADMINISTRACIONES PÚBLICAS.</w:t>
      </w:r>
    </w:p>
    <w:p w14:paraId="3B429A3D" w14:textId="77777777" w:rsidR="0065261D" w:rsidRDefault="00000000">
      <w:pPr>
        <w:jc w:val="both"/>
      </w:pPr>
      <w:r>
        <w:t xml:space="preserve">La Administración Pública no es para el DA ni una función (material) ni sólo un complejo orgánico, es decir, una organización. La relación que se constituye entre la Administración y el ordenamiento jurídico no se efectúa, como dice GARCIA DE ENTERRIA, por la consideración de la misma como un conjunto de órganos, sino a través de su consideración como persona. Para el DA, dice el autor citado que la Administración es una persona jurídica. Y todas las entidades que constituyen genéricamente la Administración Pública (AGE, Administraciones de las CCAA, </w:t>
      </w:r>
      <w:r>
        <w:lastRenderedPageBreak/>
        <w:t>Entidades que integran la Administración local y Entidades de Derecho público que sean dependientes o estén vinculadas al Estado, CCAA o Entidades locales), gozan de personalidad jurídica única para el cumplimiento de sus fines. Pero con una advertencia necesaria: la personalidad jurídica se predica exclusivamente de todas y cada una de las Administraciones públicas, no de los órganos que la componen o integran (Presidente del Gobierno, Ministros, Secretarios de Estado, Alcaldes, etc.), los cuales no tienen personalidad jurídica de DA. Ostentan, eso sí, la personalidad jurídica derivada de su condición de personas naturales o físicas por el dato de su nacimiento con unos determinadas requisitos.</w:t>
      </w:r>
    </w:p>
    <w:p w14:paraId="0523F9BE" w14:textId="77777777" w:rsidR="0065261D" w:rsidRDefault="00000000">
      <w:pPr>
        <w:pStyle w:val="Ttulo2"/>
      </w:pPr>
      <w:r>
        <w:t>4. TEORIA DEL ÓRGANO.</w:t>
      </w:r>
    </w:p>
    <w:p w14:paraId="5030B0DC" w14:textId="77777777" w:rsidR="0065261D" w:rsidRDefault="00000000">
      <w:pPr>
        <w:jc w:val="both"/>
      </w:pPr>
      <w:r>
        <w:t>La teoría del órgano surge en el Derecho canónico alrededor de la imagen de la Sede Episcopal. La sede deja de ser objeto de apropiación por el titular de ese cargo, como sucedía en otras épocas en la que los príncipes temporales o espirituales asignaban a una persona determinada el desempeño vitalicio de ciertas funciones. Los canonistas, ante esa situación, hacen abstracción de la persona y crean la figura de la Sede, susceptible de perpetuarse como elemento estable de la organización a través de los sucesivos titulares.</w:t>
      </w:r>
    </w:p>
    <w:p w14:paraId="76FDC2A8" w14:textId="77777777" w:rsidR="0065261D" w:rsidRDefault="00000000">
      <w:pPr>
        <w:jc w:val="both"/>
      </w:pPr>
      <w:r>
        <w:t>Hoy día, la teoría del órgano tiene una importancia decisiva para explicar la actuación administrativa y la división del trabajo y de funciones que impera en toda Administración pública. El órgano es, formalmente, una estructura administrativa a la que las normas atribuyen un ámbito material de competencias y la posibilidad de dictar resoluciones y actos administrativos. Pero en realidad, la figura del órgano administrativo sirve para imputar a la Administración los actos realizados por las personas físicas que están a 90 su servicio, esto es, los funcionarios o autoridades; todo ello coherente con los conceptos de persona jurídica y personalidad. Como en el ámbito privado, las AAPP, como personas jurídicas que son, necesitan servirse de personas físicas para cumplir sus fines. Y esas personas pueden actuar como representantes, en cuyo caso actúan en nombre y por cuenta del representado, o como órganos de la persona jurídica, en cuyo caso, la persona forma parte integrante del órgano y actúa como tal (por ejemplo, el alcalde de un ayuntamiento no firma por él, sino como alcalde de dicha localidad).</w:t>
      </w:r>
    </w:p>
    <w:p w14:paraId="0021A5F7" w14:textId="77777777" w:rsidR="0065261D" w:rsidRDefault="00000000">
      <w:pPr>
        <w:pStyle w:val="Ttulo2"/>
      </w:pPr>
      <w:r>
        <w:t>5. CLASES DE ÓRGANOS.</w:t>
      </w:r>
    </w:p>
    <w:p w14:paraId="25E89CAB" w14:textId="77777777" w:rsidR="0065261D" w:rsidRDefault="00000000">
      <w:pPr>
        <w:jc w:val="both"/>
      </w:pPr>
      <w:r>
        <w:t>- En cuanto a su ámbito territorial, tratándose de la AGE y de las CCAA los órganos pueden ser centrales y periféricos, y en el ámbito local, órganos provinciales y municipales.</w:t>
      </w:r>
    </w:p>
    <w:p w14:paraId="67CF1ED7" w14:textId="77777777" w:rsidR="0065261D" w:rsidRDefault="00000000">
      <w:pPr>
        <w:jc w:val="both"/>
      </w:pPr>
      <w:r>
        <w:t>- En cuanto al objeto o contenido de sus funciones, los órganos pueden ser activos (actúan sobre la realidad administrativa), deliberantes (deciden pero sin actuar directamente, encomendando su ejecución a otros órganos activos, como sucede con el Consejo de Ministros), y consultivos (asesoran a los órganos activos y deliberantes).</w:t>
      </w:r>
    </w:p>
    <w:p w14:paraId="0FDF1AB7" w14:textId="77777777" w:rsidR="0065261D" w:rsidRDefault="00000000">
      <w:pPr>
        <w:jc w:val="both"/>
      </w:pPr>
      <w:r>
        <w:t>- En cuanto a su composición, los órganos pueden ser unipersonales (su titular es una persona física, como un Alcalde) y colegiados (una pluralidad de personas físicas integran el mismo, como, por ejemplo, el Pleno de un Ayuntamiento o el Consejo de Ministros).</w:t>
      </w:r>
    </w:p>
    <w:p w14:paraId="7D109493" w14:textId="77777777" w:rsidR="0065261D" w:rsidRDefault="00000000">
      <w:pPr>
        <w:pStyle w:val="Ttulo2"/>
      </w:pPr>
      <w:r>
        <w:lastRenderedPageBreak/>
        <w:t>6. TÉCNICAS ORGANIZATIVAS:</w:t>
      </w:r>
    </w:p>
    <w:p w14:paraId="0020D127" w14:textId="77777777" w:rsidR="0065261D" w:rsidRDefault="00000000">
      <w:pPr>
        <w:jc w:val="both"/>
      </w:pPr>
      <w:r>
        <w:t>LA</w:t>
      </w:r>
    </w:p>
    <w:p w14:paraId="0604817D" w14:textId="77777777" w:rsidR="0065261D" w:rsidRDefault="00000000">
      <w:pPr>
        <w:jc w:val="both"/>
      </w:pPr>
      <w:r>
        <w:t>COMPETENCIA,</w:t>
      </w:r>
    </w:p>
    <w:p w14:paraId="75E8545A" w14:textId="77777777" w:rsidR="0065261D" w:rsidRDefault="00000000">
      <w:pPr>
        <w:jc w:val="both"/>
      </w:pPr>
      <w:r>
        <w:t>LA</w:t>
      </w:r>
    </w:p>
    <w:p w14:paraId="6CF8F4E5" w14:textId="77777777" w:rsidR="0065261D" w:rsidRDefault="00000000">
      <w:pPr>
        <w:jc w:val="both"/>
      </w:pPr>
      <w:r>
        <w:t>JERARQUÍA</w:t>
      </w:r>
    </w:p>
    <w:p w14:paraId="25D7D3FA" w14:textId="77777777" w:rsidR="0065261D" w:rsidRDefault="00000000">
      <w:pPr>
        <w:jc w:val="both"/>
      </w:pPr>
      <w:r>
        <w:t>Y</w:t>
      </w:r>
    </w:p>
    <w:p w14:paraId="63EBEF1E" w14:textId="77777777" w:rsidR="0065261D" w:rsidRDefault="00000000">
      <w:pPr>
        <w:jc w:val="both"/>
      </w:pPr>
      <w:r>
        <w:t>OTRAS</w:t>
      </w:r>
    </w:p>
    <w:p w14:paraId="6D412ECF" w14:textId="77777777" w:rsidR="0065261D" w:rsidRDefault="00000000">
      <w:pPr>
        <w:jc w:val="both"/>
      </w:pPr>
      <w:r>
        <w:t>TÉCNICAS</w:t>
      </w:r>
    </w:p>
    <w:p w14:paraId="78AD9E07" w14:textId="77777777" w:rsidR="0065261D" w:rsidRDefault="00000000">
      <w:pPr>
        <w:jc w:val="both"/>
      </w:pPr>
      <w:r>
        <w:t>DE</w:t>
      </w:r>
    </w:p>
    <w:p w14:paraId="379462DC" w14:textId="77777777" w:rsidR="0065261D" w:rsidRDefault="00000000">
      <w:pPr>
        <w:jc w:val="both"/>
      </w:pPr>
      <w:r>
        <w:t>RECONDUCCIÓN A LA UNIDAD.</w:t>
      </w:r>
    </w:p>
    <w:p w14:paraId="52A1768D" w14:textId="77777777" w:rsidR="0065261D" w:rsidRDefault="00000000">
      <w:pPr>
        <w:jc w:val="both"/>
      </w:pPr>
      <w:r>
        <w:t>La competencia.</w:t>
      </w:r>
    </w:p>
    <w:p w14:paraId="174DD6E4" w14:textId="77777777" w:rsidR="0065261D" w:rsidRDefault="00000000">
      <w:pPr>
        <w:jc w:val="both"/>
      </w:pPr>
      <w:r>
        <w:t>La competencia no es otra cosa que la función o conjunto de funciones adjudicadas a un órgano. Competencias administrativas serán entonces las que correspondan a los distintos órganos de la Administración. Sólo la previa y legítima asignación de competencias a un órgano otorga validez a sus actuaciones. El ordenamiento jurídico sanciona, por ejemplo, con nulidad absoluta (art. 47 LPACAP) las actuaciones realizadas por órganos manifiestamente incompetentes por razón de la materia o territorio.</w:t>
      </w:r>
    </w:p>
    <w:p w14:paraId="2039B03D" w14:textId="77777777" w:rsidR="0065261D" w:rsidRDefault="00000000">
      <w:pPr>
        <w:jc w:val="both"/>
      </w:pPr>
      <w:r>
        <w:t>Las competencias administrativas presentan los siguientes caracteres:</w:t>
      </w:r>
    </w:p>
    <w:p w14:paraId="602ACB9B" w14:textId="77777777" w:rsidR="0065261D" w:rsidRDefault="00000000">
      <w:pPr>
        <w:jc w:val="both"/>
      </w:pPr>
      <w:r>
        <w:t>- Obligación de su ejercicio.</w:t>
      </w:r>
    </w:p>
    <w:p w14:paraId="64D1E308" w14:textId="77777777" w:rsidR="0065261D" w:rsidRDefault="00000000">
      <w:pPr>
        <w:jc w:val="both"/>
      </w:pPr>
      <w:r>
        <w:t>- Asignación de potestades: la distribución de competencias implica el ejercicio de potestades administrativas (un Ayuntamiento, por ejemplo, tiene atribuciones para construir una carretera local y para ello puede disponer de la coacción que le supone la expropiación, en ejercicio de su potestad expropiatoria).</w:t>
      </w:r>
    </w:p>
    <w:p w14:paraId="62FF8F0F" w14:textId="77777777" w:rsidR="0065261D" w:rsidRDefault="00000000">
      <w:pPr>
        <w:jc w:val="both"/>
      </w:pPr>
      <w:r>
        <w:t>- Las competencias son del órgano y no de la persona: quien tiene competencia no es la persona física en cuanto tal, sino el órgano al que sirve.</w:t>
      </w:r>
    </w:p>
    <w:p w14:paraId="01201489" w14:textId="77777777" w:rsidR="0065261D" w:rsidRDefault="00000000">
      <w:pPr>
        <w:jc w:val="both"/>
      </w:pPr>
      <w:r>
        <w:t>- Indisponibilidad: las competencias son indisponibles por parte de sus titulares; no se puede renunciar a ella. Dice el art. 8 LRJSP es irrenunciable y se ejercerá precisamente por los órganos administrativos que la tengan atribuida como propia, salvo los casos de delegación y avocación.</w:t>
      </w:r>
    </w:p>
    <w:p w14:paraId="46C07654" w14:textId="77777777" w:rsidR="0065261D" w:rsidRDefault="00000000">
      <w:pPr>
        <w:jc w:val="both"/>
      </w:pPr>
      <w:r>
        <w:t>La Jerarquía.</w:t>
      </w:r>
    </w:p>
    <w:p w14:paraId="608854F3" w14:textId="77777777" w:rsidR="0065261D" w:rsidRDefault="00000000">
      <w:pPr>
        <w:jc w:val="both"/>
      </w:pPr>
      <w:r>
        <w:lastRenderedPageBreak/>
        <w:t>91 Principio de organización administrativa recogido en el art. 103.1 CE, supone la estructuración piramidal de los órganos de una Administración concreta, precisamente en función de la distribución de competencias asignadas en bloque a la misma. Para que exista jerarquía orgánica debe existir siempre una misma competencia material. Consecuencia inmediata de este principio, recogido también en las Leyes (LPACAP y LRJSP), es la supervisión o control del órgano superior al inferior mediante la adopción por el primero de instrucciones y órdenes de servicio, así como la potestad de resolver las reclamaciones o recursos interpuestos contra las decisiones de los órganos inferiores.</w:t>
      </w:r>
    </w:p>
    <w:p w14:paraId="692FCAD0" w14:textId="77777777" w:rsidR="0065261D" w:rsidRDefault="00000000">
      <w:pPr>
        <w:jc w:val="both"/>
      </w:pPr>
      <w:r>
        <w:t>Otras técnicas de reconducción a la unidad.</w:t>
      </w:r>
    </w:p>
    <w:p w14:paraId="698473EA" w14:textId="77777777" w:rsidR="0065261D" w:rsidRDefault="00000000">
      <w:pPr>
        <w:jc w:val="both"/>
      </w:pPr>
      <w:r>
        <w:t>Con el principio de jerarquía arriba estudiado, puede la Administración reconducir a la unidad sus actividades, aun cuando los cometidos se distribuyan entre distintos órganos. Las técnicas utilizadas para ello son las siguientes:</w:t>
      </w:r>
    </w:p>
    <w:p w14:paraId="195FB67F" w14:textId="77777777" w:rsidR="0065261D" w:rsidRDefault="00000000">
      <w:pPr>
        <w:jc w:val="both"/>
      </w:pPr>
      <w:r>
        <w:t>- La coordinación interorgánica: art. 103 CE, resulta indispensable para que se cumpla adecuadamente el principio de eficacia. Como no es fácil averiguar el significado preciso de la coordinación (o la puesta en orden de la actuación de varios órganos), el Tribunal Constitucional ha dicho (STC de 28 de abril de 1983) que “persigue la integración de la diversidad o subsistemas en el conjunto o sistema, evitando contradicciones y disfunciones”. Por ejemplo, el Presidente del Gobierno coordina la actuación de los titulares de los Departamentos ministeriales, el Alcalde coordina el trabajo de los Concejales, etc. Para que la coordinación tenga plenos resultados, existen, a su vez, algunas técnicas o procedimientos para conseguirla, como la comunicación entre órganos, que se efectuará directamente, sin traslado ni reproducciones a través de órganos intermedios (Título Preliminar, Capítulo V de la LRJSP. Funcionamiento electrónico del Sector Público). La resolución de conflictos suscitados entre órganos inferiores, atribuyendo al órgano superior la decisión de tales divergencias. La tutela, término que evoca las relaciones de derecho privado entre el menor y el tutor. En Derecho público se aplica esta técnica preferentemente para modular la relación entre dos entes, en concreto entre una Administración territorial y otra instrumental o institucional, que es considerada como una Administración menor que en algunas aspectos debe estar protegida (por ejemplo, los Organismos autónomos necesitan autorización de su Ministerio creador para celebrar contratos administrativos por encima de una determinada cantidad).</w:t>
      </w:r>
    </w:p>
    <w:p w14:paraId="07E8DB7D" w14:textId="77777777" w:rsidR="0065261D" w:rsidRDefault="00000000">
      <w:pPr>
        <w:jc w:val="both"/>
      </w:pPr>
      <w:r>
        <w:t>-</w:t>
      </w:r>
    </w:p>
    <w:p w14:paraId="0B390A7A" w14:textId="77777777" w:rsidR="0065261D" w:rsidRDefault="00000000">
      <w:pPr>
        <w:jc w:val="both"/>
      </w:pPr>
      <w:r>
        <w:t>-</w:t>
      </w:r>
    </w:p>
    <w:p w14:paraId="2653A969" w14:textId="77777777" w:rsidR="0065261D" w:rsidRDefault="00000000">
      <w:pPr>
        <w:pStyle w:val="Ttulo2"/>
      </w:pPr>
      <w:r>
        <w:t>7. LA DESCENTRALIZACIÓN, LA DESCONCENTRACIÓN, DELEGACIÓN, AVOCACIÓN Y DEMAS TÉCNICAS REDISTRIBUTIVAS DE COMPETENCIAS.</w:t>
      </w:r>
    </w:p>
    <w:p w14:paraId="7296F8BC" w14:textId="77777777" w:rsidR="0065261D" w:rsidRDefault="00000000">
      <w:pPr>
        <w:jc w:val="both"/>
      </w:pPr>
      <w:r>
        <w:t>Descentralización.</w:t>
      </w:r>
    </w:p>
    <w:p w14:paraId="24D12B1A" w14:textId="77777777" w:rsidR="0065261D" w:rsidRDefault="00000000">
      <w:pPr>
        <w:jc w:val="both"/>
      </w:pPr>
      <w:r>
        <w:lastRenderedPageBreak/>
        <w:t>Reconocida como principio de organización en el art. 103.1 CE, supone la cesión de competencias entre entes o AAPP. Puede ser política (CCAA), administrativa (Entidades locales) o instrumental o institucional (Organismos autónomos y demás entes de esta naturaleza).</w:t>
      </w:r>
    </w:p>
    <w:p w14:paraId="076F4004" w14:textId="77777777" w:rsidR="0065261D" w:rsidRDefault="00000000">
      <w:pPr>
        <w:jc w:val="both"/>
      </w:pPr>
      <w:r>
        <w:t>Desconcentración.</w:t>
      </w:r>
    </w:p>
    <w:p w14:paraId="51F79C70" w14:textId="77777777" w:rsidR="0065261D" w:rsidRDefault="00000000">
      <w:pPr>
        <w:jc w:val="both"/>
      </w:pPr>
      <w:r>
        <w:t>También mencionada en el art. 103.1 CE, se trata de una técnica diferente a la anterior pudiendo identificarse como el traspaso o cesión de competencias entre órganos de una misma Administración (arts. 3</w:t>
      </w:r>
    </w:p>
    <w:p w14:paraId="23395D5D" w14:textId="77777777" w:rsidR="0065261D" w:rsidRDefault="00000000">
      <w:pPr>
        <w:jc w:val="both"/>
      </w:pPr>
      <w:r>
        <w:t>92 y 54 LRSJP). Se diferencia de la delegación en que cuando se desconcentra, se produce una trasferencia de la competencia, mientras que cuando se delega solo se cede el ejercicio de la competencia, conservando la titularidad el órgano delegante.</w:t>
      </w:r>
    </w:p>
    <w:p w14:paraId="6ABF891B" w14:textId="77777777" w:rsidR="0065261D" w:rsidRDefault="00000000">
      <w:pPr>
        <w:jc w:val="both"/>
      </w:pPr>
      <w:r>
        <w:t>Delegación.</w:t>
      </w:r>
    </w:p>
    <w:p w14:paraId="50FBC638" w14:textId="77777777" w:rsidR="0065261D" w:rsidRDefault="00000000">
      <w:pPr>
        <w:jc w:val="both"/>
      </w:pPr>
      <w:r>
        <w:t>Supone la cesión o trasmisión del ejercicio de la competencia, permaneciendo la titularidad en el órgano delegante. La delegación no precisa que exista una subordinación entre los órganos implicados, estando prohibida, por otra parte, la subdelegación (las facultades delegadas no pueden, a su vez, ser objeto de delegación). En la delegación de competencias el órgano delegado deberá hacer constar que actúa como tal, y al cederse sólo el ejercicio, la delegación puede ser revocada en cualquier momento (art. 9 LRSJP).</w:t>
      </w:r>
    </w:p>
    <w:p w14:paraId="65F04462" w14:textId="77777777" w:rsidR="0065261D" w:rsidRDefault="00000000">
      <w:pPr>
        <w:jc w:val="both"/>
      </w:pPr>
      <w:r>
        <w:t>Avocación.</w:t>
      </w:r>
    </w:p>
    <w:p w14:paraId="4D7C4EF9" w14:textId="77777777" w:rsidR="0065261D" w:rsidRDefault="00000000">
      <w:pPr>
        <w:jc w:val="both"/>
      </w:pPr>
      <w:r>
        <w:t>Regulada en el art. 10 LRJSP, es una especie de delegación a la inversa, pues implica la asunción del ejercicio de una competencia de un órgano inferior por un órgano superior. En principio, todos los órganos administrativos, mediante acuerdo motivado, pueden avocar para sí competencias, tanto propias como delegadas, así como en el supuesto de desconcentración de facultades, que deberá se explicitado en el Real Decreto que disponga este tipo de trasferencias competenciales.</w:t>
      </w:r>
    </w:p>
    <w:p w14:paraId="34EE8B76" w14:textId="77777777" w:rsidR="0065261D" w:rsidRDefault="00000000">
      <w:pPr>
        <w:jc w:val="both"/>
      </w:pPr>
      <w:r>
        <w:t>Encomienda de gestión.</w:t>
      </w:r>
    </w:p>
    <w:p w14:paraId="3E690203" w14:textId="77777777" w:rsidR="0065261D" w:rsidRDefault="00000000">
      <w:pPr>
        <w:jc w:val="both"/>
      </w:pPr>
      <w:r>
        <w:t>Regulada en el art. 11 LRJSP, consiste en la realización de actividades de carácter material o técnico por el órgano o entidad pública que recibe dicha encomienda de otro órgano o entidad pública. Suele ser frecuente, en el ámbito local la utilización de esta técnica cuando los ayuntamientos no disponen de una infraestructura suficiente para, por ejemplo, gestionar y recaudar un impuesto municipal, encomendando esa gestión a órganos estatales o autonómicos.</w:t>
      </w:r>
    </w:p>
    <w:p w14:paraId="5D7F0641" w14:textId="77777777" w:rsidR="0065261D" w:rsidRDefault="00000000">
      <w:pPr>
        <w:jc w:val="both"/>
      </w:pPr>
      <w:r>
        <w:t>Delegación de firma, “por orden de” y suplencia.</w:t>
      </w:r>
    </w:p>
    <w:p w14:paraId="6D1FCB4B" w14:textId="77777777" w:rsidR="0065261D" w:rsidRDefault="00000000">
      <w:pPr>
        <w:jc w:val="both"/>
      </w:pPr>
      <w:r>
        <w:t>En la primera (art. 12 LRJSP) se delega la firma (otro órgano firma por el titular) para determinadas actuaciones administrativas, pero no la competencia, por causas varias (ausencia, enfermedad, etc.). La segunda tiene lugar cuando el órgano superior trasmite de palabra una orden al inferior para que éste, por escrito, la haga llegar a los respectivos destinatarios.</w:t>
      </w:r>
    </w:p>
    <w:p w14:paraId="77C6FAB9" w14:textId="77777777" w:rsidR="0065261D" w:rsidRDefault="00000000">
      <w:pPr>
        <w:jc w:val="both"/>
      </w:pPr>
      <w:r>
        <w:lastRenderedPageBreak/>
        <w:t>La suplencia (art. 13 LRJSP) se origina por ausencia temporal (vacante, ausencia o enfermedad; o abstención/recusación) del titular del órgano, no implicando alteración de la competencia y no siendo necesaria para su validez la publicación. No obstante se ha de dejar constancia especificando quien firma y en nombre de quién.</w:t>
      </w:r>
    </w:p>
    <w:p w14:paraId="278D7C6D" w14:textId="77777777" w:rsidR="0065261D" w:rsidRDefault="00000000">
      <w:pPr>
        <w:jc w:val="both"/>
      </w:pPr>
      <w:r>
        <w:t>93 DERECHO CONSTITUCIONAL Y ADMINISTRATIVO. TEMA 15</w:t>
      </w:r>
    </w:p>
    <w:p w14:paraId="79EB26C1" w14:textId="77777777" w:rsidR="0065261D" w:rsidRDefault="00000000">
      <w:pPr>
        <w:jc w:val="both"/>
      </w:pPr>
      <w:r>
        <w:t>LA AGE Y SUS ÓRGANOS CONSULTIVOS. GOBIERNO Y ADMINISTRACIÓN GENERAL DEL ESTADO. CONCEPTO, DIVISIONES Y CARACTERES DE LA AGE. ORGANIZACIÓN CENTRAL: ÓRGANOS SUPERIORES, ÓRGANOS DIRECTIVOS Y ELEMENTOS ORGANIZATIVOS BÁSICOS QUE NO TIENEN LA CONDICIÓN DE ÓRGANOS. ORGANIZACIÓN PERIFÉRICA. DELEGACIONES DE GOBIERNO. SUBDELEGACIONES DE GOBIERNO. IDEA DE LA ADMINISTRACIÓN CONSULTIVA. EL CONSEJO DE ESTADO Y OTROS ÓRGANOS CONSULTIVOS.</w:t>
      </w:r>
    </w:p>
    <w:p w14:paraId="4D3AAD0E" w14:textId="77777777" w:rsidR="0065261D" w:rsidRDefault="00000000">
      <w:pPr>
        <w:pStyle w:val="Ttulo2"/>
      </w:pPr>
      <w:r>
        <w:t>1. LA ADMINISTRACION GENERAL DEL ESTADO Y SUS ORGANOS CONSULTIVOS.</w:t>
      </w:r>
    </w:p>
    <w:p w14:paraId="5F0DBDFD" w14:textId="77777777" w:rsidR="0065261D" w:rsidRDefault="00000000">
      <w:pPr>
        <w:jc w:val="both"/>
      </w:pPr>
      <w:r>
        <w:t>Los órganos administrativos pueden ser activos, deliberantes y consultivos. Esta clasificación, que proviene de la Administración napoleónica, trata de enfrentar una Administración activa, integrada por órganos que adoptan decisiones, las preparan o las ejecutan, con otra consultiva, compuesta por órganos con la misión de asesorar a aquéllos, mediante la emisión de informes o dictámenes, generalmente por escrito, procedimiento este último que será obligatorio cuando el órgano consultivo sea colegiado. Los órganos consultivos más importantes son los directamente relacionados con la AGE (Consejo Escolar del Estado, Consejo de Cooperación al Desarrollo, Consejo Económico y Social, etc.), y en especial el Consejo de Estado.</w:t>
      </w:r>
    </w:p>
    <w:p w14:paraId="2D3E6CD3" w14:textId="77777777" w:rsidR="0065261D" w:rsidRDefault="00000000">
      <w:pPr>
        <w:jc w:val="both"/>
      </w:pPr>
      <w:r>
        <w:t>Según el art. 80 LPACAP los informes de dichos órganos son facultativos y no vinculantes, salvo disposición expresa en contrario. No obstante son muchas las disposiciones que exigen el trámite de informe de un órgano consultivo antes de adoptar la decisión (informes preceptivos), pero muy raros los casos en que se otorga al informe fuerza vinculante (revisión de los actos nulos por la propia Administración).</w:t>
      </w:r>
    </w:p>
    <w:p w14:paraId="4EE1B34B" w14:textId="77777777" w:rsidR="0065261D" w:rsidRDefault="00000000">
      <w:pPr>
        <w:pStyle w:val="Ttulo2"/>
      </w:pPr>
      <w:r>
        <w:t>2. GOBIERNO Y ADMINISTRACION GENERAL DEL ESTADO.</w:t>
      </w:r>
    </w:p>
    <w:p w14:paraId="43A81984" w14:textId="77777777" w:rsidR="0065261D" w:rsidRDefault="00000000">
      <w:pPr>
        <w:jc w:val="both"/>
      </w:pPr>
      <w:r>
        <w:t>El Gobierno presenta una doble naturaleza. De una parte, el Gobierno es un órgano constitucional, en el sentido de que no sólo está previsto en la CE (art. 97), sino que tiene asignadas determinadas funciones constitucionales (básicamente de relaciones con las Cortes Generales). En el ejercicio de estas funciones el Gobierno produce actos políticos, regidos por el Derecho Constitucional y que no son, en principio, susceptibles de control jurisdiccional. De otra parte, el Gobierno es también un órgano administrativo, justamente el órgano supremo de la Administración General del Estado (AGE). Y en este sentido dirige la Administración civil y militar y está al frente de los Departamentos ministeriales. Además ejerce la potestad reglamentaria y la función ejecutiva, en cuyo ejercicio dicta reglamentos y actos administrativos que sí están sujetos al control de los Tribunales por estar sometidos al DA.</w:t>
      </w:r>
    </w:p>
    <w:p w14:paraId="22E7AB8E" w14:textId="77777777" w:rsidR="0065261D" w:rsidRDefault="00000000">
      <w:pPr>
        <w:jc w:val="both"/>
      </w:pPr>
      <w:r>
        <w:lastRenderedPageBreak/>
        <w:t>La CE establece los principios y criterios básicos del Gobierno y ordena al legislador que proceda a su desarrollo normativo (art. 98), lo que tuvo lugar con la Ley 50/1997. A su vez, el desarrollo legislativo del Gobierno en cuanto AGE se produce por medio de otra norma jurídica distinta, la LRJSP 40/2015.</w:t>
      </w:r>
    </w:p>
    <w:p w14:paraId="2CAD2ED1" w14:textId="77777777" w:rsidR="0065261D" w:rsidRDefault="00000000">
      <w:pPr>
        <w:pStyle w:val="Ttulo2"/>
      </w:pPr>
      <w:r>
        <w:t>3. CONCEPTO, DIVISIONES Y CARACTERES DE LA ADMINISTRACION GENERAL DEL ESTADO.</w:t>
      </w:r>
    </w:p>
    <w:p w14:paraId="0AE9E5AA" w14:textId="77777777" w:rsidR="0065261D" w:rsidRDefault="00000000">
      <w:pPr>
        <w:jc w:val="both"/>
      </w:pPr>
      <w:r>
        <w:t>La AGE es la más importante de las Administraciones públicas reconocidas en el art. 2.1 LPACAP. En concreto, la AGE como organización administrativa que depende del Gobierno de la Nación, es, en definitiva, la Administración del Gobierno, presentando los siguientes caracteres:</w:t>
      </w:r>
    </w:p>
    <w:p w14:paraId="4A1C6726" w14:textId="77777777" w:rsidR="0065261D" w:rsidRDefault="00000000">
      <w:pPr>
        <w:jc w:val="both"/>
      </w:pPr>
      <w:r>
        <w:t>- La AGE, bajo la dirección del Gobierno, sirve con objetividad intereses generales, desarrollando para ello funciones ejecutivas de carácter administrativo, con sometimiento pleno a la Ley y al Derecho.</w:t>
      </w:r>
    </w:p>
    <w:p w14:paraId="3EAE0614" w14:textId="77777777" w:rsidR="0065261D" w:rsidRDefault="00000000">
      <w:pPr>
        <w:jc w:val="both"/>
      </w:pPr>
      <w:r>
        <w:t>94 - Se constituye la AGE por órganos jerárquicamente ordenados y actúa con personalidad jurídica única.</w:t>
      </w:r>
    </w:p>
    <w:p w14:paraId="352C0EF9" w14:textId="77777777" w:rsidR="0065261D" w:rsidRDefault="00000000">
      <w:pPr>
        <w:jc w:val="both"/>
      </w:pPr>
      <w:r>
        <w:t>Los órganos que la integran extienden el ejercicio de sus potestades y competencias administrativas a todo el territorio nacional, salvo que las normas aplicables a ella limiten su competencia.</w:t>
      </w:r>
    </w:p>
    <w:p w14:paraId="76473AE6" w14:textId="77777777" w:rsidR="0065261D" w:rsidRDefault="00000000">
      <w:pPr>
        <w:jc w:val="both"/>
      </w:pPr>
      <w:r>
        <w:t>- La AGE se organiza y actúa, con respeto pleno al principio de legalidad, conforme a principios de carácter administrativo, unos de organización (jerarquía, descentralización funcional y territorial, economía, proximidad a los ciudadanos, etc.) y otros de funcionamiento (eficacia en el cumplimiento de los objetivos, servicio efectivo a los ciudadanos, eficacia en la asignación de los recursos, etc.).</w:t>
      </w:r>
    </w:p>
    <w:p w14:paraId="25AB7E98" w14:textId="77777777" w:rsidR="0065261D" w:rsidRDefault="00000000">
      <w:pPr>
        <w:jc w:val="both"/>
      </w:pPr>
      <w:r>
        <w:t>En cuanto a las divisiones de la AGE, tanto la LPACAP como la LRJSP distinguen entre:</w:t>
      </w:r>
    </w:p>
    <w:p w14:paraId="3F245C6B" w14:textId="77777777" w:rsidR="0065261D" w:rsidRDefault="00000000">
      <w:pPr>
        <w:jc w:val="both"/>
      </w:pPr>
      <w:r>
        <w:t>- Órganos centrales.</w:t>
      </w:r>
    </w:p>
    <w:p w14:paraId="70FA4E7C" w14:textId="77777777" w:rsidR="0065261D" w:rsidRDefault="00000000">
      <w:pPr>
        <w:jc w:val="both"/>
      </w:pPr>
      <w:r>
        <w:t>- Órganos territoriales o periféricos.</w:t>
      </w:r>
    </w:p>
    <w:p w14:paraId="4DA1CE2D" w14:textId="77777777" w:rsidR="0065261D" w:rsidRDefault="00000000">
      <w:pPr>
        <w:jc w:val="both"/>
      </w:pPr>
      <w:r>
        <w:t>- Organismos públicos, en referencia directa a las personas jurídicas institucionales o instrumentales dependientes o vinculados a la AGE (Organismos autónomos y Entidades públicas empresariales).</w:t>
      </w:r>
    </w:p>
    <w:p w14:paraId="536F7A2D" w14:textId="77777777" w:rsidR="0065261D" w:rsidRDefault="00000000">
      <w:pPr>
        <w:pStyle w:val="Ttulo2"/>
      </w:pPr>
      <w:r>
        <w:t>4. ORGANIZACIÓN CENTRAL: ORGANOS SUPERIORES, ORGANOS DIRECTIVOS Y ORGANIZATIVOS BASICOS QUE NO TIENEN LA CONSIDERACIÓN DE ORGANOS.</w:t>
      </w:r>
    </w:p>
    <w:p w14:paraId="76AEE46A" w14:textId="77777777" w:rsidR="0065261D" w:rsidRDefault="00000000">
      <w:pPr>
        <w:jc w:val="both"/>
      </w:pPr>
      <w:r>
        <w:t>Los órganos centrales de la AGE se clasifican en:</w:t>
      </w:r>
    </w:p>
    <w:p w14:paraId="2E7DAF12" w14:textId="77777777" w:rsidR="0065261D" w:rsidRDefault="00000000">
      <w:pPr>
        <w:jc w:val="both"/>
      </w:pPr>
      <w:r>
        <w:t>ELEMENTOS</w:t>
      </w:r>
    </w:p>
    <w:p w14:paraId="26B2030F" w14:textId="77777777" w:rsidR="0065261D" w:rsidRDefault="00000000">
      <w:pPr>
        <w:jc w:val="both"/>
      </w:pPr>
      <w:r>
        <w:lastRenderedPageBreak/>
        <w:t>- Órganos superiores, que son los Ministros y los Secretarios de Estado. Los primeros son órganos unipersonales de la AGE. Son Jefes superiores de un Departamento ministerial y responsables de un sector de la intervención administrativa en la vida social. Los Secretarios de Estado, a diferencia de los Ministros (que son además órganos políticos), son exclusivamente órganos administrativos al no formar parte del Gobierno (art. 98 CE), lo que no significa que su nombramiento no se haga con criterios políticos. Dependen de los Ministros que los nombran, que son sus superiores jerárquicos, y tienen a su cargo el ejercicio de alguna de las competencias específicas en el ámbito general de responsabilidades del respectivo Ministerio. Órganos directivos, incluyendo en ellos a los Subsecretarios (pieza básica dentro del organigrama, pues, salvo que haya Secretarios de Estado, son prácticamente Jefes superiores del Departamento por detrás del Ministro. Ejercen funciones burocráticas y de representación del Ministerio, entre ellas la Jefatura de personal del mismo. Secretarios Generales (con funciones similares a los Subsecretarios en algunos Departamentos específicos), Secretarios Generales Técnicos (con funciones consultivas dentro del Departamento), Directores Generales(al mando de alguna de las áreas o actividades propias del Ministerio) y Subdirectores Generales, todo ellos, excepto el último, con la consideración de Altos Cargos de la Administración. La LRJSP da un paso en la línea de profesionalización de estos cargos directivos y, salvo algunos supuestos (como los Secretarios Generales y algunos Directores Generales) no pueden ser nombrados libremente, sino entre funcionarios de carrera del Estado, de las CCAA o de las Entidades locales, en posesión de título universitario de grado, subgrupo A1 El Servicio exterior. La Ley 2/2014, de 25 de marzo, de la Acción y del Servicio Exterior del Estado dispone que tienen también la consideración de órganos directivos los Embajadores y representantes de la Administración del Estado en el exterior (Misiones diplomáticas, permanentes o especiales, Delegaciones, Oficinas consulares y Organismos públicos de la AGE en el exterior, y Embajadores permanentes en Organizaciones internacionales).</w:t>
      </w:r>
    </w:p>
    <w:p w14:paraId="162C0ECC" w14:textId="77777777" w:rsidR="0065261D" w:rsidRDefault="00000000">
      <w:pPr>
        <w:jc w:val="both"/>
      </w:pPr>
      <w:r>
        <w:t>-</w:t>
      </w:r>
    </w:p>
    <w:p w14:paraId="3340725D" w14:textId="77777777" w:rsidR="0065261D" w:rsidRDefault="00000000">
      <w:pPr>
        <w:jc w:val="both"/>
      </w:pPr>
      <w:r>
        <w:t>-</w:t>
      </w:r>
    </w:p>
    <w:p w14:paraId="4A7033D9" w14:textId="77777777" w:rsidR="0065261D" w:rsidRDefault="00000000">
      <w:pPr>
        <w:jc w:val="both"/>
      </w:pPr>
      <w:r>
        <w:t>95 - Elementos organizativos que no son órganos administrativos. Subordinados a los órganos administrativos existe un conjunto o red de unidades administrativas (negociados, secciones, servicios, etc.) que tienen asignadas tareas de auxilio y apoyo a los órganos administrativos, pero a diferencia de éstos, carecen de capacidad para expresar externamente la voluntad de la Administración en la que están integrados. Se trata de unidades internas de la Administración, cuya creación y estructuración interna obedecen a un elemental principio de división del trabajo en cada organización, en palabras de SANTAMARIA PASTOR. Las unidades comprenden los puestos de trabajo o dotaciones de plantilla vinculados funcionalmente por razón de sus cometidos, y orgánicamente de una jefatura común. Como acabamos de decir, carecen estas unidades de competencias resolutorias, limitándose su función a la producción de actos de trámite (por ejemplo, recepción de documentos en un Registro, notificación de los actos, etc.).</w:t>
      </w:r>
    </w:p>
    <w:p w14:paraId="4D81F269" w14:textId="77777777" w:rsidR="0065261D" w:rsidRDefault="00000000">
      <w:pPr>
        <w:pStyle w:val="Ttulo2"/>
      </w:pPr>
      <w:r>
        <w:lastRenderedPageBreak/>
        <w:t>5. ORGANIZACIÓN PERIFERICA.</w:t>
      </w:r>
    </w:p>
    <w:p w14:paraId="0D3D732D" w14:textId="77777777" w:rsidR="0065261D" w:rsidRDefault="00000000">
      <w:pPr>
        <w:jc w:val="both"/>
      </w:pPr>
      <w:r>
        <w:t>Regulada en el Capítulo III del Título I de la LRJSP (arts. 69 a 79). La existencia de órganos periféricos de la AGE obedece a la conveniencia de un despliegue organizativo en todo el territorio nacional, lo cual resulta coherente con algunos postulados constitucionales (art. 154). El aparato administrativo estatal se extendió históricamente por todo el territorio siguiendo el modelo francés, con los Decretos de JAVIER DE BURGOS que instauraron la división del territorio estatal en provincias (al modo de los departamentos franceses) y la distribución de las actividades del Estado a lo largo de aquél. Al frente de cada provincia figuraba un Subdelegado de Fomento, antecedente de los Gobernadores Civiles, sustituidos en la actualidad por los Subdelegados del Gobierno. Posteriormente, la progresiva especialización de los asuntos provocó que los Ministerios iniciasen un proceso de creación de su propia Administración periférica, con la creación de Delegaciones provinciales de los respectivos Ministerios, que acabaron siendo más numerosos que éstos. Dicha situación cambió tras la CE, haciéndose necesaria una reestructuración de la Administración periférica al establecerse y asumir competencias las CCAA. La nueva normativa ha supuesto una ruptura total con el sistema anterior y en la actualidad la Administración periférica del Estado es asumida básicamente por los Delegados y Subdelegados del Gobierno.</w:t>
      </w:r>
    </w:p>
    <w:p w14:paraId="09782E56" w14:textId="77777777" w:rsidR="0065261D" w:rsidRDefault="00000000">
      <w:pPr>
        <w:pStyle w:val="Ttulo2"/>
      </w:pPr>
      <w:r>
        <w:t>6. DELEGACIONES DEL GOBIERNO.</w:t>
      </w:r>
    </w:p>
    <w:p w14:paraId="62965A6E" w14:textId="77777777" w:rsidR="0065261D" w:rsidRDefault="00000000">
      <w:pPr>
        <w:jc w:val="both"/>
      </w:pPr>
      <w:r>
        <w:t>Las Delegaciones del Gobierno son organismos político-administrativos, al frente de las cuales figura un Delegado nombrado por el Gobierno para dirigir la Administración de Estado en el territorio de la CCAA, coordinándola, cuando proceda, con la administración propia de la Comunidad (arts. 154 CE y 69 a 73 LRJSP). Los Delegados del Gobierno pueden ser considerados como el núcleo de la Administración periférica del Estado en la correspondiente CCAA, de tal modo que los Subdelegados el Gobierno y los Servicios territoriales de los diferentes Ministerios han quedado integrados en la estructura orgánica de las Delegaciones. Tan sólo los órganos territoriales que desarrollen especiales funciones (por ejemplo, los órganos de la Defensa o de Hacienda) pueden continuar dependiendo plenamente de sus respectivos Departamentos ministeriales (Delegaciones de Defensa en cada CCAA).</w:t>
      </w:r>
    </w:p>
    <w:p w14:paraId="3D1808D9" w14:textId="77777777" w:rsidR="0065261D" w:rsidRDefault="00000000">
      <w:pPr>
        <w:pStyle w:val="Ttulo2"/>
      </w:pPr>
      <w:r>
        <w:t>7. SUBDELEGACIONES DEL GOBIERNO.</w:t>
      </w:r>
    </w:p>
    <w:p w14:paraId="5E185355" w14:textId="77777777" w:rsidR="0065261D" w:rsidRDefault="00000000">
      <w:pPr>
        <w:jc w:val="both"/>
      </w:pPr>
      <w:r>
        <w:t xml:space="preserve">El Subdelegado del Gobierno (arts. 74 y 75 LRJSP), en las islas Director insular, es el sucesor de la tradicional figura del Gobernador Civil, que fue considerado en época anteriores como representante permanente del Gobierno de la nación en la provincia, adquiriendo una gran relevancia política e institucional. Esta situación 96 ha cambiado de forma radical, al menos formalmente, pues los Subdelegados del Gobierno, de acuerdo con el texto de la LRJSP, carecen de connotaciones políticas (lo que es discutible teniendo en cuenta que son nombrados por los Delegados del Gobierno, que sí las tienen, por haber sido nombrados, a su vez, por el Gobierno en el poder) y están integrados en las respectivas Delegaciones. El Subdelegado es nombrado por el propio Delegado del Gobierno (no por el Gobierno de la nación), siendo su titular un funcionario superior al servicio de cualquier Administración pública (Subgrupo A1). En síntesis, las Subdelegaciones del Gobierno son órganos de la Delegación del Gobierno con una virtualidad </w:t>
      </w:r>
      <w:r>
        <w:lastRenderedPageBreak/>
        <w:t>claramente administrativa y con la misión fundamental de auxiliar a los Delegados. Esta figura no existe, obviamente, cuando se trate de CCAA uniprovinciales donde basta con el Delegado del Gobierno.</w:t>
      </w:r>
    </w:p>
    <w:p w14:paraId="6641D04C" w14:textId="77777777" w:rsidR="0065261D" w:rsidRDefault="00000000">
      <w:pPr>
        <w:pStyle w:val="Ttulo2"/>
      </w:pPr>
      <w:r>
        <w:t>8. IDEA DE LA ADMINISTRACION CONSULTIVA.</w:t>
      </w:r>
    </w:p>
    <w:p w14:paraId="05E0ED72" w14:textId="77777777" w:rsidR="0065261D" w:rsidRDefault="00000000">
      <w:pPr>
        <w:jc w:val="both"/>
      </w:pPr>
      <w:r>
        <w:t>En el primer epígrafe del presente tema ya hemos expuesto una idea general de la Administración consultiva, cuyos órganos colaboran con los órganos activos mediante la emisión de informes o dictámenes, de carácter jurídico o técnico. Dichos órganos suelen ser colegiados aunque en la actualidad están proliferando los asesoramientos unipersonales, que emiten sus informes de forma predominantemente oral, dada la proximidad física con el órgano activo o decisor. Si Gobierno y la AGE, que conforman el Poder Ejecutivo, son las piezas maestras que lo conforman, el Consejo de Estado, supremo órgano consultivo del Gobierno (y de la AGE), culmina la tarea administrativa constituyendo con su hacer una garantía de objetividad e independencia.</w:t>
      </w:r>
    </w:p>
    <w:p w14:paraId="2101EF3B" w14:textId="77777777" w:rsidR="0065261D" w:rsidRDefault="00000000">
      <w:pPr>
        <w:pStyle w:val="Ttulo2"/>
      </w:pPr>
      <w:r>
        <w:t>9. EL CONSEJO DE ESTADO Y OTROS ORGANOS CONSULTIVOS.</w:t>
      </w:r>
    </w:p>
    <w:p w14:paraId="6243627A" w14:textId="77777777" w:rsidR="0065261D" w:rsidRDefault="00000000">
      <w:pPr>
        <w:jc w:val="both"/>
      </w:pPr>
      <w:r>
        <w:t>Órgano de larga tradición, se le menciona en el art. 107 CE que lo configura como “supremo órgano consultivo del Gobierno”. Su Ley Orgánica de desarrollo es la Ley de 22 de Abril de 1980, que extiende su ámbito de aplicación a las CCAA, si bien cuando una Ley exija el dictamen del Consejo de Estado puede ser éste sustituido, si la materia sometida a dictamen tienen carácter territorial por los informes emanados de los Consejos Consultivos que han ido creándose en algunas Comunidades.</w:t>
      </w:r>
    </w:p>
    <w:p w14:paraId="4E25DD6D" w14:textId="77777777" w:rsidR="0065261D" w:rsidRDefault="00000000">
      <w:pPr>
        <w:jc w:val="both"/>
      </w:pPr>
      <w:r>
        <w:t>Dada su importancia máxima, la Ley establece que en los asuntos en los que hubiere dictaminado el Consejo de Estado, no podrán remitirse para informe de cualquier otro órgano consultivo.</w:t>
      </w:r>
    </w:p>
    <w:p w14:paraId="1DAC8926" w14:textId="77777777" w:rsidR="0065261D" w:rsidRDefault="00000000">
      <w:pPr>
        <w:jc w:val="both"/>
      </w:pPr>
      <w:r>
        <w:t>La Ley Orgánica 3/2004, de reforma del texto de 1980, va más allá de la función consultiva del Consejo y le asigna la realización de estudios de Proyectos legislativos de Reforma constitucional, para lo cual se crea una Comisión de Estudios. Otra novedad de la reforma consiste en el nombramiento como Consejeros natos de carácter vitalicio a los que dejen de ser Presidentes del Gobierno, quienes podrán manifestar en cualquier momento su voluntad de incorporarse al Consejo. Los Consejeros pueden ser permanentes, natos y electos, estos últimos nombrados por Real Decreto por un período de 4 años entre quienes hayan desempeñado cargos en órganos constitucionales o en cualquiera de las Administraciones públicas. Su Presidente es nombrado y cesado libremente por el Gobierno entre juristas de reconocido prestigio.</w:t>
      </w:r>
    </w:p>
    <w:p w14:paraId="7F163584" w14:textId="77777777" w:rsidR="0065261D" w:rsidRDefault="00000000">
      <w:pPr>
        <w:jc w:val="both"/>
      </w:pPr>
      <w:r>
        <w:t>El Consejo actúa en Pleno, en Comisión Permanente y en Secciones y está asistido por un Cuerpo de Letrados de entre los que se nombra al Secretario General. Debe emitir informe preceptivo en numerosos asuntos de gran trascendencia jurídica, como los Anteproyectos de reforma constitucional, proyectos de Decretos-Legislativos, anteproyectos de leyes que hayan de aprobarse en virtud de acuerdos o Convenios internacionales, autorización de las Cortes para prestar el consentimiento del Estado a un Tratado o</w:t>
      </w:r>
    </w:p>
    <w:p w14:paraId="12100A6F" w14:textId="77777777" w:rsidR="0065261D" w:rsidRDefault="00000000">
      <w:pPr>
        <w:jc w:val="both"/>
      </w:pPr>
      <w:r>
        <w:lastRenderedPageBreak/>
        <w:t>97 convenio internacional, anteproyectos de Leyes de trasferencia o delegación, Reglamentos que se dicten en ejecución de un Tratado, transacciones judiciales y extrajudiciales sobre los derechos de la Hacienda pública, revisión de oficio de los actos administrativos nulos, nulidad, interpretación y resolución de los contratos del Sector público, etc.</w:t>
      </w:r>
    </w:p>
    <w:p w14:paraId="0C6CF302" w14:textId="77777777" w:rsidR="0065261D" w:rsidRDefault="00000000">
      <w:pPr>
        <w:jc w:val="both"/>
      </w:pPr>
      <w:r>
        <w:t>Y en cuanto a la relación de otros órganos consultivos, citaremos como más importantes:</w:t>
      </w:r>
    </w:p>
    <w:p w14:paraId="4AB34D6C" w14:textId="77777777" w:rsidR="0065261D" w:rsidRDefault="00000000">
      <w:pPr>
        <w:jc w:val="both"/>
      </w:pPr>
      <w:r>
        <w:t>- La Dirección General del Servicio Jurídico del Estado.</w:t>
      </w:r>
    </w:p>
    <w:p w14:paraId="5BADFCD4" w14:textId="77777777" w:rsidR="0065261D" w:rsidRDefault="00000000">
      <w:pPr>
        <w:jc w:val="both"/>
      </w:pPr>
      <w:r>
        <w:t>- Las Asesorías Jurídicas radicadas en los Ministerios.</w:t>
      </w:r>
    </w:p>
    <w:p w14:paraId="3CC92DA1" w14:textId="77777777" w:rsidR="0065261D" w:rsidRDefault="00000000">
      <w:pPr>
        <w:jc w:val="both"/>
      </w:pPr>
      <w:r>
        <w:t>- Las Secretarías Generales Técnicas.</w:t>
      </w:r>
    </w:p>
    <w:p w14:paraId="0CE84073" w14:textId="77777777" w:rsidR="0065261D" w:rsidRDefault="00000000">
      <w:pPr>
        <w:jc w:val="both"/>
      </w:pPr>
      <w:r>
        <w:t>- La Abogacía del Estado en las Delegaciones de Hacienda.</w:t>
      </w:r>
    </w:p>
    <w:p w14:paraId="44FD2FC7" w14:textId="77777777" w:rsidR="0065261D" w:rsidRDefault="00000000">
      <w:pPr>
        <w:jc w:val="both"/>
      </w:pPr>
      <w:r>
        <w:t>- El Cuerpo de Economistas del Estado.</w:t>
      </w:r>
    </w:p>
    <w:p w14:paraId="401EC161" w14:textId="77777777" w:rsidR="0065261D" w:rsidRDefault="00000000">
      <w:pPr>
        <w:jc w:val="both"/>
      </w:pPr>
      <w:r>
        <w:t>98 DERECHO CONSTITUCIONAL Y ADMINISTRATIVO. TEMA 16</w:t>
      </w:r>
    </w:p>
    <w:p w14:paraId="76ED8924" w14:textId="77777777" w:rsidR="0065261D" w:rsidRDefault="00000000">
      <w:pPr>
        <w:jc w:val="both"/>
      </w:pPr>
      <w:r>
        <w:t>LA ADMINISTRACIÓN INSTITUCIONAL. GRUPOS DE ENTES Y ENTES QUE CONSTITUYEN LA ADMINISTRACIÓN INSTITUCIONAL. PROBLEMÁTICA ESPECIAL DE LOS ENTES SOCIETARIOS CREADOS POR LOS ENTES PÚBLICOS Y DE LAS FUNDACIONES DEL SECTOR PÚBLICO. ADMINISTRACIÓN INSTITUCIONAL Y EMPRESA PÚBLICA. CONCEPTO Y CARACTERÍSTICAS DE LOS ENTES INSTITUCIONALES. MANIFESTACIONES DE LA RELACIÓN DE INSTRUMENTALIDAD.</w:t>
      </w:r>
    </w:p>
    <w:p w14:paraId="11B3214B" w14:textId="77777777" w:rsidR="0065261D" w:rsidRDefault="00000000">
      <w:pPr>
        <w:pStyle w:val="Ttulo2"/>
      </w:pPr>
      <w:r>
        <w:t>1. LA ADMINISTRACIÓN INSTITUCIONAL.</w:t>
      </w:r>
    </w:p>
    <w:p w14:paraId="2010ED6D" w14:textId="77777777" w:rsidR="0065261D" w:rsidRDefault="00000000">
      <w:pPr>
        <w:jc w:val="both"/>
      </w:pPr>
      <w:r>
        <w:t>Esta denominación es del todo convencional y se refiere a la diversificación de las estructuras administrativas a las que se encomiendan funciones o servicios que ya asume la Administración, todo ello a través de un proceso de descentralización funcional. Si decimos que esta denominación es convencional es porque, además de no estar así adjetivada la Administración institucional en las leyes (incluida la propia CE), resulta difícil encontrar un solo término al que reconducir toda la variedad de entes, organismos, juntas, etc. que la componen. Ni siquiera en la doctrina existe unanimidad terminológica, pues hay quien prefiere hablar de esta forma, o bien de Administración instrumental (más en boga por la doctrina más moderna) o Administración especializada, y hay quien prefiere no utilizar un solo nombre sino varios.</w:t>
      </w:r>
    </w:p>
    <w:p w14:paraId="44712465" w14:textId="77777777" w:rsidR="0065261D" w:rsidRDefault="00000000">
      <w:pPr>
        <w:jc w:val="both"/>
      </w:pPr>
      <w:r>
        <w:t>Este fenómeno instrumental nace de un proceso de descentralización funcional o por servicios (GARRIDO FALLA), y de este episodio descentralizador nace una nueva persona jurídica, una Administración Pública, que va a permanecer adscrita al Departamento ministerial o matriz creador. En definitiva, lo que surge es una Administración descentralizada (en el sentido señalado, de forma indirecta, en el art. 2.1 LRJSP) que ejerce potestades administrativas, dicta actos administrativos, es fiscalizada por los tribunales, etc., pero que queda sometida a una cierta tutela administrativa (ROVERSI DI MONACO).</w:t>
      </w:r>
    </w:p>
    <w:p w14:paraId="438E2091" w14:textId="77777777" w:rsidR="0065261D" w:rsidRDefault="00000000">
      <w:pPr>
        <w:pStyle w:val="Ttulo2"/>
      </w:pPr>
      <w:r>
        <w:lastRenderedPageBreak/>
        <w:t>2. GRUPOS DE ENTES Y ENTES QUE CONSTITUYEN LA ADMINISTRACION INSTITUCIONAL.</w:t>
      </w:r>
    </w:p>
    <w:p w14:paraId="3E842767" w14:textId="77777777" w:rsidR="0065261D" w:rsidRDefault="00000000">
      <w:pPr>
        <w:jc w:val="both"/>
      </w:pPr>
      <w:r>
        <w:t>El art. 84 LRJSP nos explica la composición y clasificación del sector público institucional estatal diciendo que integran el mismo las siguientes entidades:</w:t>
      </w:r>
    </w:p>
    <w:p w14:paraId="6EE87441" w14:textId="77777777" w:rsidR="0065261D" w:rsidRDefault="00000000">
      <w:pPr>
        <w:jc w:val="both"/>
      </w:pPr>
      <w:r>
        <w:t>a. Organismos Públicos vinculados o dependientes de la AGE, los cuales se clasifican en:</w:t>
      </w:r>
    </w:p>
    <w:p w14:paraId="66C0D9A5" w14:textId="77777777" w:rsidR="0065261D" w:rsidRDefault="00000000">
      <w:pPr>
        <w:jc w:val="both"/>
      </w:pPr>
      <w:r>
        <w:t>a. Organismos autónomos (arts. 98 a 102 LRJSP).</w:t>
      </w:r>
    </w:p>
    <w:p w14:paraId="0F6A8EB3" w14:textId="77777777" w:rsidR="0065261D" w:rsidRDefault="00000000">
      <w:pPr>
        <w:jc w:val="both"/>
      </w:pPr>
      <w:r>
        <w:t>b. Entidades Públicas Empresariales (arts. 103 a 108 LRJSP).</w:t>
      </w:r>
    </w:p>
    <w:p w14:paraId="05F110E5" w14:textId="77777777" w:rsidR="0065261D" w:rsidRDefault="00000000">
      <w:pPr>
        <w:jc w:val="both"/>
      </w:pPr>
      <w:r>
        <w:t>b. Autoridades administrativas independientes (arts. 109 y 110 LRJSP).</w:t>
      </w:r>
    </w:p>
    <w:p w14:paraId="0C21C696" w14:textId="77777777" w:rsidR="0065261D" w:rsidRDefault="00000000">
      <w:pPr>
        <w:jc w:val="both"/>
      </w:pPr>
      <w:r>
        <w:t>c. Sociedades mercantiles estatales (arts. 111 a 117 LRJSP).</w:t>
      </w:r>
    </w:p>
    <w:p w14:paraId="06CC0E1C" w14:textId="77777777" w:rsidR="0065261D" w:rsidRDefault="00000000">
      <w:pPr>
        <w:jc w:val="both"/>
      </w:pPr>
      <w:r>
        <w:t>d. Consorcios (arts. 118 a 127 LRJSP).</w:t>
      </w:r>
    </w:p>
    <w:p w14:paraId="5D4602B0" w14:textId="77777777" w:rsidR="0065261D" w:rsidRDefault="00000000">
      <w:pPr>
        <w:jc w:val="both"/>
      </w:pPr>
      <w:r>
        <w:t>e. Fundaciones del sector público (arts. 128 a 136 LRJSP).</w:t>
      </w:r>
    </w:p>
    <w:p w14:paraId="61E214D1" w14:textId="77777777" w:rsidR="0065261D" w:rsidRDefault="00000000">
      <w:pPr>
        <w:jc w:val="both"/>
      </w:pPr>
      <w:r>
        <w:t>f. Fondos sin personalidad jurídica (arts. 137 a 139 LRJSP).</w:t>
      </w:r>
    </w:p>
    <w:p w14:paraId="394591EF" w14:textId="77777777" w:rsidR="0065261D" w:rsidRDefault="00000000">
      <w:pPr>
        <w:jc w:val="both"/>
      </w:pPr>
      <w:r>
        <w:t>g. Universidades Públicas no transferidas.</w:t>
      </w:r>
    </w:p>
    <w:p w14:paraId="3CFC48E7" w14:textId="77777777" w:rsidR="0065261D" w:rsidRDefault="00000000">
      <w:pPr>
        <w:pStyle w:val="Ttulo2"/>
      </w:pPr>
      <w:r>
        <w:t>3. PROBLEMÁTICA ESPECIAL DE LOS ENTES SOCIETARIOS Y FUNDACIONES DEL SECTOR PÚBLICO.</w:t>
      </w:r>
    </w:p>
    <w:p w14:paraId="35859FE8" w14:textId="77777777" w:rsidR="0065261D" w:rsidRDefault="00000000">
      <w:pPr>
        <w:jc w:val="both"/>
      </w:pPr>
      <w:r>
        <w:t>Junto a las entidades instrumentales, que constituyen Entidades Públicas del Sector público, se encuentran las Entidades privadas del Sector público, que se dividen en Sociedades mercantiles estatales (o empresas públicas que, forman parte del Sector público empresarial) y las fundaciones del sector público:</w:t>
      </w:r>
    </w:p>
    <w:p w14:paraId="625466E3" w14:textId="77777777" w:rsidR="0065261D" w:rsidRDefault="00000000">
      <w:pPr>
        <w:jc w:val="both"/>
      </w:pPr>
      <w:r>
        <w:t>99 - Las Sociedades mercantiles estatales son empresas que se constituyen en forma societaria (anónima, limitada u otra similar) controladas por una Administración u Organismo público, ya sea mediante la titularidad directa o indirecta de la totalidad o de la mayoría del capital social, ya sea mediante otras fórmulas excepcionales, como puede ser el nombramiento de la mayoría de los Consejeros o administradores (art. 166 Ley 33/2003, del Patrimonio de las Administraciones Públicas). Estas sociedades, si dependen de la AGE o de sus Organismos públicos, se regulan por la citada ley y por la Ley 47/2003, General Presupuestaria, por lo que se refiere a su régimen presupuestario y de control económico-financiero y contable. Las fundaciones públicas, es una fórmula utilizada por la Administración como forma de personificación privada (la fundación es una persona jurídica de derecho privado) y recogida en los arts. 128 a 136 LRJSP para huir del régimen exigente de DA desde que la Ley 50/2002, de 26 de diciembre, de las Fundaciones, reconoció a la Administración la capacidad para fundar con un objeto o finalidad cualquiera. El capital mínimo que se exige para erigir una fundación es sólo de 30.000€, con lo que ha quedado al alcance de cualquier Administración, por modesta que sea.</w:t>
      </w:r>
    </w:p>
    <w:p w14:paraId="5AFC09F9" w14:textId="77777777" w:rsidR="0065261D" w:rsidRDefault="00000000">
      <w:pPr>
        <w:jc w:val="both"/>
      </w:pPr>
      <w:r>
        <w:lastRenderedPageBreak/>
        <w:t>-</w:t>
      </w:r>
    </w:p>
    <w:p w14:paraId="12178ACC" w14:textId="77777777" w:rsidR="0065261D" w:rsidRDefault="00000000">
      <w:pPr>
        <w:jc w:val="both"/>
      </w:pPr>
      <w:r>
        <w:t>Las Sociedades mercantiles estatales, en definitiva, sociedades mercantiles en manos del Estado, presentan una doble problemática: de una parte, significan en parte una huida del DA en la búsqueda de fórmulas de Derecho privado que escapen a alguno de los controles a los que se sujetan los Entes instrumentales. Y de otra, esa titularidad pública se ha empleado tradicionalmente para el ejercicio de actividades mercantiles o industriales, es decir, de oferta de bienes y servicios al mercado, pero en la actualidad se crean sociedades de este tipo, no ya para actividades empresariales, sino para prestar servicios públicos (como hospitales) u otras actividades que le encomiende la Administración de las que dependan.</w:t>
      </w:r>
    </w:p>
    <w:p w14:paraId="2C3478D2" w14:textId="77777777" w:rsidR="0065261D" w:rsidRDefault="00000000">
      <w:pPr>
        <w:jc w:val="both"/>
      </w:pPr>
      <w:r>
        <w:t>En relación a las Fundaciones públicas, se trata una fórmula enérgica para escapar de los rigores y exigencias del DA a la hora de organizar la realización de actividades públicas que no tienen carácter mercantil o industrial. Por ello, muchas Administraciones han creado fundaciones propias, precisamente para no establecer entes instrumentales o institucionales (lo que hubiera sido normal), bien aportando por entero el patrimonio fundacional, bien en colaboración con entidades o personas privadas para la realización de fines generales (Fundación Colección THYSSEN), y así el número de fundaciones no ha hecho más que crecer.</w:t>
      </w:r>
    </w:p>
    <w:p w14:paraId="740BD96B" w14:textId="77777777" w:rsidR="0065261D" w:rsidRDefault="00000000">
      <w:pPr>
        <w:pStyle w:val="Ttulo2"/>
      </w:pPr>
      <w:r>
        <w:t>4. ADMINISTRACION INSTITUCIONAL Y EMPRESA PÚBLICA.</w:t>
      </w:r>
    </w:p>
    <w:p w14:paraId="05A0C281" w14:textId="77777777" w:rsidR="0065261D" w:rsidRDefault="00000000">
      <w:pPr>
        <w:jc w:val="both"/>
      </w:pPr>
      <w:r>
        <w:t>La relación entre la Administración institucional o instrumental y las Empresas públicas ha quedado en parte contestada en los dos últimos epígrafes. En aras de una superior concreción y al hilo de las exigencias del Tema, exponemos las siguientes consideraciones determinantes:</w:t>
      </w:r>
    </w:p>
    <w:p w14:paraId="0352803F" w14:textId="77777777" w:rsidR="0065261D" w:rsidRDefault="00000000">
      <w:pPr>
        <w:jc w:val="both"/>
      </w:pPr>
      <w:r>
        <w:t>a) La Administración institucional, integrada por los entes ya mencionados (Organismos Autónomos, Entidades Públicas empresariales y Agencias estatales) constituye una de los tipos de Administración pública reconocidos en el art. 2.1 PACAP. Por lo tanto, está sometidas a un régimen de DA (salvo las segundas, que están sometidas a un régimen de derecho privado, mercantil o civil, pero se integran dentro de la categoría general de Organismos públicos), ejercen potestades administrativas y dictan actos y resoluciones administrativas fiscalizables en vía contencioso administrativa, formando parte importante, al menos cuantitativamente del Sector Público estatal. Las Empresas públicas, personificadas en la actualidad por las Sociedades mercantiles estatales, no forman parte, por el contrario, de la Administración institucional, ni están sometidas al DA, sino al Derecho privado y no</w:t>
      </w:r>
    </w:p>
    <w:p w14:paraId="0F0E98E7" w14:textId="77777777" w:rsidR="0065261D" w:rsidRDefault="00000000">
      <w:pPr>
        <w:jc w:val="both"/>
      </w:pPr>
      <w:r>
        <w:t>100 ostentan, por tanto, potestades administrativas, que es el criterio básico para determinar cuándo un organismo es o no Administración Pública.</w:t>
      </w:r>
    </w:p>
    <w:p w14:paraId="3E0C893F" w14:textId="77777777" w:rsidR="0065261D" w:rsidRDefault="00000000">
      <w:pPr>
        <w:jc w:val="both"/>
      </w:pPr>
      <w:r>
        <w:t xml:space="preserve">b) Las empresas públicas no tienen, en realidad, nada que ver con el DA. Son sociedades de capital público con personalidad jurídica privada, es decir, adoptan forma societaria (forma anónima por lo general) y se rigen por el Derecho privado. Forman parte del patrimonio empresarial regulado en la Ley 33/2003, de 3 de noviembre, del Patrimonio de las Administraciones Públicas, actúan en el tráfico sin privilegios y no asumen funciones públicas. Eso sí, son Sector público, tal como nos lo recuerda la Ley 47/2003, de 26 de noviembre, General Presupuestaria (LGP) y la Ley 9/2017, de </w:t>
      </w:r>
      <w:r>
        <w:lastRenderedPageBreak/>
        <w:t>8 de noviembre, de Contratos del Sector Público (LCSP). Administración y Sector público no siempre coinciden exactamente.</w:t>
      </w:r>
    </w:p>
    <w:p w14:paraId="01FA10A1" w14:textId="77777777" w:rsidR="0065261D" w:rsidRDefault="00000000">
      <w:pPr>
        <w:pStyle w:val="Ttulo2"/>
      </w:pPr>
      <w:r>
        <w:t>5. CONCEPTO Y CARACTERISTICAS DE LOS ENTES INSTITUCIONALES.</w:t>
      </w:r>
    </w:p>
    <w:p w14:paraId="715CA2B0" w14:textId="77777777" w:rsidR="0065261D" w:rsidRDefault="00000000">
      <w:pPr>
        <w:jc w:val="both"/>
      </w:pPr>
      <w:r>
        <w:t>Los entes institucionales son, evidentemente, los que forman parte de la Administración institucional. La LRJSP utiliza el género de Organismos públicos para referirse a los que son creados bajo la dependencia o vinculación de la Administración pública para la realización de actividades de ejecución o gestión, que pueden ser tanto administrativas, de fomento o prestación, como de contenido económico.</w:t>
      </w:r>
    </w:p>
    <w:p w14:paraId="09DA2E9B" w14:textId="77777777" w:rsidR="0065261D" w:rsidRDefault="00000000">
      <w:pPr>
        <w:jc w:val="both"/>
      </w:pPr>
      <w:r>
        <w:t>Estos Organismos públicos institucionales tienen personalidad jurídica y un patrimonio y tesorería propios y gozan de cierta autonomía de gestión. Esta autonomía es, sin embargo, limitada porque sobre ellos pende una cierta técnica de tutela, en el sentido de que están sometidos a la dirección estratégica, evaluación y control de resultados por parte del Ministerio al que siguen, no obstante adscritos.</w:t>
      </w:r>
    </w:p>
    <w:p w14:paraId="123AB3AC" w14:textId="77777777" w:rsidR="0065261D" w:rsidRDefault="00000000">
      <w:pPr>
        <w:jc w:val="both"/>
      </w:pPr>
      <w:r>
        <w:t>Los organismos públicos deben ser creados por ley, siendo sus Estatutos aprobados por el Consejo de Ministros cuando dependen de la AGE. Esta regla es semejante cuando dependan de una CCAA y si pertenecen a una Administración local, la aprobación de sus Estatutos corresponde al Pleno del Ayuntamiento.</w:t>
      </w:r>
    </w:p>
    <w:p w14:paraId="710B8C46" w14:textId="77777777" w:rsidR="0065261D" w:rsidRDefault="00000000">
      <w:pPr>
        <w:jc w:val="both"/>
      </w:pPr>
      <w:r>
        <w:t>Ejercen, como sabemos, las potestades administrativas necesarias para su función, pero en ningún caso la potestad expropiatoria, e inclusive se les puede reconocer una cierta potestad reglamentaria limitada para ordenar aspectos secundarios del funcionamiento del servicio. Dentro de la denominación genérica de Organismos públicos (institucionales), la LRJSP distingue entre Organismos Autónomos, Entidades públicas empresariales y Agencias estatales, que pasamos a continuación a desarrollar.</w:t>
      </w:r>
    </w:p>
    <w:p w14:paraId="63113B82" w14:textId="77777777" w:rsidR="0065261D" w:rsidRDefault="00000000">
      <w:pPr>
        <w:pStyle w:val="Ttulo2"/>
      </w:pPr>
      <w:r>
        <w:t>6. MANIFESTACIONES DE LA RELACION DE INSTRUMENTALIDAD.</w:t>
      </w:r>
    </w:p>
    <w:p w14:paraId="2724E197" w14:textId="77777777" w:rsidR="0065261D" w:rsidRDefault="00000000">
      <w:pPr>
        <w:jc w:val="both"/>
      </w:pPr>
      <w:r>
        <w:t>Organismos autónomos.</w:t>
      </w:r>
    </w:p>
    <w:p w14:paraId="4CEF1EE5" w14:textId="77777777" w:rsidR="0065261D" w:rsidRDefault="00000000">
      <w:pPr>
        <w:jc w:val="both"/>
      </w:pPr>
      <w:r>
        <w:t>Son organismos públicos que se caracterizan por dos notas: una de naturaleza sustantiva, referente al tipo de actividad que desarrollan: de fomento, prestacionales, de gestión de servicios públicos o de producción de bienes de interés público (arts. 98 a 102 LRJSP), es decir, actividades típicamente administrativas, y otra de régimen jurídico, puesto que se rigen por el DA y son creados por Ley.</w:t>
      </w:r>
    </w:p>
    <w:p w14:paraId="0C810425" w14:textId="77777777" w:rsidR="0065261D" w:rsidRDefault="00000000">
      <w:pPr>
        <w:jc w:val="both"/>
      </w:pPr>
      <w:r>
        <w:t xml:space="preserve">En los Organismos autónomos, el nombramiento de los titulares de los órganos corresponde a la AGE, así como el personal a su servicio. El régimen jurídico de sus bienes se sujeta a la Ley 33/2003, y junto a los bienes adscritos por la Administración matriz para el cumplimiento de sus fines se encuentran sus bienes propios, que pueden ser tanto de dominio público, como privativos o patrimoniales. Los Organismos autónomos, por otra parte, se sujetan al régimen de contratación del Sector público, y en relación al sistema 101 de controles, además del control de resultados o de eficacia que ejerce el Ministerio al que están adscritos, están sujetos a todos los controles </w:t>
      </w:r>
      <w:r>
        <w:lastRenderedPageBreak/>
        <w:t>económicos financieros y contables establecidos en la LGP, así como el control de juridicidad de sus actos a cargo de la Jurisdicción Contencioso-Administrativa.</w:t>
      </w:r>
    </w:p>
    <w:p w14:paraId="4C88C7D2" w14:textId="77777777" w:rsidR="0065261D" w:rsidRDefault="00000000">
      <w:pPr>
        <w:jc w:val="both"/>
      </w:pPr>
      <w:r>
        <w:t>Los Organismos autónomos son muy numerosos, tanto en el ámbito de la AGE (Instituto Nacional de Administración Pública, Confederaciones Hidrográficas, Instituto de la Mujer, BOE, Consejo Superior de Deportes, Servicio Militar de Construcciones, etc. ), así como en las CCAA y en las Entidades locales.</w:t>
      </w:r>
    </w:p>
    <w:p w14:paraId="3666AEF6" w14:textId="77777777" w:rsidR="0065261D" w:rsidRDefault="00000000">
      <w:pPr>
        <w:jc w:val="both"/>
      </w:pPr>
      <w:r>
        <w:t>Entidades Estatales Autónomas (Entidades públicas empresariales). (Arts. 103 a 108 LRJSP)</w:t>
      </w:r>
    </w:p>
    <w:p w14:paraId="1C52EDE2" w14:textId="77777777" w:rsidR="0065261D" w:rsidRDefault="00000000">
      <w:pPr>
        <w:jc w:val="both"/>
      </w:pPr>
      <w:r>
        <w:t>A diferencia de los Organismos autónomos, estas entidades gestionan servicios o producen bienes de interés público susceptibles de contraprestación. Este criterio de diferenciación no siempre es claro, puesto que también los Organismos Autónomos puede ser autorizados a obtener ingresos propios (mediante precios públicos) por las actividades que realicen. Pero lo que se quiere expresar es que la actividad de estas entidades tiene, como su nombre indica, una naturaleza y finalidad más empresarial, que a veces parece obvia (RENFE, AENA, ADIF, ICO) y otras no tanto (Sociedad de Salvamento y Seguridad Marítima).</w:t>
      </w:r>
    </w:p>
    <w:p w14:paraId="347CBAC3" w14:textId="77777777" w:rsidR="0065261D" w:rsidRDefault="00000000">
      <w:pPr>
        <w:jc w:val="both"/>
      </w:pPr>
      <w:r>
        <w:t>Las Entidades públicas empresariales se rigen por el Derecho privado, a excepción de lo que se refiere a la formación de la voluntad de los órganos colegiados (LPACAP), al ejercicio de las potestades administrativas que tengan atribuidas, así como a su régimen presupuestario, económico-financiero, de contabilidad y control (LGP). Como los Organismos autónomos, son creadas por Ley.</w:t>
      </w:r>
    </w:p>
    <w:p w14:paraId="3015A581" w14:textId="77777777" w:rsidR="0065261D" w:rsidRDefault="00000000">
      <w:pPr>
        <w:jc w:val="both"/>
      </w:pPr>
      <w:r>
        <w:t>Agencias Estatales.</w:t>
      </w:r>
    </w:p>
    <w:p w14:paraId="497B1776" w14:textId="77777777" w:rsidR="0065261D" w:rsidRDefault="00000000">
      <w:pPr>
        <w:jc w:val="both"/>
      </w:pPr>
      <w:r>
        <w:t>Aunque el nombre de Agencia no era desconocido en nuestro ordenamiento jurídico (como la Agencia Estatal de Administración Tributaria), la Ley 28/2006, de 18 de julio, de Agencias estatales para la mejora de los servicios públicos, ha querido otorgar esta denominación a un nuevo tipo de organismo público. La novedad es relativa ya que los fines que esta ley persigue podían haberse con seguido simplemente modificando los Estatutos de los Organismos autónomos o añadiendo alguna modificación en la LRJSP.</w:t>
      </w:r>
    </w:p>
    <w:p w14:paraId="123FDC4B" w14:textId="77777777" w:rsidR="0065261D" w:rsidRDefault="00000000">
      <w:pPr>
        <w:jc w:val="both"/>
      </w:pPr>
      <w:r>
        <w:t>Las Agencias estatales son entidades públicas creadas por ley, pueden ejercer funciones administrativas y se adscribe a un Departamento ministerial (Agencia Estatal de seguridad Aérea, Agencia Estatal de Meteorología, por ejemplo). Su sistema de organización y su régimen jurídico no se diferencian de los previstos en la LRJSP, cuyas normas se aplican con carácter supletorio. La única singularidad de cierto relieve es que la Agencia estatal pretende configurarse como un instrumento de gestión pública por objetivos. Por tanto, su actividad se rige por un programa plurianual, que deben aprobar los respectivos Ministerios. Ello conlleva asimismo algunas especialidades en el régimen de su personal y sobre todo de sus Directivos, cuyas retribuciones quedan vinculadas en parte al cumplimiento de los objetivos fijados.</w:t>
      </w:r>
    </w:p>
    <w:p w14:paraId="36F2D53B" w14:textId="77777777" w:rsidR="0065261D" w:rsidRDefault="00000000">
      <w:pPr>
        <w:jc w:val="both"/>
      </w:pPr>
      <w:r>
        <w:lastRenderedPageBreak/>
        <w:t>En función de lo previsto por la Disposición adicional 4ª LRJSP (Adaptación de entidades y organismos públicos existentes en el ámbito estatal), “Todas las entidades y organismos públicos que integran el sector público estatal existentes en el momento de la entrada en vigor de esta Ley deberán adaptarse al contenido de la misma en el plazo de 3 años a contar desde su entrada en vigor, rigiéndose hasta que se realice la adaptación por su normativa específica”.</w:t>
      </w:r>
    </w:p>
    <w:p w14:paraId="1CEB03D0" w14:textId="77777777" w:rsidR="0065261D" w:rsidRDefault="00000000">
      <w:pPr>
        <w:jc w:val="both"/>
      </w:pPr>
      <w:r>
        <w:t>102 DERECHO CONSTITUCIONAL Y ADMINISTRATIVO. TEMA 17</w:t>
      </w:r>
    </w:p>
    <w:p w14:paraId="7EFE120F" w14:textId="77777777" w:rsidR="0065261D" w:rsidRDefault="00000000">
      <w:pPr>
        <w:jc w:val="both"/>
      </w:pPr>
      <w:r>
        <w:t>EL ACTO ADMINISTRATIVO. CLASIFICACIÓN DE LA ACTIVIDAD ADMINISTRATIVA Y EL ACTO ADMINISTRATIVO. CONCEPTO Y CARACTERES DEL ACTO ADMINISTRATIVO. ELEMENTOS DEL ACTO ADMINISTRATIVO: SUJETO, OBJETO, FIN Y FORMA. CLASES DE ACTOS ADMINISTRATIVOS. INACTIVIDAD FORMAL Y MATERIAL DE LA ADMINISTRACIÓN. EL SILENCIO ADMINISTRATIVO. LOS ACTOS DEL GOBIERNO.</w:t>
      </w:r>
    </w:p>
    <w:p w14:paraId="7407BEEF" w14:textId="77777777" w:rsidR="0065261D" w:rsidRDefault="00000000">
      <w:pPr>
        <w:pStyle w:val="Ttulo2"/>
      </w:pPr>
      <w:r>
        <w:t>1. EL ACTO ADMINISTRATIVO.</w:t>
      </w:r>
    </w:p>
    <w:p w14:paraId="6834CFD5" w14:textId="77777777" w:rsidR="0065261D" w:rsidRDefault="00000000">
      <w:pPr>
        <w:jc w:val="both"/>
      </w:pPr>
      <w:r>
        <w:t>El acto administrativo es una forma o manifestación de la categoría general de acto jurídico, cuyo estudio corresponde a la Teoría General del Derecho. Su definición es una tarea importante dada la trascendencia que el acto administrativo tiene sobre el conjunto del DA al ser aquél el último eslabón de la cadena de legalidad y a través del cual discurre la mayor parte de la actividad administrativa.</w:t>
      </w:r>
    </w:p>
    <w:p w14:paraId="4D1605B4" w14:textId="77777777" w:rsidR="0065261D" w:rsidRDefault="00000000">
      <w:pPr>
        <w:jc w:val="both"/>
      </w:pPr>
      <w:r>
        <w:t>Todo acto jurídico consiste en una declaración de voluntad emitida por un sujeto con la finalidad de producir efectos jurídicos. Si dicha declaración procede de una Administración pública hablamos de acto jurídico administrativo, que será privado cuando la Administración actúa conforme al ordenamiento jurídico privado (civil o mercantil), o público (acto administrativo propiamente dicho), si se rige por el DA.</w:t>
      </w:r>
    </w:p>
    <w:p w14:paraId="60E5B6BC" w14:textId="77777777" w:rsidR="0065261D" w:rsidRDefault="00000000">
      <w:pPr>
        <w:pStyle w:val="Ttulo2"/>
      </w:pPr>
      <w:r>
        <w:t>2. CLASIFICACION DE LA ACTIVIDAD ADMINISTRATIVA Y El ACTO ADMINISTRATIVO.</w:t>
      </w:r>
    </w:p>
    <w:p w14:paraId="67A03D29" w14:textId="77777777" w:rsidR="0065261D" w:rsidRDefault="00000000">
      <w:pPr>
        <w:jc w:val="both"/>
      </w:pPr>
      <w:r>
        <w:t>La Administración pública desarrolla un elenco de actividades, que GARRIDO FALLA divide en actividad administrativa de policía, de fomento y de servicio público, a través de las cuales se manifiesta la voluntad administrativa al servicio de los intereses generales. Dicha actividad está presidida por el principio de legalidad, lo cual supone simplemente que toda actuación administrativa, sobre todo cuando afecte a la esfera jurídica de los administrados, ha de ser consecuencia del ejercicio de una potestad otorgada a la Administración por una norma jurídica. Pues bien, esa actividad administrativa se sustenta jurídicamente sobre tres conceptos básicos:</w:t>
      </w:r>
    </w:p>
    <w:p w14:paraId="09573932" w14:textId="77777777" w:rsidR="0065261D" w:rsidRDefault="00000000">
      <w:pPr>
        <w:jc w:val="both"/>
      </w:pPr>
      <w:r>
        <w:t>- La potestad administrativa habilita para alterar la esfera jurídica de los administrados pero siguiendo determinadas formalidades y sujetándose a los límites declarados en la norma.</w:t>
      </w:r>
    </w:p>
    <w:p w14:paraId="7239EAD5" w14:textId="77777777" w:rsidR="0065261D" w:rsidRDefault="00000000">
      <w:pPr>
        <w:jc w:val="both"/>
      </w:pPr>
      <w:r>
        <w:t>- El acto administrativo es el producto o la consecuencia del ejercicio de esas potestades, (autorizaciones, licencias, sanciones, rebajas, suspensiones, etc.).</w:t>
      </w:r>
    </w:p>
    <w:p w14:paraId="32F2EC02" w14:textId="77777777" w:rsidR="0065261D" w:rsidRDefault="00000000">
      <w:pPr>
        <w:jc w:val="both"/>
      </w:pPr>
      <w:r>
        <w:lastRenderedPageBreak/>
        <w:t>- El procedimiento administrativo, en suma, es el camino que las Administraciones han de seguir para la conversión de esa potestad genérica o abstracta, que es la potestad administrativa, en actos administrativos concretos.</w:t>
      </w:r>
    </w:p>
    <w:p w14:paraId="2C54E185" w14:textId="77777777" w:rsidR="0065261D" w:rsidRDefault="00000000">
      <w:pPr>
        <w:pStyle w:val="Ttulo2"/>
      </w:pPr>
      <w:r>
        <w:t>3. CONCEPTO Y CARACTERES DEL ACTO ADMINISTRATIVO.</w:t>
      </w:r>
    </w:p>
    <w:p w14:paraId="4F5C6828" w14:textId="77777777" w:rsidR="0065261D" w:rsidRDefault="00000000">
      <w:pPr>
        <w:jc w:val="both"/>
      </w:pPr>
      <w:r>
        <w:t>Se define el acto administrativo en una primera aproximación como toda declaración formal de la Administración consistente, por lo general, en un mandato, en una prohibición, en la imposición de un deber o en el reconocimiento de un derecho. Esta definición responde a un concepto puramente doctrinal, pero desde una perspectiva técnico-jurídica y tras la huella de la LPACAP, podemos deducir que el acto administrativo es un acto jurídico unilateral procedente de la Administración, distinto del Reglamento, consistente en una declaración de voluntad. De este concepto se deduce que no son actos administrativos:</w:t>
      </w:r>
    </w:p>
    <w:p w14:paraId="2714B341" w14:textId="77777777" w:rsidR="0065261D" w:rsidRDefault="00000000">
      <w:pPr>
        <w:jc w:val="both"/>
      </w:pPr>
      <w:r>
        <w:t>- Los contratos administrativos, al ser actos jurídicos bilaterales.</w:t>
      </w:r>
    </w:p>
    <w:p w14:paraId="602D8D98" w14:textId="77777777" w:rsidR="0065261D" w:rsidRDefault="00000000">
      <w:pPr>
        <w:jc w:val="both"/>
      </w:pPr>
      <w:r>
        <w:t>103 - Los actos de la Administración sujetos al Derecho privado.</w:t>
      </w:r>
    </w:p>
    <w:p w14:paraId="4E9DD6E9" w14:textId="77777777" w:rsidR="0065261D" w:rsidRDefault="00000000">
      <w:pPr>
        <w:jc w:val="both"/>
      </w:pPr>
      <w:r>
        <w:t>- Los Reglamentos, al formar parte del ordenamiento jurídico-administrativo y ser fuente de derecho.</w:t>
      </w:r>
    </w:p>
    <w:p w14:paraId="184A888E" w14:textId="77777777" w:rsidR="0065261D" w:rsidRDefault="00000000">
      <w:pPr>
        <w:jc w:val="both"/>
      </w:pPr>
      <w:r>
        <w:t>- Los actos políticos del Gobierno, regidos por el Derecho Constitucional.</w:t>
      </w:r>
    </w:p>
    <w:p w14:paraId="7E65763D" w14:textId="77777777" w:rsidR="0065261D" w:rsidRDefault="00000000">
      <w:pPr>
        <w:jc w:val="both"/>
      </w:pPr>
      <w:r>
        <w:t>- Los actos u operaciones materiales de la Administración que afecten a los derechos de los ciudadanos (como el derribo de un edificio o la construcción de una carretera).</w:t>
      </w:r>
    </w:p>
    <w:p w14:paraId="15760D61" w14:textId="77777777" w:rsidR="0065261D" w:rsidRDefault="00000000">
      <w:pPr>
        <w:jc w:val="both"/>
      </w:pPr>
      <w:r>
        <w:t>Este concepto técnico de acto administrativo se suele completar con otro más amplio, procedente de la doctrina italiana (ZANOBINI) y aceptado por la doctrina española en el que, además de las declaraciones de voluntad, se incluyen las declaraciones de deseo (una propuesta de un órgano administrativo a otro), de juicio (informe o dictamen de un órgano consultivo), o de conocimiento (levantamiento de un acta, emisión de un certificado, etc.). Esta nueva definición sirve sólo para diferenciar entre actos administrativos “strictu sensu” (los actos resolutorios de la Administración) del resto de actos (de deseo, de juicio, etc.) que colaboran a la formación de los primeros y que la legislación y la doctrina califica de actos de trámite o actos instrumentales. Dicho esto, podemos recordar los caracteres del acto administrativo:</w:t>
      </w:r>
    </w:p>
    <w:p w14:paraId="6CEC0872" w14:textId="77777777" w:rsidR="0065261D" w:rsidRDefault="00000000">
      <w:pPr>
        <w:jc w:val="both"/>
      </w:pPr>
      <w:r>
        <w:t>a) Una declaración de voluntad, de deseo, de juicio o de conocimiento.</w:t>
      </w:r>
    </w:p>
    <w:p w14:paraId="360CDED2" w14:textId="77777777" w:rsidR="0065261D" w:rsidRDefault="00000000">
      <w:pPr>
        <w:jc w:val="both"/>
      </w:pPr>
      <w:r>
        <w:t>b) Un acto esencialmente unilateral, sin que se requiera la voluntad del sujeto destinatario para que aquél alcance su validez (una licencia es válida desde el momento en que la Administración la concede, no siendo precisa la aceptación del destinatario).</w:t>
      </w:r>
    </w:p>
    <w:p w14:paraId="26CCFD3A" w14:textId="77777777" w:rsidR="0065261D" w:rsidRDefault="00000000">
      <w:pPr>
        <w:jc w:val="both"/>
      </w:pPr>
      <w:r>
        <w:t>c) Está regulado por el DA.</w:t>
      </w:r>
    </w:p>
    <w:p w14:paraId="211B52DE" w14:textId="77777777" w:rsidR="0065261D" w:rsidRDefault="00000000">
      <w:pPr>
        <w:jc w:val="both"/>
      </w:pPr>
      <w:r>
        <w:t>d) Es fiscalizable, por norma general, ante la Jurisdicción Contencioso Administrativa.</w:t>
      </w:r>
    </w:p>
    <w:p w14:paraId="3046DC5A" w14:textId="77777777" w:rsidR="0065261D" w:rsidRDefault="00000000">
      <w:pPr>
        <w:pStyle w:val="Ttulo2"/>
      </w:pPr>
      <w:r>
        <w:lastRenderedPageBreak/>
        <w:t>4. ELEMENTOS DEL ACTO ADMINISTRATIVO: SUJETO, OBJETO, FIN Y FORMA.</w:t>
      </w:r>
    </w:p>
    <w:p w14:paraId="29802A09" w14:textId="77777777" w:rsidR="0065261D" w:rsidRDefault="00000000">
      <w:pPr>
        <w:jc w:val="both"/>
      </w:pPr>
      <w:r>
        <w:t>Sujeto.</w:t>
      </w:r>
    </w:p>
    <w:p w14:paraId="34D95DBB" w14:textId="77777777" w:rsidR="0065261D" w:rsidRDefault="00000000">
      <w:pPr>
        <w:jc w:val="both"/>
      </w:pPr>
      <w:r>
        <w:t>Para que el acto resulte válido ha de ser dictado por el órgano competente para ello, y ese órgano (funcionario, agente, autoridad) debe ostentar la competencia en virtud de norma jurídica expresa, pudiendo alterarse su ejercicio a través de mecanismos como la delegación, avocación, etc. El art. 34 LPACAP afirma en este sentido que “los actos administrativos que dicten las Administraciones públicas, bien de oficio, bien a instancia del interesado, se producirán por el órgano competente, ajustándose a los requisitos y al procedimiento establecido”, y el art. 47 de la misma condena con “nulidad de pleno derecho los actos dictados por órganos manifiestamente incompetentes por razón de la materia o del territorio”. Además, el funcionario o autoridad titular del órgano debe estar investido, es decir, ha de encontrarse en el ejercicio pleno de su capacidad competencial. La investidura requiere un nombramiento legal, la toma de posesión del cargo y el desempeño de la competencia en situación de servicio activo.</w:t>
      </w:r>
    </w:p>
    <w:p w14:paraId="11EDAD32" w14:textId="77777777" w:rsidR="0065261D" w:rsidRDefault="00000000">
      <w:pPr>
        <w:jc w:val="both"/>
      </w:pPr>
      <w:r>
        <w:t>Si el titular del órgano incurre en alguno de los motivos legales que obliguen a su abstención en un procedimiento concreto (amistad íntima, enemistad manifiesta, parentesco con el interesado, etc.), deberá ponerlo en conocimiento de sus superiores. Y si continuara con la instrucción del procedimiento, podrá ser recusado por los interesados mediante escrito dirigido a su superior jerárquico. Esta resolución será firme, es decir, no recurrible, y si en ella se autorizara al órgano recusado la continuación del procedimiento, su resolución no implica necesariamente su invalidez.</w:t>
      </w:r>
    </w:p>
    <w:p w14:paraId="661A1DF8" w14:textId="77777777" w:rsidR="0065261D" w:rsidRDefault="00000000">
      <w:pPr>
        <w:jc w:val="both"/>
      </w:pPr>
      <w:r>
        <w:t>Objeto.</w:t>
      </w:r>
    </w:p>
    <w:p w14:paraId="12FCA5E3" w14:textId="77777777" w:rsidR="0065261D" w:rsidRDefault="00000000">
      <w:pPr>
        <w:jc w:val="both"/>
      </w:pPr>
      <w:r>
        <w:t>104 EI objeto es equivalente al contenido de la declaración de voluntad, que deberá ser posible (realización viable, no imposible de cumplir), lícito (ajustado al ordenamiento jurídico) y determinado o determinable (el acto que conceda una subvención debe determinar su cuantía o al menos indicar cómo será calculada), de conformidad con la teoría civil de los actos jurídicos. Dicho contenido puede ser muy variado, desde la imposición de una multa hasta la concesión de una ayuda, licencia o subvención.</w:t>
      </w:r>
    </w:p>
    <w:p w14:paraId="0174B36F" w14:textId="77777777" w:rsidR="0065261D" w:rsidRDefault="00000000">
      <w:pPr>
        <w:jc w:val="both"/>
      </w:pPr>
      <w:r>
        <w:t>Fin.</w:t>
      </w:r>
    </w:p>
    <w:p w14:paraId="7514651D" w14:textId="77777777" w:rsidR="0065261D" w:rsidRDefault="00000000">
      <w:pPr>
        <w:jc w:val="both"/>
      </w:pPr>
      <w:r>
        <w:t>El fin o finalidad del acto administrativo, es lo que justifica su existencia. Es el elemento teleológico del acto consistente en averiguar para qué se dictó el acto administrativo. Esta determinación puede entenderse como la causa del acto, que es una categoría nuclear de la teoría general de negocio jurídico (contratos) y que puede operar también en el campo del DA.</w:t>
      </w:r>
    </w:p>
    <w:p w14:paraId="2A7807CB" w14:textId="77777777" w:rsidR="0065261D" w:rsidRDefault="00000000">
      <w:pPr>
        <w:jc w:val="both"/>
      </w:pPr>
      <w:r>
        <w:t>Forma.</w:t>
      </w:r>
    </w:p>
    <w:p w14:paraId="59CFB828" w14:textId="77777777" w:rsidR="0065261D" w:rsidRDefault="00000000">
      <w:pPr>
        <w:jc w:val="both"/>
      </w:pPr>
      <w:r>
        <w:t xml:space="preserve">Además del procedimiento obligatorio para su elaboración (art. 34 LPACAP), los actos administrativos necesitan una forma externa de manifestación o constancia, y a diferencia del Derecho privado donde rige el principio de libertad de forma, el DA se acoge al modelo de la forma </w:t>
      </w:r>
      <w:r>
        <w:lastRenderedPageBreak/>
        <w:t>escrita, y en este sentido el art. 36 LPACAP nos dice que “los actos administrativos se manifestarán por escrito a través de medios electrónicos, a menos que su naturaleza exija o permita otra forma más adecuada de expresión y constancia”. La excepción contenida en este precepto alude a la posibilidad de actos u órdenes verbales (para disolver una manifestación ilegal, por ejemplo), actos acústicos (toque de queda en el estado de sitio), o actos mecánicos o visuales (señales de tráfico, que también muestran la voluntad administrativa).</w:t>
      </w:r>
    </w:p>
    <w:p w14:paraId="10D8C654" w14:textId="77777777" w:rsidR="0065261D" w:rsidRDefault="00000000">
      <w:pPr>
        <w:jc w:val="both"/>
      </w:pPr>
      <w:r>
        <w:t>Conectado con la regulación de la forma, adquiere especial significación la motivación de los actos administrativos o lo que es igual, la justificación jurídica de la decisión que se adopte. El art. 35 LPACAP exige dicha motivación cuando dispone que “serán motivados, con sucinta referencia de los hechos y fundamentos de derecho:</w:t>
      </w:r>
    </w:p>
    <w:p w14:paraId="673D384A" w14:textId="77777777" w:rsidR="0065261D" w:rsidRDefault="00000000">
      <w:pPr>
        <w:jc w:val="both"/>
      </w:pPr>
      <w:r>
        <w:t>- Los actos que limiten derechos subjetivos o intereses legítimos.</w:t>
      </w:r>
    </w:p>
    <w:p w14:paraId="32A55C6E" w14:textId="77777777" w:rsidR="0065261D" w:rsidRDefault="00000000">
      <w:pPr>
        <w:jc w:val="both"/>
      </w:pPr>
      <w:r>
        <w:t>- Los actos que resuelvan procedimientos de revisión de oficio de disposiciones o actos administrativos, recursos administrativos y procedimientos de arbitraje y los que declaren su inadmisión.</w:t>
      </w:r>
    </w:p>
    <w:p w14:paraId="0CD7B0DF" w14:textId="77777777" w:rsidR="0065261D" w:rsidRDefault="00000000">
      <w:pPr>
        <w:jc w:val="both"/>
      </w:pPr>
      <w:r>
        <w:t>- Los actos que se separen del criterio seguido en actuaciones precedentes o del dictamen de órganos consultivos.</w:t>
      </w:r>
    </w:p>
    <w:p w14:paraId="49A9045F" w14:textId="77777777" w:rsidR="0065261D" w:rsidRDefault="00000000">
      <w:pPr>
        <w:jc w:val="both"/>
      </w:pPr>
      <w:r>
        <w:t>- Los acuerdos de suspensión de los actos, cualquiera que sea el motivo de ésta, así como la adopción de medidas provisionales previstas en el art. 56.</w:t>
      </w:r>
    </w:p>
    <w:p w14:paraId="7419948A" w14:textId="77777777" w:rsidR="0065261D" w:rsidRDefault="00000000">
      <w:pPr>
        <w:jc w:val="both"/>
      </w:pPr>
      <w:r>
        <w:t>- Los acuerdos de aplicación de la tramitación de urgencia, de ampliación de plazos y de realización de actuaciones complementarias.</w:t>
      </w:r>
    </w:p>
    <w:p w14:paraId="14645EC8" w14:textId="77777777" w:rsidR="0065261D" w:rsidRDefault="00000000">
      <w:pPr>
        <w:jc w:val="both"/>
      </w:pPr>
      <w:r>
        <w:t>- Los actos que rechacen pruebas propuestas por los interesados.</w:t>
      </w:r>
    </w:p>
    <w:p w14:paraId="6994E0AA" w14:textId="77777777" w:rsidR="0065261D" w:rsidRDefault="00000000">
      <w:pPr>
        <w:jc w:val="both"/>
      </w:pPr>
      <w:r>
        <w:t>- Los actos que acuerden la terminación del procedimiento por la imposibilidad material de continuarlo por causas sobrevenidas, así como los que acuerden el desistimiento por la Administración en procedimientos iniciados de oficio.</w:t>
      </w:r>
    </w:p>
    <w:p w14:paraId="0F7BDAF0" w14:textId="77777777" w:rsidR="0065261D" w:rsidRDefault="00000000">
      <w:pPr>
        <w:jc w:val="both"/>
      </w:pPr>
      <w:r>
        <w:t>- Las propuestas de resolución en los procedimientos de carácter sancionador, así como los actos que resuelvan procedimientos de carácter sancionador o de responsabilidad patrimonial.</w:t>
      </w:r>
    </w:p>
    <w:p w14:paraId="1D8AE25C" w14:textId="77777777" w:rsidR="0065261D" w:rsidRDefault="00000000">
      <w:pPr>
        <w:jc w:val="both"/>
      </w:pPr>
      <w:r>
        <w:t>- Los actos que se dicten en el ejercicio de potestades discrecionales, así como los que deban serlo en virtud de disposición legal o reglamentaria expresa”.</w:t>
      </w:r>
    </w:p>
    <w:p w14:paraId="741AAD99" w14:textId="77777777" w:rsidR="0065261D" w:rsidRDefault="00000000">
      <w:pPr>
        <w:jc w:val="both"/>
      </w:pPr>
      <w:r>
        <w:t>105 5. CLASES DE ACTOS ADMINISTRATIVOS.</w:t>
      </w:r>
    </w:p>
    <w:p w14:paraId="3E82C00B" w14:textId="77777777" w:rsidR="0065261D" w:rsidRDefault="00000000">
      <w:pPr>
        <w:jc w:val="both"/>
      </w:pPr>
      <w:r>
        <w:t>La tipología de los actos administrativos es muy extensa y alguna de las clasificaciones apenas tiene relevancia práctica. Nosotros elegimos los tipos más significativos:</w:t>
      </w:r>
    </w:p>
    <w:p w14:paraId="390E2A68" w14:textId="77777777" w:rsidR="0065261D" w:rsidRDefault="00000000">
      <w:pPr>
        <w:jc w:val="both"/>
      </w:pPr>
      <w:r>
        <w:lastRenderedPageBreak/>
        <w:t>- Actos favorables y actos de gravamen. Los primeros son actos que declaran derechos a favor de los administrados (subvención, licencia), mientras que los segundos suponen una restricción de los derechos o intereses de los sujetos (imposición de una multa, denegación de una beca, …).</w:t>
      </w:r>
    </w:p>
    <w:p w14:paraId="6F7DAB66" w14:textId="77777777" w:rsidR="0065261D" w:rsidRDefault="00000000">
      <w:pPr>
        <w:jc w:val="both"/>
      </w:pPr>
      <w:r>
        <w:t>- Actos resolutorios y actos de trámite. Los actos resolutorios (actos definitivos) son las declaraciones de voluntad del órgano administrativo que ponen fin a un procedimiento. Los actos de trámite o instrumentales son los que auxilian o colaboran con el órgano competente para preparar la resolución final. Por ello sólo los actos resolutorios pueden ser recurridos, salvo aquellos actos de trámite (audiencia del interesado, informes preceptivos de órganos consultivos, etc.) que sean cualificados, es decir, en palabras del art. 112 LPACAP, “si deciden directa o indirectamente en el fondo del asunto, determinan la imposibilidad de continuar el procedimiento, producen indefensión o perjuicio irreparable a derechos o intereses legítimos”.</w:t>
      </w:r>
    </w:p>
    <w:p w14:paraId="43255D2B" w14:textId="77777777" w:rsidR="0065261D" w:rsidRDefault="00000000">
      <w:pPr>
        <w:jc w:val="both"/>
      </w:pPr>
      <w:r>
        <w:t>- Actos expresos (la Administración notifica expresamente su declaración de voluntad), actos tácitos (la voluntad no se manifiesta de forma expresa pero se deduce inequívocamente de una resolución adoptada con posterioridad: por ejemplo, si un contribuyente solicita la exención de un tributo y la Agencia tributaria le gira posteriormente la liquidación, hay un acto tácito de denegación del beneficio solicitado), y actos presuntos, que dan lugar a la doctrina del silencio administrativo.</w:t>
      </w:r>
    </w:p>
    <w:p w14:paraId="0B7410DE" w14:textId="77777777" w:rsidR="0065261D" w:rsidRDefault="00000000">
      <w:pPr>
        <w:jc w:val="both"/>
      </w:pPr>
      <w:r>
        <w:t>- Actos que ponen fin a la vía administrativa y actos que no agotan esa vía. Los segundos son aquellos que se pueden recurrir en alzada ante el superior jerárquico al seguir abierta la vía administrativa. Los primeros son directamente fiscalizables ante la Jurisdicción contenciosoadministrativa. Para el art. 114.1 LPACAP, “ponen fin a la vía administrativa:</w:t>
      </w:r>
    </w:p>
    <w:p w14:paraId="7EB7CABE" w14:textId="77777777" w:rsidR="0065261D" w:rsidRDefault="00000000">
      <w:pPr>
        <w:jc w:val="both"/>
      </w:pPr>
      <w:r>
        <w:t>a) Las resoluciones de los recursos de alzada.</w:t>
      </w:r>
    </w:p>
    <w:p w14:paraId="6BE9E0C5" w14:textId="77777777" w:rsidR="0065261D" w:rsidRDefault="00000000">
      <w:pPr>
        <w:jc w:val="both"/>
      </w:pPr>
      <w:r>
        <w:t>b) Las resoluciones de los procedimientos a que se refiere el art. 112.2.</w:t>
      </w:r>
    </w:p>
    <w:p w14:paraId="0660C840" w14:textId="77777777" w:rsidR="0065261D" w:rsidRDefault="00000000">
      <w:pPr>
        <w:jc w:val="both"/>
      </w:pPr>
      <w:r>
        <w:t>c) Las resoluciones de órganos que carezcan de superior jerárquico, salvo que una Ley establezca o contrario.</w:t>
      </w:r>
    </w:p>
    <w:p w14:paraId="49EEFB44" w14:textId="77777777" w:rsidR="0065261D" w:rsidRDefault="00000000">
      <w:pPr>
        <w:jc w:val="both"/>
      </w:pPr>
      <w:r>
        <w:t>d) Los acuerdos, pactos, convenios o contratos que tengan la consideración de finalizadores del procedimiento</w:t>
      </w:r>
    </w:p>
    <w:p w14:paraId="702A4C7F" w14:textId="77777777" w:rsidR="0065261D" w:rsidRDefault="00000000">
      <w:pPr>
        <w:jc w:val="both"/>
      </w:pPr>
      <w:r>
        <w:t>e) La resolución administrativa de los procedimientos de responsabilidad patrimonial, cualesquiera que fuese el tipo de relación, pública o privada, de que derive.</w:t>
      </w:r>
    </w:p>
    <w:p w14:paraId="21C59A73" w14:textId="77777777" w:rsidR="0065261D" w:rsidRDefault="00000000">
      <w:pPr>
        <w:jc w:val="both"/>
      </w:pPr>
      <w:r>
        <w:t>f) La resolución administrativa de los procedimientos complementarios en materia sancionadora a los que se refiere el art. 90.4.</w:t>
      </w:r>
    </w:p>
    <w:p w14:paraId="34C3006D" w14:textId="77777777" w:rsidR="0065261D" w:rsidRDefault="00000000">
      <w:pPr>
        <w:jc w:val="both"/>
      </w:pPr>
      <w:r>
        <w:t>g) Las demás resoluciones cuando una disposición legal o reglamentaria así lo establezca”.</w:t>
      </w:r>
    </w:p>
    <w:p w14:paraId="37F4167D" w14:textId="77777777" w:rsidR="0065261D" w:rsidRDefault="00000000">
      <w:pPr>
        <w:jc w:val="both"/>
      </w:pPr>
      <w:r>
        <w:t xml:space="preserve">En la AGE, además, el mismo art. 114.2 cita supuestos de resoluciones que ponen fin a dicha vía (actos de los miembros del Gobierno, emanados de los Ministros y Secretarios en materia de su </w:t>
      </w:r>
      <w:r>
        <w:lastRenderedPageBreak/>
        <w:t>competencia, actos procedentes de órganos directivos de un Ministerio en materia de personal, etc.)</w:t>
      </w:r>
    </w:p>
    <w:p w14:paraId="2A0F786D" w14:textId="77777777" w:rsidR="0065261D" w:rsidRDefault="00000000">
      <w:pPr>
        <w:jc w:val="both"/>
      </w:pPr>
      <w:r>
        <w:t>106 - Actos firmes o actos que no pueden ser recurridos (el acto ha adquirido firmeza, algunas veces por trascurrir el plazo de impugnación sin ejercicio; en este caso, la falta de recurso en plazo en la vía administrativa cierra además la vía contencioso-administrativa), y Actos no firmes, que sí pueden ser recurridos tanto en vía administrativa como jurisdiccional, según corresponda.</w:t>
      </w:r>
    </w:p>
    <w:p w14:paraId="2E8BBE39" w14:textId="77777777" w:rsidR="0065261D" w:rsidRDefault="00000000">
      <w:pPr>
        <w:jc w:val="both"/>
      </w:pPr>
      <w:r>
        <w:t>- Actos singulares, que afectan en concreto a un sujeto determinado, y Actos generales, o dirigidos a un colectivo sin determinar a priori (convocatoria de una oposición).</w:t>
      </w:r>
    </w:p>
    <w:p w14:paraId="420D5544" w14:textId="77777777" w:rsidR="0065261D" w:rsidRDefault="00000000">
      <w:pPr>
        <w:pStyle w:val="Ttulo2"/>
      </w:pPr>
      <w:r>
        <w:t>6. INACTIVIDAD FORMAL Y MATERIAL DE LA ADMINISTRACION.</w:t>
      </w:r>
    </w:p>
    <w:p w14:paraId="148CF343" w14:textId="77777777" w:rsidR="0065261D" w:rsidRDefault="00000000">
      <w:pPr>
        <w:jc w:val="both"/>
      </w:pPr>
      <w:r>
        <w:t>Una de las principales garantías del procedimiento es el deber legal que pesa sobre la Administración que instruye un procedimiento de resolver en plazo, deber que tiene su apoyo en el art. 21 LPACAP, la cual establece que la Administración está obligada a dictar resolución expresa y a notificarla en todos los procedimientos cualquiera que sea su forma de iniciación. Pero conviene distinguir entre una inactividad formal, o ausencia de adopción de una decisión administrativa, y la inactividad material, que se refiere a la falta de una actuación de carácter prestacional o a la inejecución material de decisiones adoptadas:</w:t>
      </w:r>
    </w:p>
    <w:p w14:paraId="7E5D17D8" w14:textId="77777777" w:rsidR="0065261D" w:rsidRDefault="00000000">
      <w:pPr>
        <w:jc w:val="both"/>
      </w:pPr>
      <w:r>
        <w:t>- La inejecución formal puede producirse por no haberse aprobado en plazo una norma jurídica (falta de trasposición en plazo de Directivas comunitarias), o bien consistir en la falta de iniciación de un procedimiento que debe incoarse de oficio por la Administración, en la omisión de firma de un convenio y sobre todo, en el deber de adoptar una resolución en plazo (silencio administrativo).</w:t>
      </w:r>
    </w:p>
    <w:p w14:paraId="5468B6BF" w14:textId="77777777" w:rsidR="0065261D" w:rsidRDefault="00000000">
      <w:pPr>
        <w:jc w:val="both"/>
      </w:pPr>
      <w:r>
        <w:t>- La inejecución material puede consistir en la falta de ejecución de actos o decisiones firmes de la Administración por la que se la obliga a dar o a hacer algo. En tales casos, el art. 29.2 de la Ley 29/1998, de 13 de julio, reguladora de la Jurisdicción Contencioso-Administrativa (LJCA), faculta a los afectados a solicitar la ejecución de la Administración deudora, y si ésta no se produce en el plazo de un mes, formular recurso de esa naturaleza por el procedimiento abreviado para obtener una sentencia que condene a la Administración a ejecutar su propio acto.</w:t>
      </w:r>
    </w:p>
    <w:p w14:paraId="5037B233" w14:textId="77777777" w:rsidR="0065261D" w:rsidRDefault="00000000">
      <w:pPr>
        <w:jc w:val="both"/>
      </w:pPr>
      <w:r>
        <w:t>Tanto la inejecución formal como material puede generar la responsabilidad patrimonial de la Administración y conferir a los afectados el derecho a una reparación cuando ocasiones daños o perjuicios que tengan el carácter de indemnizables, supuesto que no es insólito en la Jurisprudencia (así, Sentencias en casos de “omisión de la vigilancia debida”, o “por no evitar el Ayuntamiento ruidos excesivos en locales y vías públicas que infrinjan las ordenanzas aplicables”).</w:t>
      </w:r>
    </w:p>
    <w:p w14:paraId="03BC2F30" w14:textId="77777777" w:rsidR="0065261D" w:rsidRDefault="00000000">
      <w:pPr>
        <w:pStyle w:val="Ttulo2"/>
      </w:pPr>
      <w:r>
        <w:t>7. EL SILENCIO ADMINISTRATIVO.</w:t>
      </w:r>
    </w:p>
    <w:p w14:paraId="656B040D" w14:textId="77777777" w:rsidR="0065261D" w:rsidRDefault="00000000">
      <w:pPr>
        <w:jc w:val="both"/>
      </w:pPr>
      <w:r>
        <w:t xml:space="preserve">Se entiende por silencio administrativo la ausencia de una resolución de la Administración en plazo (supuesto de inejecución formal). En los procedimientos iniciados a instancia del interesado, si finaliza el plazo de notificación sin respuesta administrativa, dicha ausencia de notificación legitima al interesado para interpretar estimada su petición (silencio positivo), o desestimada </w:t>
      </w:r>
      <w:r>
        <w:lastRenderedPageBreak/>
        <w:t>(silencio negativo). La regla general de la LPACAP es la del silencio positivo (solicitud de una licencia de obras al ayuntamiento sin contestación en plazo), pero en la práctica administrativa domina el silencio negativo al ser mayoritaria la vía del recurso donde, por regla general, el silencio de la Administración se interpreta negativamente.</w:t>
      </w:r>
    </w:p>
    <w:p w14:paraId="558748BA" w14:textId="77777777" w:rsidR="0065261D" w:rsidRDefault="00000000">
      <w:pPr>
        <w:jc w:val="both"/>
      </w:pPr>
      <w:r>
        <w:t>Para la ley sólo es negativo el silencio en los casos expresamente tasados (ejercicio del derecho de petición del art. 29 CE, resolución de recursos administrativos y facultades relativas al uso de bienes de dominio o</w:t>
      </w:r>
    </w:p>
    <w:p w14:paraId="41FDF7E3" w14:textId="77777777" w:rsidR="0065261D" w:rsidRDefault="00000000">
      <w:pPr>
        <w:jc w:val="both"/>
      </w:pPr>
      <w:r>
        <w:t>107 servicio público, como por ejemplo, cuando se solicita al ayuntamiento la autorización para colocar una terraza de verano en la calle y aquél no contesta la solicitud).</w:t>
      </w:r>
    </w:p>
    <w:p w14:paraId="471BA405" w14:textId="77777777" w:rsidR="0065261D" w:rsidRDefault="00000000">
      <w:pPr>
        <w:jc w:val="both"/>
      </w:pPr>
      <w:r>
        <w:t>Como la ausencia de notificación en plazo no significa inequívocamente que la Administración deniegue en todo caso la petición, la LPACAP, que obliga a la Administración a contestar, aunque sea fuera de plazo, regula las consecuencias del silencio:</w:t>
      </w:r>
    </w:p>
    <w:p w14:paraId="0A702485" w14:textId="77777777" w:rsidR="0065261D" w:rsidRDefault="00000000">
      <w:pPr>
        <w:jc w:val="both"/>
      </w:pPr>
      <w:r>
        <w:t>- Si es positivo, la resolución expresa fuera de plazo en ningún caso puede ser contraria a la petición del interesado.</w:t>
      </w:r>
    </w:p>
    <w:p w14:paraId="0B35A77C" w14:textId="77777777" w:rsidR="0065261D" w:rsidRDefault="00000000">
      <w:pPr>
        <w:jc w:val="both"/>
      </w:pPr>
      <w:r>
        <w:t>- Si el silencio es negativo, por el contrario, la resolución posterior de la Administración no obliga a ésta a mantener el sentido originario y desestimatorio del silencio (el recurso puede ser estimado).</w:t>
      </w:r>
    </w:p>
    <w:p w14:paraId="2466F71F" w14:textId="77777777" w:rsidR="0065261D" w:rsidRDefault="00000000">
      <w:pPr>
        <w:pStyle w:val="Ttulo2"/>
      </w:pPr>
      <w:r>
        <w:t>8. LOS ACTOS DEL GOBIERNO.</w:t>
      </w:r>
    </w:p>
    <w:p w14:paraId="1D232725" w14:textId="77777777" w:rsidR="0065261D" w:rsidRDefault="00000000">
      <w:pPr>
        <w:jc w:val="both"/>
      </w:pPr>
      <w:r>
        <w:t>Esta categoría de actos surgió en Francia por obra de la Jurisprudencia de su Consejo de Estado en los primeros tiempos de la III República, afirmando que dichos actos no eran fiscalizables en la vía contenciosoadministrativa al no tener la consideración de actos administrativos, como eran las decisiones gubernativas en sus relaciones con otros Poderes del Estado (disolución de las Cámaras y convocatoria de elecciones, convocatoria de referéndum consultivo, presentación de recursos ante el TC, etc…).</w:t>
      </w:r>
    </w:p>
    <w:p w14:paraId="68A189D6" w14:textId="77777777" w:rsidR="0065261D" w:rsidRDefault="00000000">
      <w:pPr>
        <w:jc w:val="both"/>
      </w:pPr>
      <w:r>
        <w:t>Esta posición fue la mantenida por la Jurisprudencia de nuestro TS hasta la mitad de los años noventa del pasado Siglo. Sin embargo, a partir de ese momento, ha dado un giro importante a su doctrina. Sin negar la existencia de actos políticos o de contenido político, considera que pueden existir elementos reglados en dichos actos, establecidos por el ordenamiento jurídico, incluyendo las normas constitucionales, susceptibles de control judicial. De manera que lo que procede no es la inadmisión del recurso dirigido contra ellos, sino su admisión para verificar si tales elementos reglados existen y han sido respetados (por ejemplo, un acto político del Gobierno nombrando a una persona para desempeñar un cargo para el cual el ordenamiento exige unas determinadas condiciones, que no son respetadas por aquél).</w:t>
      </w:r>
    </w:p>
    <w:p w14:paraId="1831B6F4" w14:textId="77777777" w:rsidR="0065261D" w:rsidRDefault="00000000">
      <w:pPr>
        <w:jc w:val="both"/>
      </w:pPr>
      <w:r>
        <w:t xml:space="preserve">Esta nueva doctrina ha sido recogida en el art. 2.a LJCA, si bien no menciona siquiera la expresión del acto político cuando afirma que los actos del Gobierno son controlables por esta jurisdicción en lo que se refiera a la protección jurisdiccional de los derechos fundamentales, los elementos </w:t>
      </w:r>
      <w:r>
        <w:lastRenderedPageBreak/>
        <w:t>reglados y la determinación de las indemnizaciones que fueren procedentes, cualquiera que fuere la naturaleza de dichos actos. Sin embargo, la cuestión de los actos políticos que aparece ya resuelta desde un plano legislativo, suscita aún muchas dudas en la práctica y muchos saltos en la Jurisprudencia.</w:t>
      </w:r>
    </w:p>
    <w:p w14:paraId="46446ACF" w14:textId="77777777" w:rsidR="0065261D" w:rsidRDefault="00000000">
      <w:pPr>
        <w:jc w:val="both"/>
      </w:pPr>
      <w:r>
        <w:t>108 DERECHO CONSTITUCIONAL Y ADMINISTRATIVO. TEMA 18</w:t>
      </w:r>
    </w:p>
    <w:p w14:paraId="49C25B91" w14:textId="77777777" w:rsidR="0065261D" w:rsidRDefault="00000000">
      <w:pPr>
        <w:jc w:val="both"/>
      </w:pPr>
      <w:r>
        <w:t>VALIDEZ Y EFICACIA DE LOS ACTOS ADMINISTRATIVOS. CONCEPTOS DE VALIDEZ Y EFICACIA DE LOS ACTOS ADMINISTRATIVOS. EFICACIA DE LOS ACTOS ADMINISTRATIVOS. LA NOTIFICACIÓN Y PUBLICACIÓN DE LOS ACTOS. LA SUSPENSIÓN DEL ACTO ADMINISTRATIVO EN EL MARCO DE LAS MEDIDAS CAUTELARES Y DE LAS RELACIONES ENTRE ADMINISTRACIONES PÚBLICAS. AUTOTUTELA DECLARATIVA Y AUTOTUTELA EJECUTIVA DE LOS ACTOS ADMINISTRATIVOS. LA EJECUCIÓN FORZOSA DE LOS ACTOS ADMINISTRATIVOS. VICIOS DE INVALIDEZ (NULIDAD Y ANULABILIDAD) Y MERAS IRREGULARIDADES NO INVALIDANTES. DIFERENCIAS ENTRE NULIDAD Y ANULABILIDAD. EFECTOS DE LOS ACTOS VICIADOS.</w:t>
      </w:r>
    </w:p>
    <w:p w14:paraId="403FB7BF" w14:textId="77777777" w:rsidR="0065261D" w:rsidRDefault="00000000">
      <w:pPr>
        <w:pStyle w:val="Ttulo2"/>
      </w:pPr>
      <w:r>
        <w:t>1. VALIDEZ Y EFICACIA DE LOS ACTOS ADMINISTRATIVOS: CONCEPTOS DE VALIDEZ Y EFICACIA.</w:t>
      </w:r>
    </w:p>
    <w:p w14:paraId="6778EDB4" w14:textId="77777777" w:rsidR="0065261D" w:rsidRDefault="00000000">
      <w:pPr>
        <w:jc w:val="both"/>
      </w:pPr>
      <w:r>
        <w:t>El art. 38 LPACAP establece que “los actos de las Administraciones públicas sujetos al DA serán ejecutivos con arreglo a lo dispuesto en esta Ley”, y su art. 39 añade que “los actos de las Administraciones públicas sujetos al DA se presumirán válidos y producirán efectos desde la fecha en que se dicten, salvo que en ellos se disponga otra cosa”. Estos dos preceptos se enmarcan bajo el rótulo de ejecutoriedad de su art. 98, al ser las decisiones administrativas unilaterales; es decir, lo que hemos calificado de actos administrativos, obligan a su cumplimiento, al tratarse de decisiones de un Poder del Estado adoptadas por razones de interés general, de mismo modo que las leyes o las Sentencias judiciales, que deben ser respetadas y cumplidas.</w:t>
      </w:r>
    </w:p>
    <w:p w14:paraId="254411FF" w14:textId="77777777" w:rsidR="0065261D" w:rsidRDefault="00000000">
      <w:pPr>
        <w:jc w:val="both"/>
      </w:pPr>
      <w:r>
        <w:t>Pero además, existen en los preceptos citados disgresiones terminológicas, puesto que no hay que confundir eficacia del acto con su validez, o la ineficacia con su nulidad. Por supuesto, cuando un acto se declara nulo pierde su eficacia, normalmente desde que se dictó (desde el origen, o “ex tunc”). Pero en ausencia de esa declaración de nulidad, el acto debe ser ejecutado al presumirse válido. Por el contrario, un acto válido puede perder su eficacia, al menos provisionalmente, si se suspende su ejecución por alguna razón prevista en el ordenamiento, como por ejemplo, que se interponga un recurso contra el mismo.</w:t>
      </w:r>
    </w:p>
    <w:p w14:paraId="3F7323ED" w14:textId="77777777" w:rsidR="0065261D" w:rsidRDefault="00000000">
      <w:pPr>
        <w:pStyle w:val="Ttulo2"/>
      </w:pPr>
      <w:r>
        <w:t>2. EFICACIA DE LOS ACTOS ADMINISTRATIVOS.</w:t>
      </w:r>
    </w:p>
    <w:p w14:paraId="3F360F18" w14:textId="77777777" w:rsidR="0065261D" w:rsidRDefault="00000000">
      <w:pPr>
        <w:jc w:val="both"/>
      </w:pPr>
      <w:r>
        <w:t>La eficacia, característica básica de los actos administrativos, consiste en la producción de efectos jurídicos. Conforme al art. 39 LPACAP los actos son válidos (y por tanto eficaces) desde el momento en que se dicten, salvo que en ellos se disponga otra cosa. La eficacia puede no ser automática al existir situaciones susceptibles de demorar o aplazar esa eficacia. Esta es la razón por la que el art. 39.2 establece que “la eficacia del acto quedará demorada cuando así lo exija el contenido del acto” (acto sometido a condición o plazo), “o esté supeditada a su notificación, publicación o aprobación superior” (tutela administrativa).</w:t>
      </w:r>
    </w:p>
    <w:p w14:paraId="17EDD6F3" w14:textId="77777777" w:rsidR="0065261D" w:rsidRDefault="00000000">
      <w:pPr>
        <w:jc w:val="both"/>
      </w:pPr>
      <w:r>
        <w:lastRenderedPageBreak/>
        <w:t>Junto a la eficacia demorada, el art. 39.3 contempla el fenómeno contrario, es decir, la eficacia anticipada (o retroactiva), al señalar que excepcionalmente podrá otorgarse eficacia retroactiva a los actos cuando se dicten en sustitución de otros anulados (si un funcionario deja de percibir una gratificación por un acto administrativo que posteriormente se declara nulo, dicho funcionario tendrá derecho a los atrasos desde la fecha en que fue desprovisto de ella), y cuando produzcan efectos favorables al interesado siempre que los supuestos de hecho existieran ya en la fecha a la que se retrotraiga la eficacia del acto (si se solicita una licencia de edificación habiéndose comenzado ya las obras, la retroactividad de la licencia concedida sólo procederá si al comienzo de la edificación el interesado gozaba de las condiciones que le habilitaban para solicitar la misma) y no lesionen derechos o intereses legítimos de otras personas (si existen terceros</w:t>
      </w:r>
    </w:p>
    <w:p w14:paraId="1A5BE9D8" w14:textId="77777777" w:rsidR="0065261D" w:rsidRDefault="00000000">
      <w:pPr>
        <w:jc w:val="both"/>
      </w:pPr>
      <w:r>
        <w:t>109 interesados con posiciones contrarias a las del beneficiario del acto, la retroactividad nunca podrá perjudicar sus derechos o intereses legítimos).</w:t>
      </w:r>
    </w:p>
    <w:p w14:paraId="5326B479" w14:textId="77777777" w:rsidR="0065261D" w:rsidRDefault="00000000">
      <w:pPr>
        <w:pStyle w:val="Ttulo2"/>
      </w:pPr>
      <w:r>
        <w:t>3. LA NOTIFICACION Y PUBLICACIÓN DE LOS ACTOS.</w:t>
      </w:r>
    </w:p>
    <w:p w14:paraId="0EE657DB" w14:textId="77777777" w:rsidR="0065261D" w:rsidRDefault="00000000">
      <w:pPr>
        <w:jc w:val="both"/>
      </w:pPr>
      <w:r>
        <w:t>La notificación de los actos administrativos es un requisito para la eficacia del acto y en tal sentido el art. 40 LPACAP dispone que “se notificará a los interesados las resoluciones que afecten a sus derechos o intereses”.</w:t>
      </w:r>
    </w:p>
    <w:p w14:paraId="35C5347E" w14:textId="77777777" w:rsidR="0065261D" w:rsidRDefault="00000000">
      <w:pPr>
        <w:jc w:val="both"/>
      </w:pPr>
      <w:r>
        <w:t>Toda notificación deberá ser cursada dentro del plazo de 10 días a partir de la fecha en que el acto haya sido dictado, y deberá contener el texto íntegro de la resolución, con indicación de si pone fin o no a la vía administrativa, la expresión de los recursos que procedan, en su caso, en vía administrativa y judicial, el órgano ante el que hubieran de presentarse y el plazo para interponerlos, sin perjuicio de que los interesados puedan ejercitar, en su caso, cualquier otro que estimen procedente.</w:t>
      </w:r>
    </w:p>
    <w:p w14:paraId="697B87A2" w14:textId="77777777" w:rsidR="0065261D" w:rsidRDefault="00000000">
      <w:pPr>
        <w:jc w:val="both"/>
      </w:pPr>
      <w:r>
        <w:t>Las notificaciones que, conteniendo el texto íntegro del acto, omitiesen algún otro requisito, surten efecto a partir de la fecha en que el interesado realice actuaciones que supongan el conocimiento del contenido y alcance de la resolución o acto objeto de la notificación, o interponga cualquier recurso que proceda. No obstante, y a los efectos de entender cumplida la obligación de notificar dentro del plazo máximo de duración de los procedimientos, será suficiente la notificación que contenga, cuando menos, el texto íntegro de la resolución, así como el intento de notificación debidamente acreditado.</w:t>
      </w:r>
    </w:p>
    <w:p w14:paraId="430F4517" w14:textId="77777777" w:rsidR="0065261D" w:rsidRDefault="00000000">
      <w:pPr>
        <w:jc w:val="both"/>
      </w:pPr>
      <w:r>
        <w:t>A tenor del art. 41.1 LPACAP, las notificaciones se practicarán preferentemente por medios electrónicos y, en todo caso, cuando el interesado resulte obligado a recibirlas por esta vía. Las Administraciones podrán practicar las notificaciones por medios no electrónicos en los siguientes supuestos:</w:t>
      </w:r>
    </w:p>
    <w:p w14:paraId="3BDA6B22" w14:textId="77777777" w:rsidR="0065261D" w:rsidRDefault="00000000">
      <w:pPr>
        <w:jc w:val="both"/>
      </w:pPr>
      <w:r>
        <w:t>a) Cuando la notificación se realice con ocasión de la comparecencia espontánea del interesado o su representante en las oficinas de asistencia en materia de registro y solicite la comunicación o notificación personal en ese momento.</w:t>
      </w:r>
    </w:p>
    <w:p w14:paraId="454CC0C8" w14:textId="77777777" w:rsidR="0065261D" w:rsidRDefault="00000000">
      <w:pPr>
        <w:jc w:val="both"/>
      </w:pPr>
      <w:r>
        <w:lastRenderedPageBreak/>
        <w:t>b) Cuando para asegurar la eficacia de la actuación administrativa resulte necesario practicar la notificación por entrega directa de un empleado público de la Administración notificante.</w:t>
      </w:r>
    </w:p>
    <w:p w14:paraId="2C8C92CC" w14:textId="77777777" w:rsidR="0065261D" w:rsidRDefault="00000000">
      <w:pPr>
        <w:jc w:val="both"/>
      </w:pPr>
      <w:r>
        <w:t>Con independencia del medio utilizado, las notificaciones serán válidas siempre que permitan tener constancia de su envío o puesta a disposición, de la recepción o acceso por el interesado o su representante, de sus fechas y horas, del contenido íntegro, y de la identidad fidedigna del remitente y destinatario de la misma. La acreditación de la notificación efectuada se incorporará al expediente.</w:t>
      </w:r>
    </w:p>
    <w:p w14:paraId="27E8634B" w14:textId="77777777" w:rsidR="0065261D" w:rsidRDefault="00000000">
      <w:pPr>
        <w:jc w:val="both"/>
      </w:pPr>
      <w:r>
        <w:t>Los interesados que no estén obligados a recibir notificaciones electrónicas, podrán decidir y comunicar en cualquier momento a la Administración Pública que las notificaciones sucesivas se practiquen o dejen de practicarse por medios electrónicos.</w:t>
      </w:r>
    </w:p>
    <w:p w14:paraId="1935FD27" w14:textId="77777777" w:rsidR="0065261D" w:rsidRDefault="00000000">
      <w:pPr>
        <w:jc w:val="both"/>
      </w:pPr>
      <w:r>
        <w:t>Reglamentariamente, las Administraciones podrán establecer la obligación de practicar electrónicamente las notificaciones para determinados procedimientos y para ciertos colectivos de personas físicas que por razón de su capacidad económica, técnica, dedicación profesional u otros motivos quede acreditado que tienen acceso y disponibilidad de los medios electrónicos necesarios.</w:t>
      </w:r>
    </w:p>
    <w:p w14:paraId="473D90E4" w14:textId="77777777" w:rsidR="0065261D" w:rsidRDefault="00000000">
      <w:pPr>
        <w:jc w:val="both"/>
      </w:pPr>
      <w:r>
        <w:t>110 Adicionalmente, el interesado podrá identificar un dispositivo electrónico y/o una dirección de correo electrónico que servirán para el envío de los avisos regulados en este artículo, pero no para la práctica de notificaciones.</w:t>
      </w:r>
    </w:p>
    <w:p w14:paraId="1FEC5EDC" w14:textId="77777777" w:rsidR="0065261D" w:rsidRDefault="00000000">
      <w:pPr>
        <w:jc w:val="both"/>
      </w:pPr>
      <w:r>
        <w:t>El art 41.2 LPACAP refleja que en ningún caso se efectuarán por medios electrónicos las siguientes notificaciones:</w:t>
      </w:r>
    </w:p>
    <w:p w14:paraId="49FFE434" w14:textId="77777777" w:rsidR="0065261D" w:rsidRDefault="00000000">
      <w:pPr>
        <w:jc w:val="both"/>
      </w:pPr>
      <w:r>
        <w:t>a) Aquellas en las que el acto a notificar vaya acompañado de elementos que no sean susceptibles de conversión en formato electrónico.</w:t>
      </w:r>
    </w:p>
    <w:p w14:paraId="78E28743" w14:textId="77777777" w:rsidR="0065261D" w:rsidRDefault="00000000">
      <w:pPr>
        <w:jc w:val="both"/>
      </w:pPr>
      <w:r>
        <w:t>b) Las que contengan medios de pago a favor de los obligados, tales como cheques.</w:t>
      </w:r>
    </w:p>
    <w:p w14:paraId="256C1685" w14:textId="77777777" w:rsidR="0065261D" w:rsidRDefault="00000000">
      <w:pPr>
        <w:jc w:val="both"/>
      </w:pPr>
      <w:r>
        <w:t>Para a continuación (art. 41.3) permitir que en los procedimientos iniciados a solicitud del interesado, la notificación se practicará por el medio señalado al efecto por aquel. Esta notificación será electrónica en los casos en los que exista obligación de relacionarse de esta forma con la Administración. Pero cuando no fuera posible realizar la notificación de acuerdo con lo señalado en la solicitud, se practicará en cualquier lugar adecuado a tal fin, y por cualquier medio que permita tener constancia de la recepción por el interesado o su representante, así como de la fecha, la identidad y el contenido del acto notificado.</w:t>
      </w:r>
    </w:p>
    <w:p w14:paraId="3EA8A57D" w14:textId="77777777" w:rsidR="0065261D" w:rsidRDefault="00000000">
      <w:pPr>
        <w:jc w:val="both"/>
      </w:pPr>
      <w:r>
        <w:t>En los procedimientos iniciados de oficio, según el art 41.4 LPACAP, a los solos efectos de su iniciación, las Administraciones Públicas podrán recabar, mediante consulta a las bases de datos del INE, los datos sobre el domicilio del interesado recogidos en el Padrón Municipal.</w:t>
      </w:r>
    </w:p>
    <w:p w14:paraId="66E17696" w14:textId="77777777" w:rsidR="0065261D" w:rsidRDefault="00000000">
      <w:pPr>
        <w:jc w:val="both"/>
      </w:pPr>
      <w:r>
        <w:lastRenderedPageBreak/>
        <w:t>Si el interesado o su representante rechace la notificación de una actuación administrativa, se hará constar en el expediente, especificándose las circunstancias del intento de notificación y el medio, dando por efectuado el trámite y siguiéndose el procedimiento (art. 41.5).</w:t>
      </w:r>
    </w:p>
    <w:p w14:paraId="728F51F3" w14:textId="77777777" w:rsidR="0065261D" w:rsidRDefault="00000000">
      <w:pPr>
        <w:jc w:val="both"/>
      </w:pPr>
      <w:r>
        <w:t>Con independencia de que la notificación se realice en papel o por medios electrónicos, las Administraciones Públicas enviarán un aviso al dispositivo electrónico y/o a la dirección de correo electrónico del interesado que haya comunicado, informándole de la puesta a disposición de una notificación en la sede electrónica de la Administración u Organismo correspondiente o en la dirección electrónica habilitada única. La falta de práctica de este aviso no impedirá que la notificación sea considerada plenamente válida (art. 41.6).</w:t>
      </w:r>
    </w:p>
    <w:p w14:paraId="7F47C1F9" w14:textId="77777777" w:rsidR="0065261D" w:rsidRDefault="00000000">
      <w:pPr>
        <w:jc w:val="both"/>
      </w:pPr>
      <w:r>
        <w:t>Cuando el interesado fuera notificado por distintos cauces, se tomará como fecha de notificación la de aquélla que se hubiera producido en primer lugar (art. 41.7).</w:t>
      </w:r>
    </w:p>
    <w:p w14:paraId="7EE96078" w14:textId="77777777" w:rsidR="0065261D" w:rsidRDefault="00000000">
      <w:pPr>
        <w:jc w:val="both"/>
      </w:pPr>
      <w:r>
        <w:t>Según el art. 42 todas las notificaciones que se practiquen en papel deberán ser puestas a disposición del interesado en la sede electrónica de la Administración u Organismo actuante para que pueda acceder al contenido de las mismas de forma voluntaria.</w:t>
      </w:r>
    </w:p>
    <w:p w14:paraId="5A26D4E7" w14:textId="77777777" w:rsidR="0065261D" w:rsidRDefault="00000000">
      <w:pPr>
        <w:jc w:val="both"/>
      </w:pPr>
      <w:r>
        <w:t>Y cuando se practique en el domicilio del interesado, de no hallarse presente éste en el momento de entregarse la notificación, podrá hacerse cargo de la misma cualquier persona mayor de catorce años que se encuentre en el domicilio y haga constar su identidad. Si nadie se hiciera cargo de la notificación, se hará constar esta circunstancia en el expediente, junto con el día y la hora en que se intentó la notificación, intento que se repetirá por una sola vez y en una hora distinta dentro de los tres días siguientes. En caso de que el primer intento de notificación se haya realizado antes de las quince horas, el segundo intento deberá realizarse después de las quince horas y viceversa, dejando en todo caso al menos un margen de diferencia</w:t>
      </w:r>
    </w:p>
    <w:p w14:paraId="1EC27EC2" w14:textId="77777777" w:rsidR="0065261D" w:rsidRDefault="00000000">
      <w:pPr>
        <w:jc w:val="both"/>
      </w:pPr>
      <w:r>
        <w:t>111 de 3 horas entre ambos intentos de notificación. Si el segundo intento también resultara infructuoso, se procederá en la forma prevista en el art. 44.</w:t>
      </w:r>
    </w:p>
    <w:p w14:paraId="26858DFA" w14:textId="77777777" w:rsidR="0065261D" w:rsidRDefault="00000000">
      <w:pPr>
        <w:jc w:val="both"/>
      </w:pPr>
      <w:r>
        <w:t>También se tiene en cuenta (art. 42.3) que cuando el interesado accediera al contenido de la notificación en sede electrónica, se le ofrecerá la posibilidad de que el resto de notificaciones se puedan realizar a través de medios electrónicos.</w:t>
      </w:r>
    </w:p>
    <w:p w14:paraId="6CA47DD1" w14:textId="77777777" w:rsidR="0065261D" w:rsidRDefault="00000000">
      <w:pPr>
        <w:jc w:val="both"/>
      </w:pPr>
      <w:r>
        <w:t>Según el art. 43, las notificaciones por medios electrónicos se practicarán mediante comparecencia en la sede electrónica de la Administración u Organismo actuante, a través de la dirección electrónica habilitada única o mediante ambos sistemas, según se disponga, y se entenderán practicadas en el momento en que se produzca el acceso a su contenido.</w:t>
      </w:r>
    </w:p>
    <w:p w14:paraId="7D7BBE7F" w14:textId="77777777" w:rsidR="0065261D" w:rsidRDefault="00000000">
      <w:pPr>
        <w:jc w:val="both"/>
      </w:pPr>
      <w:r>
        <w:t xml:space="preserve">Cuando la notificación por medios electrónicos sea de carácter obligatorio, o haya sido expresamente elegida por el interesado, se entenderá rechazada cuando hayan transcurrido diez días naturales desde la puesta a disposición de la notificación sin que se acceda a su contenido, entendiéndose cumplida la obligación a la que se refiere el art. 40.4 con la puesta a disposición de la notificación en la sede electrónica de la Administración u Organismo actuante o en la </w:t>
      </w:r>
      <w:r>
        <w:lastRenderedPageBreak/>
        <w:t>dirección electrónica habilitada única pudiendo los interesados podrán acceder a las notificaciones desde el Punto de Acceso General electrónico de la Administración, que funcionará como un portal de acceso.</w:t>
      </w:r>
    </w:p>
    <w:p w14:paraId="0F480CD8" w14:textId="77777777" w:rsidR="0065261D" w:rsidRDefault="00000000">
      <w:pPr>
        <w:jc w:val="both"/>
      </w:pPr>
      <w:r>
        <w:t>Con respecto a la notificación infructuosa, previene el art. 44 que cuando los interesados en un procedimiento sean desconocidos, se ignore el lugar de la notificación o bien, intentada ésta, no se hubiese podido practicar, la notificación se hará por medio de un anuncio publicado en el BOE. Previamente y con carácter facultativo, las Administraciones podrán publicar un anuncio en el boletín oficial de la Comunidad Autónoma o de la Provincia, en el tablón de edictos del Ayuntamiento del último domicilio del interesado o del Consulado o Sección Consular de la Embajada correspondiente. No obstante, las Administraciones Públicas podrán establecer otras formas de notificación complementarias a través de los restantes medios de difusión, que no excluirán la obligación de publicar el correspondiente anuncio en el BOE.</w:t>
      </w:r>
    </w:p>
    <w:p w14:paraId="5A2173F0" w14:textId="77777777" w:rsidR="0065261D" w:rsidRDefault="00000000">
      <w:pPr>
        <w:jc w:val="both"/>
      </w:pPr>
      <w:r>
        <w:t>La publicación de los actos administrativos (art. 45) lo será cuando así lo establezcan las normas reguladoras de cada procedimiento o cuando lo aconsejen razones de interés público apreciadas por el órgano competente.</w:t>
      </w:r>
    </w:p>
    <w:p w14:paraId="5069A43D" w14:textId="77777777" w:rsidR="0065261D" w:rsidRDefault="00000000">
      <w:pPr>
        <w:jc w:val="both"/>
      </w:pPr>
      <w:r>
        <w:t>En todo caso, los actos administrativos serán objeto de publicación, surtiendo ésta los efectos de la notificación, en los siguientes casos:</w:t>
      </w:r>
    </w:p>
    <w:p w14:paraId="7FCEA122" w14:textId="77777777" w:rsidR="0065261D" w:rsidRDefault="00000000">
      <w:pPr>
        <w:jc w:val="both"/>
      </w:pPr>
      <w:r>
        <w:t>a) Cuando el acto tenga por destinatario a una pluralidad indeterminada de personas o cuando la Administración estime que la notificación efectuada a un solo interesado es insuficiente para garantizar la notificación a todos, siendo, en este último caso, adicional a la individualmente realizada.</w:t>
      </w:r>
    </w:p>
    <w:p w14:paraId="3508818D" w14:textId="77777777" w:rsidR="0065261D" w:rsidRDefault="00000000">
      <w:pPr>
        <w:jc w:val="both"/>
      </w:pPr>
      <w:r>
        <w:t>b) Cuando se trate de actos integrantes de un procedimiento selectivo o de concurrencia competitiva de cualquier tipo. En este caso, la convocatoria del procedimiento deberá indicar el medio donde se efectuarán las sucesivas publicaciones, careciendo de validez las que se lleven a cabo en lugares distintos.</w:t>
      </w:r>
    </w:p>
    <w:p w14:paraId="225EBCCA" w14:textId="77777777" w:rsidR="0065261D" w:rsidRDefault="00000000">
      <w:pPr>
        <w:jc w:val="both"/>
      </w:pPr>
      <w:r>
        <w:t>Deberá contener los mismos elementos que el art. 40.2 exige respecto de las notificaciones y en los supuestos de publicaciones de actos que contengan elementos comunes, podrán publicarse de forma conjunta los aspectos coincidentes, especificándose solamente los aspectos individuales de cada acto.</w:t>
      </w:r>
    </w:p>
    <w:p w14:paraId="277D5E90" w14:textId="77777777" w:rsidR="0065261D" w:rsidRDefault="00000000">
      <w:pPr>
        <w:jc w:val="both"/>
      </w:pPr>
      <w:r>
        <w:t>112 Se realizará en el diario oficial que corresponda, según cual sea la Administración de la que proceda el acto a notificar y sin perjuicio de lo dispuesto en el artículo 44, la publicación de actos y comunicaciones que, por disposición legal o reglamentaria deba practicarse en tablón de anuncios o edictos, se entenderá cumplida por su publicación en el Diario oficial correspondiente.</w:t>
      </w:r>
    </w:p>
    <w:p w14:paraId="0FA1713D" w14:textId="77777777" w:rsidR="0065261D" w:rsidRDefault="00000000">
      <w:pPr>
        <w:pStyle w:val="Ttulo2"/>
      </w:pPr>
      <w:r>
        <w:lastRenderedPageBreak/>
        <w:t>4. LA SUSPENSION DEL ACTO ADMINISTRATIVO EN EL MARCO DE LAS MEDIDAS CAUTELARES Y DE LAS RELACIONES ENTRE ADMINISTRACIONES PUBLICAS.</w:t>
      </w:r>
    </w:p>
    <w:p w14:paraId="3F81EA1B" w14:textId="77777777" w:rsidR="0065261D" w:rsidRDefault="00000000">
      <w:pPr>
        <w:jc w:val="both"/>
      </w:pPr>
      <w:r>
        <w:t>La suspensión es una medida de carácter provisional y cautelar destinada a asegurar la integridad del objeto litigioso (suspensión del acto debida a la interposición de un recurso administrativo o jurisdiccional), o a garantizar la imposición del criterio del ente u órgano superior que ostenta la tutela sobre el autor del acto (suspensión como medida de tutela o de control).</w:t>
      </w:r>
    </w:p>
    <w:p w14:paraId="75FEE971" w14:textId="77777777" w:rsidR="0065261D" w:rsidRDefault="00000000">
      <w:pPr>
        <w:jc w:val="both"/>
      </w:pPr>
      <w:r>
        <w:t>A tenor de art. 108, iniciado el procedimiento de revisión de oficio al que se refieren los artículos 106 y 107 LPACAP, el órgano competente para declarar la nulidad o lesividad, podrá suspender la ejecución del acto, cuando ésta pudiera causar perjuicios de imposible o difícil reparación.</w:t>
      </w:r>
    </w:p>
    <w:p w14:paraId="4F4E99DF" w14:textId="77777777" w:rsidR="0065261D" w:rsidRDefault="00000000">
      <w:pPr>
        <w:pStyle w:val="Ttulo2"/>
      </w:pPr>
      <w:r>
        <w:t>5. AUTOTUTELA DECLARATIVA Y AUTOTUTELA EJECUTIVA DE LOS ACTOS ADMINISTRATIVOS.</w:t>
      </w:r>
    </w:p>
    <w:p w14:paraId="1571E997" w14:textId="77777777" w:rsidR="0065261D" w:rsidRDefault="00000000">
      <w:pPr>
        <w:jc w:val="both"/>
      </w:pPr>
      <w:r>
        <w:t>La expresión autotutela es de origen alemán y es utilizada en la actualidad por la totalidad de la doctrina. La LPACAP emplea el término clásico de ejecutoriedad para referirse solo a la autotutela ejecutiva.</w:t>
      </w:r>
    </w:p>
    <w:p w14:paraId="4E1AF6B5" w14:textId="77777777" w:rsidR="0065261D" w:rsidRDefault="00000000">
      <w:pPr>
        <w:jc w:val="both"/>
      </w:pPr>
      <w:r>
        <w:t>Esta Ley establece una regulación completa y sistemática de las relaciones entre las Administraciones y los administrados, tanto en lo referente al ejercicio de la potestad de autotutela y en cuya virtud se dictan actos administrativos que inciden directamente en la esfera jurídica de los interesados, como en lo relativo al ejercicio de la potestad reglamentaria y la iniciativa legislativa. Queda así reunido en cuerpo legislativo único la regulación de las relaciones de las Administraciones con los ciudadanos como ley administrativa de referencia que se ha de complementar con todo lo previsto en la normativa presupuestaria respecto de las actuaciones de las Administraciones Públicas, destacando especialmente lo previsto en la Ley Orgánica 2/2012, de 27 de abril, de Estabilidad Presupuestaria y Sostenibilidad Financiera; la LGP, y la Ley de Presupuestos Generales del Estado.</w:t>
      </w:r>
    </w:p>
    <w:p w14:paraId="7B776813" w14:textId="77777777" w:rsidR="0065261D" w:rsidRDefault="00000000">
      <w:pPr>
        <w:jc w:val="both"/>
      </w:pPr>
      <w:r>
        <w:t>La autotutela de la Administración es uno de los privilegios o prerrogativas de la misma y significa que dispone de mecanismos para tutelar sus propios actos sin necesidad de tener que acudir a los tribunales, bien para imponer deberes o reconocer derechos (autotutela declarativa), bien para exigir el cumplimiento de los mismos de forma coactiva (autotutela ejecutiva).</w:t>
      </w:r>
    </w:p>
    <w:p w14:paraId="2EE09771" w14:textId="77777777" w:rsidR="0065261D" w:rsidRDefault="00000000">
      <w:pPr>
        <w:pStyle w:val="Ttulo2"/>
      </w:pPr>
      <w:r>
        <w:t>6. LA EJECUCION FORZOSA DE LOS ACTOS ADMINISTRATIVOS.</w:t>
      </w:r>
    </w:p>
    <w:p w14:paraId="791E8B29" w14:textId="77777777" w:rsidR="0065261D" w:rsidRDefault="00000000">
      <w:pPr>
        <w:jc w:val="both"/>
      </w:pPr>
      <w:r>
        <w:t>Los actos administrativos son títulos de ejecución forzosa, pero antes de llevar a cabo cualquier acto de ejecución material (derribo de una muro), el órgano competente deberá notificar al interesado la resolución o acuerdo que le sirva de fundamento (art. 99), excluyéndose de esta obligación aquéllos supuestos excepcionales que justifiquen una intervención administrativa material de carácter urgente, con el fin de evitar perjuicios graves a derechos de terceros. Si la Administración actúa sin resolución previa incurre entonces en lo que se denomina vía de hecho, fiscalizable ante la Jurisdicción Contencioso- Administrativa.</w:t>
      </w:r>
    </w:p>
    <w:p w14:paraId="23CD9E2E" w14:textId="77777777" w:rsidR="0065261D" w:rsidRDefault="00000000">
      <w:pPr>
        <w:jc w:val="both"/>
      </w:pPr>
      <w:r>
        <w:lastRenderedPageBreak/>
        <w:t>Para la ejecución forzosa de sus actos, el art. 100 otorga a la Administración los siguientes mecanismos:</w:t>
      </w:r>
    </w:p>
    <w:p w14:paraId="223A0EF9" w14:textId="77777777" w:rsidR="0065261D" w:rsidRDefault="00000000">
      <w:pPr>
        <w:jc w:val="both"/>
      </w:pPr>
      <w:r>
        <w:t>113 - Apremio sobre el patrimonio: medio característico para el cobro de las cantidades dinerarias que se adeudan a la Administración en virtud de una resolución previa. Se trata de un procedimiento especial regulado en la legislación tributaria (LGT y Reglamento General de Recaudación) (art. 101)</w:t>
      </w:r>
    </w:p>
    <w:p w14:paraId="285D2C24" w14:textId="77777777" w:rsidR="0065261D" w:rsidRDefault="00000000">
      <w:pPr>
        <w:jc w:val="both"/>
      </w:pPr>
      <w:r>
        <w:t>- Ejecución subsidiaria: consiste en la ejecución de la obligación impuesta al interesado por la propia Administración o por terceros (contratados al efecto), siempre a costa del obligado. Naturalmente debe tratarse de obligaciones de hacer no personalísimas (art. 102)</w:t>
      </w:r>
    </w:p>
    <w:p w14:paraId="19733813" w14:textId="77777777" w:rsidR="0065261D" w:rsidRDefault="00000000">
      <w:pPr>
        <w:jc w:val="both"/>
      </w:pPr>
      <w:r>
        <w:t>- Multa coercitiva: medida de carácter facultativo para la Administración, nunca obligatoria, consistente en la imposición de multas al interesado, que pueden ser reiteradas y periódicas, con la finalidad de obligarle a cumplir con las obligaciones exigidas por la Administración. Al ser discrecionales y no tratarse de sanciones en sentido estricto no necesitan, por tanto, sujetarse al procedimiento sancionador (art. 103)</w:t>
      </w:r>
    </w:p>
    <w:p w14:paraId="743ADFF4" w14:textId="77777777" w:rsidR="0065261D" w:rsidRDefault="00000000">
      <w:pPr>
        <w:jc w:val="both"/>
      </w:pPr>
      <w:r>
        <w:t>- Compulsión sobre las personas: se aplica en exclusiva a actos administrativos que impongan una obligación de hacer o soportar personalísima, pudiendo utilizarse esta medida sólo si una norma con rango de ley lo autoriza expresamente. Consiste la compulsión en el uso de la coacción o fuerza directa (disolver una manifestación ilegal), aunque en ocasiones no es necesario el uso de dicha coacción (vacunación obligatoria para visitar determinados países) (art. 104)</w:t>
      </w:r>
    </w:p>
    <w:p w14:paraId="11AE968B" w14:textId="77777777" w:rsidR="0065261D" w:rsidRDefault="00000000">
      <w:pPr>
        <w:jc w:val="both"/>
      </w:pPr>
      <w:r>
        <w:t>Para el caso de existir varios mecanismos utilizables, se elegirá el menos restrictivo de la libertad individual. Y si para hacerlos efectivos fuera necesario entrar en el domicilio del obligado, el agente o funcionario deberá contar con su consentimiento o, en su defecto, obtener una orden de entrada judicial (desahucio administrativo, desalojo de inmuebles en virtud de expropiación, etc.).</w:t>
      </w:r>
    </w:p>
    <w:p w14:paraId="71D2128F" w14:textId="77777777" w:rsidR="0065261D" w:rsidRDefault="00000000">
      <w:pPr>
        <w:pStyle w:val="Ttulo2"/>
      </w:pPr>
      <w:r>
        <w:t>7. NULIDAD, ANULABILIDAD Y MERAS IRREGULARIDADES NO INVALIDANTES.</w:t>
      </w:r>
    </w:p>
    <w:p w14:paraId="231EDD67" w14:textId="77777777" w:rsidR="0065261D" w:rsidRDefault="00000000">
      <w:pPr>
        <w:jc w:val="both"/>
      </w:pPr>
      <w:r>
        <w:t>Dentro de la doctrina de la invalidez de los actos administrativos existen diversos niveles, configurados según la gravedad de la infracción del ordenamiento jurídico. La invalidez más intensa o grave es la llamada nulidad de pleno derecho (nulidad radical o absoluta), Y la más leve es la nulidad relativa denominada frecuentemente anulabilidad. Existen además simples irregularidades (irregularidades no invalidantes), que no provocan la invalidez de los actos.</w:t>
      </w:r>
    </w:p>
    <w:p w14:paraId="72209002" w14:textId="77777777" w:rsidR="0065261D" w:rsidRDefault="00000000">
      <w:pPr>
        <w:jc w:val="both"/>
      </w:pPr>
      <w:r>
        <w:t>NULIDAD DE PLENO DERECHO: es la máxima sanción que puede recibir un acto y por ello los vicios que el ordenamiento contempla como supuestos de nulidad radical consisten en infracciones de especial gravedad, específicamente tasadas, que se citan en el art. 47 LPACAP. Estos actos son:</w:t>
      </w:r>
    </w:p>
    <w:p w14:paraId="66418387" w14:textId="77777777" w:rsidR="0065261D" w:rsidRDefault="00000000">
      <w:pPr>
        <w:jc w:val="both"/>
      </w:pPr>
      <w:r>
        <w:t>- Los que lesionen los derechos y libertades susceptibles de amparo constitucional.</w:t>
      </w:r>
    </w:p>
    <w:p w14:paraId="7A5FB3F9" w14:textId="77777777" w:rsidR="0065261D" w:rsidRDefault="00000000">
      <w:pPr>
        <w:jc w:val="both"/>
      </w:pPr>
      <w:r>
        <w:lastRenderedPageBreak/>
        <w:t>- Los dictados por órganos manifiestamente incompetentes por razón de la materia o del territorio (el TS ha declarado que la incompetencia jerárquica, salvo ostensible y grave, es causa de anulabilidad).</w:t>
      </w:r>
    </w:p>
    <w:p w14:paraId="448840CE" w14:textId="77777777" w:rsidR="0065261D" w:rsidRDefault="00000000">
      <w:pPr>
        <w:jc w:val="both"/>
      </w:pPr>
      <w:r>
        <w:t>- Los que tengan un contenido imposible (orden de demolición de un edificio que ya derribado).</w:t>
      </w:r>
    </w:p>
    <w:p w14:paraId="3A2B0783" w14:textId="77777777" w:rsidR="0065261D" w:rsidRDefault="00000000">
      <w:pPr>
        <w:jc w:val="both"/>
      </w:pPr>
      <w:r>
        <w:t>- Los constitutivos de infracción penal o que se dicten como consecuencia de ésta (contiene dos supuestos distintos: los actos constitutivos de un delito en sí mismos - los que incurran en falsedad en documento público -, y los dictados como consecuencia de una infracción penal, sin ser delictiva en sí misma, como el funcionario que acepta un soborno, dictando un acto injusto no delictivo).</w:t>
      </w:r>
    </w:p>
    <w:p w14:paraId="1FCBFCEA" w14:textId="77777777" w:rsidR="0065261D" w:rsidRDefault="00000000">
      <w:pPr>
        <w:jc w:val="both"/>
      </w:pPr>
      <w:r>
        <w:t>- Los dictados prescindiendo total y absolutamente del procedimiento legalmente establecido o de las normas que contienen las reglas esenciales para la formación de la voluntad de los órganos colegiados (actos dictados sin el quórum necesario).</w:t>
      </w:r>
    </w:p>
    <w:p w14:paraId="6FB26C0E" w14:textId="77777777" w:rsidR="0065261D" w:rsidRDefault="00000000">
      <w:pPr>
        <w:jc w:val="both"/>
      </w:pPr>
      <w:r>
        <w:t>114 - Los actos expresos o presuntos contrarios al ordenamiento jurídico en virtud de los cuales se adquieren facultades o derechos, cuando se carezca de los requisitos esenciales para su adquisición (como falsear las condiciones para obtener una subvención).</w:t>
      </w:r>
    </w:p>
    <w:p w14:paraId="2AE84721" w14:textId="77777777" w:rsidR="0065261D" w:rsidRDefault="00000000">
      <w:pPr>
        <w:jc w:val="both"/>
      </w:pPr>
      <w:r>
        <w:t>- Cualquier otro que se establezca expresamente por una disposición con rango de ley.</w:t>
      </w:r>
    </w:p>
    <w:p w14:paraId="2BFD8200" w14:textId="77777777" w:rsidR="0065261D" w:rsidRDefault="00000000">
      <w:pPr>
        <w:jc w:val="both"/>
      </w:pPr>
      <w:r>
        <w:t>Por su parte, el art. 47.2 considera asimismo nulos los reglamentos que vulneren el ordenamiento jurídico (reglamentos ilegales)</w:t>
      </w:r>
    </w:p>
    <w:p w14:paraId="3770F8A4" w14:textId="77777777" w:rsidR="0065261D" w:rsidRDefault="00000000">
      <w:pPr>
        <w:jc w:val="both"/>
      </w:pPr>
      <w:r>
        <w:t>ANULABILIDAD. La nulidad relativa se recoge en el art. 48 en virtud del cual “son anulables los actos de la Administración que incurran en cualquier infracción del ordenamiento jurídico, incluso la desviación de poder. No obstante, el defecto de forma sólo determinará la anulabilidad cuando el acto carezca de los requisitos formales indispensables para alcanzar su fin o de lugar a la indefensión de los interesados”.</w:t>
      </w:r>
    </w:p>
    <w:p w14:paraId="03FF7FBA" w14:textId="77777777" w:rsidR="0065261D" w:rsidRDefault="00000000">
      <w:pPr>
        <w:jc w:val="both"/>
      </w:pPr>
      <w:r>
        <w:t>IRREGULARIDADES NO INVALIDANTES. No afectan en absoluto a la eficacia del acto. Nos hallamos ante vicios de forma no esenciales (como sería la notificación de un acto trascurridos 10 días). El art. 47.3 declara que “las actuaciones administrativas realizadas fuera del tiempo establecido para ellas sólo implicarán la anulabilidad cuando así lo imponga la naturaleza del término o plazo” (así, será anulable una multa de tráfico pasado un año desde su imposición, al haber prescrito la infracción).</w:t>
      </w:r>
    </w:p>
    <w:p w14:paraId="7BD3B55E" w14:textId="77777777" w:rsidR="0065261D" w:rsidRDefault="00000000">
      <w:pPr>
        <w:pStyle w:val="Ttulo2"/>
      </w:pPr>
      <w:r>
        <w:t>8. DIFERENCIAS ENTRE NULIDAD Y ANULABILIDAD.</w:t>
      </w:r>
    </w:p>
    <w:p w14:paraId="03E1DD33" w14:textId="77777777" w:rsidR="0065261D" w:rsidRDefault="00000000">
      <w:pPr>
        <w:jc w:val="both"/>
      </w:pPr>
      <w:r>
        <w:t>La diferencia entre nulidad y anulabilidad radica en la mayor o menor gravedad de la infracción y ello, lógicamente, conduce a la producción de diferentes consecuencias jurídicas.</w:t>
      </w:r>
    </w:p>
    <w:p w14:paraId="0AEF9F5C" w14:textId="77777777" w:rsidR="0065261D" w:rsidRDefault="00000000">
      <w:pPr>
        <w:pStyle w:val="Ttulo2"/>
      </w:pPr>
      <w:r>
        <w:t>9. EFECTOS DE LOS ACTOS VICIADOS.</w:t>
      </w:r>
    </w:p>
    <w:p w14:paraId="25C137E2" w14:textId="77777777" w:rsidR="0065261D" w:rsidRDefault="00000000">
      <w:pPr>
        <w:jc w:val="both"/>
      </w:pPr>
      <w:r>
        <w:t>Efectos de la Nulidad de pleno derecho:</w:t>
      </w:r>
    </w:p>
    <w:p w14:paraId="00899A12" w14:textId="77777777" w:rsidR="0065261D" w:rsidRDefault="00000000">
      <w:pPr>
        <w:jc w:val="both"/>
      </w:pPr>
      <w:r>
        <w:lastRenderedPageBreak/>
        <w:t>- El acto nulo no puede ser convalidado; al ser un vicio insubsanable, que no puede enmendarse por una actuación administrativa posterior ni en virtud del consentimiento del afectado.</w:t>
      </w:r>
    </w:p>
    <w:p w14:paraId="39E84429" w14:textId="77777777" w:rsidR="0065261D" w:rsidRDefault="00000000">
      <w:pPr>
        <w:jc w:val="both"/>
      </w:pPr>
      <w:r>
        <w:t>- El acto nulo provoca la eliminación de sus efectos “ex tunc” (desde el origen o desde que se dictó), al ser considerado jurídicamente inexistente por el Derecho.</w:t>
      </w:r>
    </w:p>
    <w:p w14:paraId="1E8BA566" w14:textId="77777777" w:rsidR="0065261D" w:rsidRDefault="00000000">
      <w:pPr>
        <w:jc w:val="both"/>
      </w:pPr>
      <w:r>
        <w:t>- La nulidad es un vicio de carácter imprescriptible; los recursos, administrativos y judiciales, se encuentran siempre sujetos a un plazo de interposición. Aunque el vicio que se alegue sea el de nulidad, trascurrido dicho plazo sólo cabe revisarlo de oficio por la propia Administración</w:t>
      </w:r>
    </w:p>
    <w:p w14:paraId="6E550A73" w14:textId="77777777" w:rsidR="0065261D" w:rsidRDefault="00000000">
      <w:pPr>
        <w:jc w:val="both"/>
      </w:pPr>
      <w:r>
        <w:t>Efectos de los Actos anulables:</w:t>
      </w:r>
    </w:p>
    <w:p w14:paraId="4F7EDA28" w14:textId="77777777" w:rsidR="0065261D" w:rsidRDefault="00000000">
      <w:pPr>
        <w:jc w:val="both"/>
      </w:pPr>
      <w:r>
        <w:t>- Los actos anulables producen efectos “ex nunc”, desde el momento en que se declare su nulidad relativa, por lo que serán válidos los efectos ya producidos.</w:t>
      </w:r>
    </w:p>
    <w:p w14:paraId="50841E73" w14:textId="77777777" w:rsidR="0065261D" w:rsidRDefault="00000000">
      <w:pPr>
        <w:jc w:val="both"/>
      </w:pPr>
      <w:r>
        <w:t>- Los actos anulables sí pueden ser convalidados; así, el órgano competente superior jerárquico del que ha dictado el acto, podrá convalidarlo o validarlo.</w:t>
      </w:r>
    </w:p>
    <w:p w14:paraId="77910D85" w14:textId="77777777" w:rsidR="0065261D" w:rsidRDefault="00000000">
      <w:pPr>
        <w:jc w:val="both"/>
      </w:pPr>
      <w:r>
        <w:t>- Los actos anulables, como los nulos, están sujetos a plazos de interposición, pasados los cuales, por falta de reacción del perjudicado, se convierten en actos perfectamente válidos.</w:t>
      </w:r>
    </w:p>
    <w:p w14:paraId="12C0AF2A" w14:textId="77777777" w:rsidR="0065261D" w:rsidRDefault="00000000">
      <w:pPr>
        <w:jc w:val="both"/>
      </w:pPr>
      <w:r>
        <w:t>- Si la Administración quiere retirar un acto anulable que le perjudica, no puede revisarlo de oficio, como los actos nulos, sino que, una vez que sea declarado por ella lesivo al interés general, deberá remitir el acto al orden contencioso-administrativo para que proceda a su fiscalización.</w:t>
      </w:r>
    </w:p>
    <w:p w14:paraId="050C9DE0" w14:textId="77777777" w:rsidR="0065261D" w:rsidRDefault="00000000">
      <w:pPr>
        <w:jc w:val="both"/>
      </w:pPr>
      <w:r>
        <w:t>115 DERECHO CONSTITUCIONAL Y ADMINISTRATIVO. TEMA 19</w:t>
      </w:r>
    </w:p>
    <w:p w14:paraId="50115604" w14:textId="77777777" w:rsidR="0065261D" w:rsidRDefault="00000000">
      <w:pPr>
        <w:jc w:val="both"/>
      </w:pPr>
      <w:r>
        <w:t>EL PROCEDIMIENTO ADMINISTRATIVO. CONCEPTO, CLASES Y SUJETOS. CONCEPTO, NATURALEZA JURÍDICA Y CARACTERES. CLASES DE PROCEDIMIENTOS: PROCEDIMIENTOS ADMINISTRATIVOS GENERALES Y ESPECIALES. SITUACIONES JURÍDICAS DEL CIUDADANO. CONCEPTO Y CLASES DE DERECHO SUBJETIVO. CONCEPTO DE INTERÉS LEGÍTIMO. INTERESADOS EN EL PROCEDIMIENTO. CAPACIDAD JURÍDICA Y CAPACIDAD DE OBRAR EN DERECHO ADMINISTRATIVO. REPRESENTACIÓN.</w:t>
      </w:r>
    </w:p>
    <w:p w14:paraId="441DC7C5" w14:textId="77777777" w:rsidR="0065261D" w:rsidRDefault="00000000">
      <w:pPr>
        <w:pStyle w:val="Ttulo2"/>
      </w:pPr>
      <w:r>
        <w:t>1. EL PROCEDIMIENTO ADMINISTRATIVO: CONCEPTO, CLASES Y SUJETOS.</w:t>
      </w:r>
    </w:p>
    <w:p w14:paraId="4585B51F" w14:textId="77777777" w:rsidR="0065261D" w:rsidRDefault="00000000">
      <w:pPr>
        <w:jc w:val="both"/>
      </w:pPr>
      <w:r>
        <w:t xml:space="preserve">Como la actividad administrativa se realiza en base a la atribución por Ley de potestades, es natural que su ejecución se encuentre sometida a un procedimiento, a unos cauces procedimentales rigurosos, con objeto de garantizar los intereses públicos. Y ello es así, en primer lugar por exigencias de la CE en cuyo art. 105.c se dispone lo siguiente: “la Ley regulará el procedimiento a través del cual deben producirse los actos administrativos, garantizando, cuando proceda, la audiencia del interesado”. Estas leyes de remisión son la LPACAP y la LRJSP que regula, además del RJSP, el PAC, correspondiendo al Estado la competencia exclusiva a través de las bases o de su legislación básica (art. 149.1.18.). Este régimen común es aplicable a las Administraciones estatal, autonómica y locales y Entidades dependientes o vinculadas a ella, con algunas </w:t>
      </w:r>
      <w:r>
        <w:lastRenderedPageBreak/>
        <w:t>excepciones. Por ejemplo, el régimen de los órganos colegiados no se aplica al Gobierno, ni a los Consejos de Gobierno de las CCAA, ni a los órganos de Gobierno de las Entidades locales.</w:t>
      </w:r>
    </w:p>
    <w:p w14:paraId="358236F6" w14:textId="77777777" w:rsidR="0065261D" w:rsidRDefault="00000000">
      <w:pPr>
        <w:jc w:val="both"/>
      </w:pPr>
      <w:r>
        <w:t>En cuanto a sus CLASES, además del procedimiento general u ordinario, existen otros que podríamos denominar especiales, como son los procedimientos en materia tributaria, Seguridad social y Régimen sancionador de los funcionarios.</w:t>
      </w:r>
    </w:p>
    <w:p w14:paraId="5F8346E5" w14:textId="77777777" w:rsidR="0065261D" w:rsidRDefault="00000000">
      <w:pPr>
        <w:jc w:val="both"/>
      </w:pPr>
      <w:r>
        <w:t>Y dentro del procedimiento ordinario, se pueden realizar subdivisiones como:</w:t>
      </w:r>
    </w:p>
    <w:p w14:paraId="4A439CA0" w14:textId="77777777" w:rsidR="0065261D" w:rsidRDefault="00000000">
      <w:pPr>
        <w:jc w:val="both"/>
      </w:pPr>
      <w:r>
        <w:t>- Procedimientos de primer grado, que suponen el ejercicio directo de una potestad (una sanción), y segundo grado, o vinculados a un procedimiento anterior (como el procedimiento en vía de recurso).</w:t>
      </w:r>
    </w:p>
    <w:p w14:paraId="1EDC935F" w14:textId="77777777" w:rsidR="0065261D" w:rsidRDefault="00000000">
      <w:pPr>
        <w:jc w:val="both"/>
      </w:pPr>
      <w:r>
        <w:t>- Procedimientos selectivos o de concurrencia competitiva, que compara en un solo procedimiento una eventual pluralidad de solicitudes (como el procedimiento de selección de los funcionarios públicos).</w:t>
      </w:r>
    </w:p>
    <w:p w14:paraId="0F0E76E9" w14:textId="77777777" w:rsidR="0065261D" w:rsidRDefault="00000000">
      <w:pPr>
        <w:jc w:val="both"/>
      </w:pPr>
      <w:r>
        <w:t>En relación a los SUJETOS que intervienen en el procedimiento, debemos distinguir:</w:t>
      </w:r>
    </w:p>
    <w:p w14:paraId="38F4827D" w14:textId="77777777" w:rsidR="0065261D" w:rsidRDefault="00000000">
      <w:pPr>
        <w:jc w:val="both"/>
      </w:pPr>
      <w:r>
        <w:t>a) De una parte, la Administración actuante, que es la responsable del procedimiento. Dicha responsabilidad es asumida tanto en la tramitación del procedimiento como en su resolución. Como el art. 103.1 CE exige a la Administración que actúe con objetividad, el 103.3 prescribe que la ley establecerá las garantías de imparcialidad de los funcionarios públicos en el ejercicio de sus funciones (abstención y recusación).</w:t>
      </w:r>
    </w:p>
    <w:p w14:paraId="173ED7F2" w14:textId="77777777" w:rsidR="0065261D" w:rsidRDefault="00000000">
      <w:pPr>
        <w:jc w:val="both"/>
      </w:pPr>
      <w:r>
        <w:t>b) De otra, los interesados en el procedimiento.</w:t>
      </w:r>
    </w:p>
    <w:p w14:paraId="60EF0CEB" w14:textId="77777777" w:rsidR="0065261D" w:rsidRDefault="00000000">
      <w:pPr>
        <w:pStyle w:val="Ttulo2"/>
      </w:pPr>
      <w:r>
        <w:t>2. NATURALEZA JURIDICA Y CARACTERES.</w:t>
      </w:r>
    </w:p>
    <w:p w14:paraId="4DCF8171" w14:textId="77777777" w:rsidR="0065261D" w:rsidRDefault="00000000">
      <w:pPr>
        <w:jc w:val="both"/>
      </w:pPr>
      <w:r>
        <w:t>En el procedimiento administrativo la Administración realiza, junto a una actuación material, a través de sus empleados o agentes (impartir una clase, examinar a un paciente, etc.), realiza otra actuación formalizada de cualquier tipo, como la emisión de un acto, la aprobación de un reglamento o la firma de una contrato, y sólo excepcionalmente puede decidir directamente, sin sujetarse a procedimiento alguno (casos muy reducidos</w:t>
      </w:r>
    </w:p>
    <w:p w14:paraId="2CA59F5F" w14:textId="77777777" w:rsidR="0065261D" w:rsidRDefault="00000000">
      <w:pPr>
        <w:jc w:val="both"/>
      </w:pPr>
      <w:r>
        <w:t>116 de extrema urgencia o necesidad). Con estos presupuestos, la naturaleza jurídica de la institución se justifica debido a que el procedimiento permite cumplir tres finalidades complementarias:</w:t>
      </w:r>
    </w:p>
    <w:p w14:paraId="68DFD8C0" w14:textId="77777777" w:rsidR="0065261D" w:rsidRDefault="00000000">
      <w:pPr>
        <w:jc w:val="both"/>
      </w:pPr>
      <w:r>
        <w:t>- En primer lugar, el procedimiento debe garantizar el acierto de la decisión.</w:t>
      </w:r>
    </w:p>
    <w:p w14:paraId="6E8B2466" w14:textId="77777777" w:rsidR="0065261D" w:rsidRDefault="00000000">
      <w:pPr>
        <w:jc w:val="both"/>
      </w:pPr>
      <w:r>
        <w:t>- En segundo lugar, el procedimiento constituye una garantía para los interesados, que pueden defender a través de él sus derechos o intereses legítimos antes de que la decisión sea adoptada (audiencia de los interesados), requisito esencial que adquirió relevancia en el DA alemán, por obra del Jurista A. MERKL.</w:t>
      </w:r>
    </w:p>
    <w:p w14:paraId="6B005769" w14:textId="77777777" w:rsidR="0065261D" w:rsidRDefault="00000000">
      <w:pPr>
        <w:jc w:val="both"/>
      </w:pPr>
      <w:r>
        <w:lastRenderedPageBreak/>
        <w:t>- Finalmente, y más recientemente, el procedimiento constituye, además, un medio para la apertura de la Administración al entorno social, de participación de los ciudadanos en el ejercicio de las funciones administrativas (iniciativas populares para, por ejemplo, solicitar prestación de servicios en los municipios, consultas populares, etc.)</w:t>
      </w:r>
    </w:p>
    <w:p w14:paraId="072648D1" w14:textId="77777777" w:rsidR="0065261D" w:rsidRDefault="00000000">
      <w:pPr>
        <w:pStyle w:val="Ttulo2"/>
      </w:pPr>
      <w:r>
        <w:t>3. CLASES DE PROCEDIMIENTOS: PROCEDIMIENTOS ADMINISTRATIVOS GENERALES Y ESPECIALES. Existe un procedimiento general (no procedimientos generales), que es el procedimiento común, y varios procedimientos especiales (tributarios, sancionadores, etc., y los exigidos en Leyes administrativas específicas). A las subdivisiones del procedimiento que efectuamos al inicio, GARCIA DE ENTERRIA realiza otra en atención a la finalidad concreta del mismo, distinguiendo entre procedimientos declarativos, que se orientan a la elaboración de una decisión (procedimiento sancionador), procedimientos ejecutivos, que tienden a la realización material de una decisión anterior definitiva (procedimiento de apremio) y procedimientos de simple gestión, que preparan una decisión ulterior (liquidación de un impuesto).</w:t>
      </w:r>
    </w:p>
    <w:p w14:paraId="62C41C2B" w14:textId="77777777" w:rsidR="0065261D" w:rsidRDefault="00000000">
      <w:pPr>
        <w:pStyle w:val="Ttulo2"/>
      </w:pPr>
      <w:r>
        <w:t>4. SITUACIONES JURIDICAS DEL CIUDADANO.</w:t>
      </w:r>
    </w:p>
    <w:p w14:paraId="187977D6" w14:textId="77777777" w:rsidR="0065261D" w:rsidRDefault="00000000">
      <w:pPr>
        <w:jc w:val="both"/>
      </w:pPr>
      <w:r>
        <w:t>El ciudadano o administrado, en sus relaciones con la Administración, asume una serie de situaciones que la doctrina las agrupa como situaciones jurídicas favorables (activas, o de ventaja) y situaciones jurídicas desfavorables (pasivas o de gravamen).</w:t>
      </w:r>
    </w:p>
    <w:p w14:paraId="06F71AE5" w14:textId="77777777" w:rsidR="0065261D" w:rsidRDefault="00000000">
      <w:pPr>
        <w:jc w:val="both"/>
      </w:pPr>
      <w:r>
        <w:t>Situaciones favorables:</w:t>
      </w:r>
    </w:p>
    <w:p w14:paraId="50CF87FA" w14:textId="77777777" w:rsidR="0065261D" w:rsidRDefault="00000000">
      <w:pPr>
        <w:jc w:val="both"/>
      </w:pPr>
      <w:r>
        <w:t>- El derecho subjetivo (epígrafe siguiente).</w:t>
      </w:r>
    </w:p>
    <w:p w14:paraId="44A051EB" w14:textId="77777777" w:rsidR="0065261D" w:rsidRDefault="00000000">
      <w:pPr>
        <w:jc w:val="both"/>
      </w:pPr>
      <w:r>
        <w:t>- El interés legítimo (epígrafe siguiente).</w:t>
      </w:r>
    </w:p>
    <w:p w14:paraId="557384E1" w14:textId="77777777" w:rsidR="0065261D" w:rsidRDefault="00000000">
      <w:pPr>
        <w:jc w:val="both"/>
      </w:pPr>
      <w:r>
        <w:t>- Las facultades, que integran el contenido de los derechos subjetivos (en el derecho privado, que es de donde procede el concepto; las facultades de un propietario, titular de un derecho subjetivo, consisten en gozar, ceder o reivindicar la cosa en caso de despojo de la propiedad).</w:t>
      </w:r>
    </w:p>
    <w:p w14:paraId="4BBD83C7" w14:textId="77777777" w:rsidR="0065261D" w:rsidRDefault="00000000">
      <w:pPr>
        <w:jc w:val="both"/>
      </w:pPr>
      <w:r>
        <w:t>Situaciones desfavorables:</w:t>
      </w:r>
    </w:p>
    <w:p w14:paraId="4075538B" w14:textId="77777777" w:rsidR="0065261D" w:rsidRDefault="00000000">
      <w:pPr>
        <w:jc w:val="both"/>
      </w:pPr>
      <w:r>
        <w:t>- El deber y la obligación: dentro de las relaciones de subordinación, es tradicional distinguir entre en deber (en sentido estricto) y obligación. El deber nacería directamente de la norma (deber ordenado en el art. 31.1 CE “de contribuir al sostenimiento de los gastos públicos”), mientras que la obligación nacería en el ámbito de una relación jurídica determinada (la derivada de un acto o de un contrato). Cuando el deber, que es una proclamación genérica, se concreta en un sujeto determinado por reunir éste los requisitos que la norma exige, es cuando aparece el concepto técnico de obligación.</w:t>
      </w:r>
    </w:p>
    <w:p w14:paraId="7012C4B3" w14:textId="77777777" w:rsidR="0065261D" w:rsidRDefault="00000000">
      <w:pPr>
        <w:jc w:val="both"/>
      </w:pPr>
      <w:r>
        <w:lastRenderedPageBreak/>
        <w:t>- La carga: se trata de una condición que el ordenamiento impone a los ciudadanos para que éstos puedan ejercitar sus derechos (el administrado está obligado a recurrir una decisión administrativa 117 -</w:t>
      </w:r>
    </w:p>
    <w:p w14:paraId="1B10F2A0" w14:textId="77777777" w:rsidR="0065261D" w:rsidRDefault="00000000">
      <w:pPr>
        <w:jc w:val="both"/>
      </w:pPr>
      <w:r>
        <w:t>adversa si no quiere perder el derecho definitivamente). A diferencia del deber, que le ordena para satisfacer un interés ajeno, la carga está establecida en interés del propio sujeto, por lo que su incumplimiento no entraña ilicitud alguna, sino la simple pérdida de una ventaja o posible derecho. El status, figura de difícil precisión conceptual. Se aplica en general para designar un grupo de personas con unas características comunes, a la que se las somete a una regulación unitaria compuesta por una tejido de derechos y obligaciones predeterminados (status o estatuto de funcionario, de recluso, etc.)</w:t>
      </w:r>
    </w:p>
    <w:p w14:paraId="7438B7AB" w14:textId="77777777" w:rsidR="0065261D" w:rsidRDefault="00000000">
      <w:pPr>
        <w:pStyle w:val="Ttulo2"/>
      </w:pPr>
      <w:r>
        <w:t>5. CONCEPTO Y CLASES DE DERECHO SUBJETIVO.</w:t>
      </w:r>
    </w:p>
    <w:p w14:paraId="3EEB0944" w14:textId="77777777" w:rsidR="0065261D" w:rsidRDefault="00000000">
      <w:pPr>
        <w:jc w:val="both"/>
      </w:pPr>
      <w:r>
        <w:t>El derecho subjetivo es un poder reconocido al ciudadano por el ordenamiento jurídico que le permite ejercitarlo frente a los demás (“erga omnes”), ya se trate de entes o sujetos públicos o privados, disponiendo para ello de la tutela judicial efectiva del art. 24 CE, es decir, de los Jueces y Tribunales, para el caso de que dichos derechos no fueren respetados. El concepto de derecho subjetivo, que es un concepto unívoco, no exclusivo del Derecho privado, se traslada al campo del DA por obra de la Revolución francesa, denominándose derechos públicos subjetivos aquellos ejercitables frente a la Administración recogidos y garantizados por normas de Derecho público.</w:t>
      </w:r>
    </w:p>
    <w:p w14:paraId="59CF4FFE" w14:textId="77777777" w:rsidR="0065261D" w:rsidRDefault="00000000">
      <w:pPr>
        <w:jc w:val="both"/>
      </w:pPr>
      <w:r>
        <w:t>En cuanto a sus CLASES, distinguimos:</w:t>
      </w:r>
    </w:p>
    <w:p w14:paraId="013C9865" w14:textId="77777777" w:rsidR="0065261D" w:rsidRDefault="00000000">
      <w:pPr>
        <w:jc w:val="both"/>
      </w:pPr>
      <w:r>
        <w:t>- Derechos subjetivos de carácter político - constitucional, derivados de situaciones de libertad individual, como son los derechos fundamentales y libertades públicas reconocidos en la Sección 1ª del Capítulo 2º del Título I (arts. 14 al 29 CE).</w:t>
      </w:r>
    </w:p>
    <w:p w14:paraId="0CAF1B5C" w14:textId="77777777" w:rsidR="0065261D" w:rsidRDefault="00000000">
      <w:pPr>
        <w:jc w:val="both"/>
      </w:pPr>
      <w:r>
        <w:t>- Derechos subjetivos patrimoniales (justiprecio en caso de expropiación forzosa).</w:t>
      </w:r>
    </w:p>
    <w:p w14:paraId="34B94289" w14:textId="77777777" w:rsidR="0065261D" w:rsidRDefault="00000000">
      <w:pPr>
        <w:jc w:val="both"/>
      </w:pPr>
      <w:r>
        <w:t>- Derechos subjetivos creados, declarados o reconocidos a un sujeto concreto por un acto administrativo singular (una licencia, una subvención, una exención).</w:t>
      </w:r>
    </w:p>
    <w:p w14:paraId="423A43E5" w14:textId="77777777" w:rsidR="0065261D" w:rsidRDefault="00000000">
      <w:pPr>
        <w:jc w:val="both"/>
      </w:pPr>
      <w:r>
        <w:t>- Derechos subjetivos de los administrados en su relación con la Administración, en referencia clara al art. 53 LPACAP, que reconoce estos derechos en el ámbito del procedimiento administrativo (derecho a conocer en cualquier momento el estado de tramitación de un procedimiento en que intervengan como interesados, derecho a identificar autoridades y personal de la Administración que lo tramita, formular alegaciones, solicitar copias de documentos que les afecten, etc.).</w:t>
      </w:r>
    </w:p>
    <w:p w14:paraId="504B7A46" w14:textId="77777777" w:rsidR="0065261D" w:rsidRDefault="00000000">
      <w:pPr>
        <w:pStyle w:val="Ttulo2"/>
      </w:pPr>
      <w:r>
        <w:t>6. CONCEPTO DE INTERES LEGÍTIMO.</w:t>
      </w:r>
    </w:p>
    <w:p w14:paraId="7A9EBBFF" w14:textId="77777777" w:rsidR="0065261D" w:rsidRDefault="00000000">
      <w:pPr>
        <w:jc w:val="both"/>
      </w:pPr>
      <w:r>
        <w:t xml:space="preserve">Consiste el interés legítimo en una situación que se produce como efecto reflejo o indirecto de una norma: cuando ésta protege de inmediato el interés público pero a la vez, de modo indirecto, protege también los intereses individuales del administrado (interés legítimo de los opositores en un procedimiento de selección de empleados públicos, en que la Administración cumpla las </w:t>
      </w:r>
      <w:r>
        <w:lastRenderedPageBreak/>
        <w:t>normas jurídicas reguladoras del procedimiento, pues está en juego un posible beneficio o perjuicio para ellos). En todo caso, el interés legítimo defraudado, sirve para poner en marcha la justicia administrativa a través del ejercicio de las acciones correspondientes ante los Tribunales (art. 24 CE). No obstante, después de la entrada en vigor de la LJCA 29/1998, el interés legítimo, individual o colectivo, abarca un concepto más amplio que el derecho subjetivo.</w:t>
      </w:r>
    </w:p>
    <w:p w14:paraId="369F2D68" w14:textId="77777777" w:rsidR="0065261D" w:rsidRDefault="00000000">
      <w:pPr>
        <w:pStyle w:val="Ttulo2"/>
      </w:pPr>
      <w:r>
        <w:t>7. INTERESADOS EN EL PROCEDIMIENTO.</w:t>
      </w:r>
    </w:p>
    <w:p w14:paraId="139DCDB8" w14:textId="77777777" w:rsidR="0065261D" w:rsidRDefault="00000000">
      <w:pPr>
        <w:jc w:val="both"/>
      </w:pPr>
      <w:r>
        <w:t>118 Para que una persona pueda participar en un procedimiento administrativo la Ley exige, en principio, que ostente una legitimación, es decir, una cualificación específica, de tal manera que no basta la simple condición de ciudadano sino que se exige una especial relación con el objeto del procedimiento de que se trate, lo que permite considerar a dicha persona como interesado en el procedimiento. A este respecto, la LPACAP diferencia dos tipos de legitimación:</w:t>
      </w:r>
    </w:p>
    <w:p w14:paraId="27E9C4A4" w14:textId="77777777" w:rsidR="0065261D" w:rsidRDefault="00000000">
      <w:pPr>
        <w:jc w:val="both"/>
      </w:pPr>
      <w:r>
        <w:t>a) Una específica y singularizada, recogida en el art. 4, según el cual se consideran interesados en el procedimiento:</w:t>
      </w:r>
    </w:p>
    <w:p w14:paraId="4E299547" w14:textId="77777777" w:rsidR="0065261D" w:rsidRDefault="00000000">
      <w:pPr>
        <w:jc w:val="both"/>
      </w:pPr>
      <w:r>
        <w:t>i. Los titulares de derechos subjetivos o intereses legítimos, ya sean individuales o colectivos, que promueven o inicien el procedimiento (si éste puede iniciarse a instancia de parte).</w:t>
      </w:r>
    </w:p>
    <w:p w14:paraId="2C50AC7F" w14:textId="77777777" w:rsidR="0065261D" w:rsidRDefault="00000000">
      <w:pPr>
        <w:jc w:val="both"/>
      </w:pPr>
      <w:r>
        <w:t>ii. Los que, sin haber iniciado el procedimiento, sean titulares de derechos que puedan resultar afectados por la decisión que en el mismo se adopte (y a quienes se le comunicará la tramitación del procedimiento).</w:t>
      </w:r>
    </w:p>
    <w:p w14:paraId="2DF64699" w14:textId="77777777" w:rsidR="0065261D" w:rsidRDefault="00000000">
      <w:pPr>
        <w:jc w:val="both"/>
      </w:pPr>
      <w:r>
        <w:t>iii. Los titulares de intereses legítimos, ya sean individuales o colectivos, que puedan resultar afectados por la resolución, que aunque no hayan iniciado el procedimiento, se personen en mismo antes de que se dicte la resolución administrativa.</w:t>
      </w:r>
    </w:p>
    <w:p w14:paraId="5BFF39D7" w14:textId="77777777" w:rsidR="0065261D" w:rsidRDefault="00000000">
      <w:pPr>
        <w:jc w:val="both"/>
      </w:pPr>
      <w:r>
        <w:t>b) Aquellos supuestos excepcionales en los que el ordenamiento jurídico exime a los ciudadanos de la acreditación de legitimación alguna, mediante el ejercicio de la acción popular (en materia de dominio público marítimo-terrestre, la Ley de Costas establece que será pública la acción para exigir ante los órganos administrativos y Tribunales la observancia de lo establecido en la Ley).</w:t>
      </w:r>
    </w:p>
    <w:p w14:paraId="695ADA46" w14:textId="77777777" w:rsidR="0065261D" w:rsidRDefault="00000000">
      <w:pPr>
        <w:pStyle w:val="Ttulo2"/>
      </w:pPr>
      <w:r>
        <w:t>8. CAPACIDAD JURÍDICA Y CAPACIDAD DE OBRAR EN DERECHO ADMINISTRATIVO.</w:t>
      </w:r>
    </w:p>
    <w:p w14:paraId="5D74A238" w14:textId="77777777" w:rsidR="0065261D" w:rsidRDefault="00000000">
      <w:pPr>
        <w:jc w:val="both"/>
      </w:pPr>
      <w:r>
        <w:t>Como en Derecho Civil la capacidad de obrar en DA es la aptitud, no ya para ser titular de derechos (lo cual dependerá de la norma), sino para ejercer eficazmente los derechos y deberes derivados de las relaciones jurídico-administrativas. Pero en DA no existe una regulación general de las causas modificativas de la capacidad de obrar, si bien las más comunes son:</w:t>
      </w:r>
    </w:p>
    <w:p w14:paraId="5E8022AC" w14:textId="77777777" w:rsidR="0065261D" w:rsidRDefault="00000000">
      <w:pPr>
        <w:jc w:val="both"/>
      </w:pPr>
      <w:r>
        <w:t>- La menor edad: el art. 3.b de la Ley establece que tendrán capacidad de obrar, además de las personas que la ostenten conforme a las normas civiles, los menores de edad para el ejercicio y defensa de aquellos derechos e intereses cuya actuación esté permitida por el ordenamiento jurídico (por ejemplo, 16 años para entrar en discotecas o para obtener una licencia de radioaficionados),</w:t>
      </w:r>
    </w:p>
    <w:p w14:paraId="74BF02A3" w14:textId="77777777" w:rsidR="0065261D" w:rsidRDefault="00000000">
      <w:pPr>
        <w:jc w:val="both"/>
      </w:pPr>
      <w:r>
        <w:lastRenderedPageBreak/>
        <w:t>- La nacionalidad: tradicionalmente, la condición de extranjero suponía una merma en la titularidad de situaciones administrativas. Sin embargo, en la actualidad, se parte de un principio de igualdad entre españoles y extranjeros como de deduce de la Ley Orgánica 4/2000, sobre Derechos y Libertades de Extranjeros en España y su Integración social. Así por ejemplo, los extranjeros residentes empadronados en un municipio, tienen la condición legal de vecinos y todos los derechos que a los españoles reconoce la Ley de Régimen Local. De este modo, y salvo el acceso a cargos y funciones públicas, derecho inicialmente reservado por la CE a los nacionales en su art. 13.2, en realidad son muy pocas las matizaciones o modulaciones que hay que hacer sobre la capacidad administrativa de los administrados no nacionales. La condena penal y la sanción administrativa: los condenados por determinados delitos y sanciones administrativas, pueden ver afectada su capacidad en determinados ámbitos: acceso a la función pública, obtención de determinados permisos (como el de caza), o incapacidad para contratar con la Administración u obtener subvenciones públicas.</w:t>
      </w:r>
    </w:p>
    <w:p w14:paraId="5ED52578" w14:textId="77777777" w:rsidR="0065261D" w:rsidRDefault="00000000">
      <w:pPr>
        <w:jc w:val="both"/>
      </w:pPr>
      <w:r>
        <w:t>-</w:t>
      </w:r>
    </w:p>
    <w:p w14:paraId="320B48FB" w14:textId="77777777" w:rsidR="0065261D" w:rsidRDefault="00000000">
      <w:pPr>
        <w:jc w:val="both"/>
      </w:pPr>
      <w:r>
        <w:t>119 9. REPRESENTACION.</w:t>
      </w:r>
    </w:p>
    <w:p w14:paraId="75FB9D99" w14:textId="77777777" w:rsidR="0065261D" w:rsidRDefault="00000000">
      <w:pPr>
        <w:jc w:val="both"/>
      </w:pPr>
      <w:r>
        <w:t>Los interesados pueden comparecer y actuar en el procedimiento por sí mismos o a través de representante (art. 5 LPACAP). Pero en el procedimiento administrativo no rige el formalismo propio de los procesos judiciales, de tal forma que representante puede ser cualquier persona con capacidad de obrar, siempre que quede claro a la Administración que se ejerce tal representación. Sólo para determinadas actuaciones especiales (formular solicitudes, entablar recursos, desistir de acciones o renunciar a derechos), la representación debe acreditarse por cualquier medio válido en Derecho que deje constancia fidedigna (no necesariamente mediante poder notarial), o mediante comparecencia personal del interesado ante el instructor del procedimiento (la llamada representación “apud acta”, que traducido literalmente del latín significa “cerca de las actuaciones”). Para los demás trámites y gestiones se presume la representación.</w:t>
      </w:r>
    </w:p>
    <w:p w14:paraId="50D9DD4F" w14:textId="77777777" w:rsidR="0065261D" w:rsidRDefault="00000000">
      <w:pPr>
        <w:jc w:val="both"/>
      </w:pPr>
      <w:r>
        <w:t>La falta de acreditación, si es necesaria la representación, tampoco impide que sea tenga por realizado el acto, siempre que se aporte la acreditación o se subsane el defecto en un plazo de 10 días (art. 5.6).</w:t>
      </w:r>
    </w:p>
    <w:p w14:paraId="510BFABD" w14:textId="77777777" w:rsidR="0065261D" w:rsidRDefault="00000000">
      <w:pPr>
        <w:jc w:val="both"/>
      </w:pPr>
      <w:r>
        <w:t>Finalmente, cuando en una misma solicitud, escrito, etc., figuren varios interesados, las actuaciones administrativas pueden efectuarse con quien de ellos se señale, y en su defecto, con quien figure en primer término, que asume una representación implícita a estos solos efectos (art. 7).</w:t>
      </w:r>
    </w:p>
    <w:p w14:paraId="539EF2BC" w14:textId="77777777" w:rsidR="0065261D" w:rsidRDefault="00000000">
      <w:pPr>
        <w:jc w:val="both"/>
      </w:pPr>
      <w:r>
        <w:t>120 DERECHO CONSTITUCIONAL Y ADMINISTRATIVO. TEMA 20</w:t>
      </w:r>
    </w:p>
    <w:p w14:paraId="13D2FA7B" w14:textId="77777777" w:rsidR="0065261D" w:rsidRDefault="00000000">
      <w:pPr>
        <w:jc w:val="both"/>
      </w:pPr>
      <w:r>
        <w:t xml:space="preserve">EL PROCEDIMIENTO ADMINISTRATIVO: FASES Y REQUISITOS GENERALES DE LA ACTIVIDAD. LUGAR: LOS REGISTROS ADMINISTRATIVOS. LUGARES DE PRESENTACIÓN DE ESCRITOS Y DOCUMENTOS DIRIGIDOS A LAS ADMINISTRACIONES PÚBLICAS. TIEMPO DE LA ACTIVIDAD: </w:t>
      </w:r>
      <w:r>
        <w:lastRenderedPageBreak/>
        <w:t>TÉRMINOS Y PLAZOS. FORMA. LA LENGUA DE LOS PROCEDIMIENTOS. EL PROCEDIMIENTO. INICIACIÓN. DESARROLLO. ORDENACIÓN. INSTRUCCIÓN. TERMINACIÓN. REFERENCIA A LA EJECUCIÓN.</w:t>
      </w:r>
    </w:p>
    <w:p w14:paraId="1FDFEE8B" w14:textId="77777777" w:rsidR="0065261D" w:rsidRDefault="00000000">
      <w:pPr>
        <w:pStyle w:val="Ttulo2"/>
      </w:pPr>
      <w:r>
        <w:t>1. EL PROCEDIMIENTO ADMINISTRATIVO: FASES Y REQUISITOS GENERALES DE ACTIVIDAD.</w:t>
      </w:r>
    </w:p>
    <w:p w14:paraId="6CCF0443" w14:textId="77777777" w:rsidR="0065261D" w:rsidRDefault="00000000">
      <w:pPr>
        <w:jc w:val="both"/>
      </w:pPr>
      <w:r>
        <w:t>Para facilitar el desarrollo del procedimiento administrativo, la LPACAP estructura el esquema básico en cuatro fases, que son como períodos formalizados con un objetivo específico. Así, cabe distinguir las fases de iniciación, ordenación (o impulso), instrucción y finalización, y también ejecución, esta última con unas características perfectamente diferenciadas que merecen consideración aparte.</w:t>
      </w:r>
    </w:p>
    <w:p w14:paraId="5CE38044" w14:textId="77777777" w:rsidR="0065261D" w:rsidRDefault="00000000">
      <w:pPr>
        <w:jc w:val="both"/>
      </w:pPr>
      <w:r>
        <w:t>Dichas fases procedimentales serán analizadas a continuación, al igual que los requisitos generales de actividad, las formas de comienzo del procedimiento, términos, plazos, etc.</w:t>
      </w:r>
    </w:p>
    <w:p w14:paraId="1EBC8932" w14:textId="77777777" w:rsidR="0065261D" w:rsidRDefault="00000000">
      <w:pPr>
        <w:pStyle w:val="Ttulo2"/>
      </w:pPr>
      <w:r>
        <w:t>2. LOS REGISTROS ADMINISTRATIVOS: LUGARES DE PRESENTACION DE ESCRITOS Y DOCUMENTOS DIRIGIDOS A LAS ADMINISTRACIONES PÚBLICAS.</w:t>
      </w:r>
    </w:p>
    <w:p w14:paraId="41E80A7F" w14:textId="77777777" w:rsidR="0065261D" w:rsidRDefault="00000000">
      <w:pPr>
        <w:jc w:val="both"/>
      </w:pPr>
      <w:r>
        <w:t>El art. 16 LPACAP establece de las solicitudes, escritos y comunicaciones que los ciudadanos dirijan a las Administraciones públicas lo siguiente:</w:t>
      </w:r>
    </w:p>
    <w:p w14:paraId="7DE780FA" w14:textId="77777777" w:rsidR="0065261D" w:rsidRDefault="00000000">
      <w:pPr>
        <w:jc w:val="both"/>
      </w:pPr>
      <w:r>
        <w:t>“1. Cada Administración dispondrá de un Registro Electrónico General (REG), en el que se hará el correspondiente asiento de todo documento que sea presentado o que se reciba en cualquier órgano administrativo, Organismo público o Entidad vinculado o dependiente a éstos. También se podrán anotar en el mismo, la salida de los documentos oficiales dirigidos a otros órganos o particulares.</w:t>
      </w:r>
    </w:p>
    <w:p w14:paraId="354BE4AB" w14:textId="77777777" w:rsidR="0065261D" w:rsidRDefault="00000000">
      <w:pPr>
        <w:jc w:val="both"/>
      </w:pPr>
      <w:r>
        <w:t>Los Organismos públicos vinculados o dependientes de cada Administración podrán disponer de su propio registro electrónico plenamente interoperable e interconectado con el REG de la Administración de la que depende.</w:t>
      </w:r>
    </w:p>
    <w:p w14:paraId="3B903289" w14:textId="77777777" w:rsidR="0065261D" w:rsidRDefault="00000000">
      <w:pPr>
        <w:jc w:val="both"/>
      </w:pPr>
      <w:r>
        <w:t>El REG de cada Administración funcionará como un portal que facilitará el acceso a los registros electrónicos de cada Organismo. Tanto el REG de cada Administración como los registros electrónicos de cada Organismo cumplirán con las garantías y medidas de seguridad previstas en la legislación en materia de protección de datos de carácter personal.</w:t>
      </w:r>
    </w:p>
    <w:p w14:paraId="25EF9760" w14:textId="77777777" w:rsidR="0065261D" w:rsidRDefault="00000000">
      <w:pPr>
        <w:jc w:val="both"/>
      </w:pPr>
      <w:r>
        <w:t>Las disposiciones de creación de los registros electrónicos se publicarán en el diario oficial correspondiente y su texto íntegro deberá estar disponible para consulta en la sede electrónica de acceso al registro. En todo caso, las disposiciones de creación de registros electrónicos especificarán el órgano o unidad responsable de su gestión, así como la fecha y hora oficial y los días declarados como inhábiles.</w:t>
      </w:r>
    </w:p>
    <w:p w14:paraId="738EFD09" w14:textId="77777777" w:rsidR="0065261D" w:rsidRDefault="00000000">
      <w:pPr>
        <w:jc w:val="both"/>
      </w:pPr>
      <w:r>
        <w:t>En la sede electrónica de acceso a cada registro figurará la relación actualizada de trámites que pueden iniciarse en el mismo.</w:t>
      </w:r>
    </w:p>
    <w:p w14:paraId="4F8E4731" w14:textId="77777777" w:rsidR="0065261D" w:rsidRDefault="00000000">
      <w:pPr>
        <w:pStyle w:val="Ttulo2"/>
      </w:pPr>
      <w:r>
        <w:lastRenderedPageBreak/>
        <w:t>2. Los asientos se anotarán respetando el orden temporal de recepción o salida de los documentos, e indicarán la fecha del día en que se produzcan. Concluido el trámite de registro, los documentos serán</w:t>
      </w:r>
    </w:p>
    <w:p w14:paraId="204E057C" w14:textId="77777777" w:rsidR="0065261D" w:rsidRDefault="00000000">
      <w:pPr>
        <w:jc w:val="both"/>
      </w:pPr>
      <w:r>
        <w:t>121 cursados sin dilación a sus destinatarios y a las unidades administrativas correspondientes desde el registro en que hubieran sido recibidas.</w:t>
      </w:r>
    </w:p>
    <w:p w14:paraId="6C3521FD" w14:textId="77777777" w:rsidR="0065261D" w:rsidRDefault="00000000">
      <w:pPr>
        <w:pStyle w:val="Ttulo2"/>
      </w:pPr>
      <w:r>
        <w:t>3. El registro electrónico de cada Administración u Organismo garantizará la constancia, en cada asiento que se practique, de un número, epígrafe expresivo de su naturaleza, fecha y hora de su presentación, identificación del interesado, órgano administrativo remitente, si procede, y persona u órgano administrativo al que se envía, y, en su caso, referencia al contenido del documento que se registra. Para ello, se emitirá automáticamente un recibo consistente en una copia autenticada del documento de que se trate, incluyendo la fecha y hora de presentación y el número de entrada de registro, así como un recibo acreditativo de otros documentos que, en su caso, lo acompañen, que garantice la integridad y el no repudio de los mismos.</w:t>
      </w:r>
    </w:p>
    <w:p w14:paraId="4D65CCBD" w14:textId="77777777" w:rsidR="0065261D" w:rsidRDefault="00000000">
      <w:pPr>
        <w:pStyle w:val="Ttulo2"/>
      </w:pPr>
      <w:r>
        <w:t>4. Los documentos que los interesados dirijan a los órganos de las Administraciones Públicas podrán presentarse:</w:t>
      </w:r>
    </w:p>
    <w:p w14:paraId="556C42CE" w14:textId="77777777" w:rsidR="0065261D" w:rsidRDefault="00000000">
      <w:pPr>
        <w:jc w:val="both"/>
      </w:pPr>
      <w:r>
        <w:t>a) En el registro electrónico de la Administración u Organismo al que se dirijan, así como en los restantes registros electrónicos de cualquiera de los sujetos a los que se refiere el artículo 2.1.</w:t>
      </w:r>
    </w:p>
    <w:p w14:paraId="354BB200" w14:textId="77777777" w:rsidR="0065261D" w:rsidRDefault="00000000">
      <w:pPr>
        <w:jc w:val="both"/>
      </w:pPr>
      <w:r>
        <w:t>b) En las oficinas de Correos, en la forma que reglamentariamente se establezca.</w:t>
      </w:r>
    </w:p>
    <w:p w14:paraId="33F889AF" w14:textId="77777777" w:rsidR="0065261D" w:rsidRDefault="00000000">
      <w:pPr>
        <w:jc w:val="both"/>
      </w:pPr>
      <w:r>
        <w:t>c) En las representaciones diplomáticas u oficinas consulares de España en el extranjero.</w:t>
      </w:r>
    </w:p>
    <w:p w14:paraId="60C6D6B0" w14:textId="77777777" w:rsidR="0065261D" w:rsidRDefault="00000000">
      <w:pPr>
        <w:jc w:val="both"/>
      </w:pPr>
      <w:r>
        <w:t>d) En las oficinas de asistencia en materia de registros.</w:t>
      </w:r>
    </w:p>
    <w:p w14:paraId="47270F27" w14:textId="77777777" w:rsidR="0065261D" w:rsidRDefault="00000000">
      <w:pPr>
        <w:jc w:val="both"/>
      </w:pPr>
      <w:r>
        <w:t>e) En cualquier otro que establezcan las disposiciones vigentes.</w:t>
      </w:r>
    </w:p>
    <w:p w14:paraId="407D369E" w14:textId="77777777" w:rsidR="0065261D" w:rsidRDefault="00000000">
      <w:pPr>
        <w:jc w:val="both"/>
      </w:pPr>
      <w:r>
        <w:t>Los registros electrónicos de todas y cada una de las Administraciones deberán ser plenamente interoperables, de modo que se garantice su compatibilidad informática e interconexión, así como la transmisión telemática de los asientos registrales y de los documentos que se presenten en cualquiera de los registros.</w:t>
      </w:r>
    </w:p>
    <w:p w14:paraId="1EA51102" w14:textId="77777777" w:rsidR="0065261D" w:rsidRDefault="00000000">
      <w:pPr>
        <w:pStyle w:val="Ttulo2"/>
      </w:pPr>
      <w:r>
        <w:lastRenderedPageBreak/>
        <w:t>5. Los documentos presentados de manera presencial ante las Administraciones Públicas, deberán ser digitalizados, de acuerdo con lo previsto en el art. 27 y demás normativa aplicable, por la oficina de asistencia en materia de registros en la que hayan sido presentados para su incorporación al expediente administrativo electrónico, devolviéndose los originales al interesado, sin perjuicio de aquellos supuestos en que la norma determine la custodia por la Administración de los documentos presentados o resulte obligatoria la presentación de objetos o de documentos en un soporte específico no susceptibles de digitalización.</w:t>
      </w:r>
    </w:p>
    <w:p w14:paraId="3D8A49C0" w14:textId="77777777" w:rsidR="0065261D" w:rsidRDefault="00000000">
      <w:pPr>
        <w:jc w:val="both"/>
      </w:pPr>
      <w:r>
        <w:t>Reglamentariamente, las Administraciones podrán establecer la obligación de presentar determinados documentos por medios electrónicos para ciertos procedimientos y colectivos de personas físicas que, por razón de su capacidad económica, técnica, dedicación profesional u otros motivos quede acreditado que tienen acceso y disponibilidad de los medios electrónicos necesarios.</w:t>
      </w:r>
    </w:p>
    <w:p w14:paraId="7D3C2449" w14:textId="77777777" w:rsidR="0065261D" w:rsidRDefault="00000000">
      <w:pPr>
        <w:pStyle w:val="Ttulo2"/>
      </w:pPr>
      <w:r>
        <w:t>6. Podrán hacerse efectivos mediante transferencia dirigida a la oficina pública correspondiente cualesquiera cantidades que haya que satisfacer en el momento de la presentación de documentos a las Administraciones Públicas, sin perjuicio de la posibilidad de su abono por otros medios.</w:t>
      </w:r>
    </w:p>
    <w:p w14:paraId="0749070C" w14:textId="77777777" w:rsidR="0065261D" w:rsidRDefault="00000000">
      <w:pPr>
        <w:pStyle w:val="Ttulo2"/>
      </w:pPr>
      <w:r>
        <w:t>7. Las Administraciones Públicas deberán hacer pública y mantener actualizada una relación de las oficinas en las que se prestará asistencia para la presentación electrónica de documentos.</w:t>
      </w:r>
    </w:p>
    <w:p w14:paraId="17A01ADF" w14:textId="77777777" w:rsidR="0065261D" w:rsidRDefault="00000000">
      <w:pPr>
        <w:jc w:val="both"/>
      </w:pPr>
      <w:r>
        <w:t>122 8. No se tendrán por presentados en el registro aquellos documentos e información cuyo régimen especial establezca otra forma de presentación.”</w:t>
      </w:r>
    </w:p>
    <w:p w14:paraId="7433A9BC" w14:textId="77777777" w:rsidR="0065261D" w:rsidRDefault="00000000">
      <w:pPr>
        <w:pStyle w:val="Ttulo2"/>
      </w:pPr>
      <w:r>
        <w:t>3. TIEMPO DE ACTIVIDAD: TERMINOS Y PLAZOS. (arts. 29 a 33 LPACAP) Generalmente se entiende que existe un término cuando la norma exige la realización de un acto en un momento determinado. En cambio, existe plazo, cuando la norma exige un espacio de tiempo, más o menos amplio, para la realización del acto. En tal sentido el art. 29 LPACAP dispone que los términos y plazos establecidos por las normas obligan tanto a los interesados como a las autoridades y personal al servicio de la Administración competentes para la tramitación de asuntos. El incumplimiento de los términos y plazos produce los efectos siguientes:</w:t>
      </w:r>
    </w:p>
    <w:p w14:paraId="7D03917F" w14:textId="77777777" w:rsidR="0065261D" w:rsidRDefault="00000000">
      <w:pPr>
        <w:jc w:val="both"/>
      </w:pPr>
      <w:r>
        <w:t xml:space="preserve">- Si el incumplimiento procede de la Administración: para el caso de plazos estrictamente procedimentales (plazo de 10 días para la notificación), su incumplimiento no genera la invalidez del acto, por tratarse de una irregularidad no invalidante, sin perjuicio de la posible exigencia de </w:t>
      </w:r>
      <w:r>
        <w:lastRenderedPageBreak/>
        <w:t>responsabilidades disciplinarias a los culpables. En cambio, en relación a los plazos sustantivos, es decir los que operan como límite para el ejercicio de las potestades administrativas, su incumplimiento sí supone la invalidez del acto dictado fuera de plazo (ejercicio de la potestad sancionadora una vez prescrita la infracción). Si el incumplimiento es por culpa de los interesados: en el caso de que los interesados no cumplan un trámite concreto o no subsanen los defectos requeridos por la Administración en el plazo determinado, el art. 95 habilita a la Administración para archivar el procedimiento en virtud de la llamada preclusión o decaimiento del derecho.</w:t>
      </w:r>
    </w:p>
    <w:p w14:paraId="0CF1AD40" w14:textId="77777777" w:rsidR="0065261D" w:rsidRDefault="00000000">
      <w:pPr>
        <w:jc w:val="both"/>
      </w:pPr>
      <w:r>
        <w:t>-</w:t>
      </w:r>
    </w:p>
    <w:p w14:paraId="2E902A52" w14:textId="77777777" w:rsidR="0065261D" w:rsidRDefault="00000000">
      <w:pPr>
        <w:jc w:val="both"/>
      </w:pPr>
      <w:r>
        <w:t>En el procedimiento administrativo los plazos pueden modificarse, permitiendo el art. 32 LPACAP una ampliación (“salvo precepto en contrario se podrá conceder de oficio o a petición de los interesados, una ampliación de los plazos establecidos, que no exceda de la mitad de los mismos, si las circunstancias lo aconsejan y con ello no se perjudican derechos a terceros”), o según el art. 33 una reducción (“Cuando razones de interés público lo aconsejen, se podrá acordar, de oficio o a petición del interesado la aplicación al procedimiento de la tramitación de urgencia, por el cual se reducirán a la mitad de los plazos establecidos para el procedimiento ordinario, salvo los relativos a la presentación de solicitudes o recursos.”)</w:t>
      </w:r>
    </w:p>
    <w:p w14:paraId="6BB45CDC" w14:textId="77777777" w:rsidR="0065261D" w:rsidRDefault="00000000">
      <w:pPr>
        <w:pStyle w:val="Ttulo2"/>
      </w:pPr>
      <w:r>
        <w:t>4. FORMA.</w:t>
      </w:r>
    </w:p>
    <w:p w14:paraId="015B524C" w14:textId="77777777" w:rsidR="0065261D" w:rsidRDefault="00000000">
      <w:pPr>
        <w:jc w:val="both"/>
      </w:pPr>
      <w:r>
        <w:t>El procedimiento seguido a instancia del interesado se inicia siempre por escrito, a través de medios electrónicos, a menos que su naturaleza exija otra forma más adecuada de expresión y constancia (art. 36). De no ser así, caben dos sistemas de rehabilitación de la petición o solicitud:</w:t>
      </w:r>
    </w:p>
    <w:p w14:paraId="2770D027" w14:textId="77777777" w:rsidR="0065261D" w:rsidRDefault="00000000">
      <w:pPr>
        <w:jc w:val="both"/>
      </w:pPr>
      <w:r>
        <w:t>- La subsanación: si la solicitud no reúne los requisitos exigidos legalmente, incluida la firma del solicitante, el art. 68.2 cita que si la solicitud de iniciación no reúne los requisitos exigidos por la legislación específica aplicable se requerirá al interesado para que, en un plazo de 10 días, subsane la falta o acompañe los documentos preceptivos, con indicación de que, si así no lo hiciera, se le tendrá por desistido de su petición, previa resolución que deberá ser dictada en los términos previstos en el art. 21 (Obligación de resolver).</w:t>
      </w:r>
    </w:p>
    <w:p w14:paraId="2DEE37E5" w14:textId="77777777" w:rsidR="0065261D" w:rsidRDefault="00000000">
      <w:pPr>
        <w:jc w:val="both"/>
      </w:pPr>
      <w:r>
        <w:t>- La mejora: en los procedimientos iniciados a instancia de parte, el órgano competente podrá recabar del solicitante la modificación o mejora voluntaria de los términos de aquélla, levantando de ello acta</w:t>
      </w:r>
    </w:p>
    <w:p w14:paraId="26E3155C" w14:textId="77777777" w:rsidR="0065261D" w:rsidRDefault="00000000">
      <w:pPr>
        <w:jc w:val="both"/>
      </w:pPr>
      <w:r>
        <w:t>123 sucinta que se incorporará al procedimiento (art. 68.3). Se trata de mejorar los aspectos de fondo de la misma, posibilidad que tiene por objeto flexibilizar las exigencias derivadas del principio de congruencia, por el que la resolución debe corresponderse con la pretensión o petición formulada.</w:t>
      </w:r>
    </w:p>
    <w:p w14:paraId="70B73F5A" w14:textId="77777777" w:rsidR="0065261D" w:rsidRDefault="00000000">
      <w:pPr>
        <w:pStyle w:val="Ttulo2"/>
      </w:pPr>
      <w:r>
        <w:t>5. LA LENGUA EN LOS PROCEDIMIENTOS.</w:t>
      </w:r>
    </w:p>
    <w:p w14:paraId="4106487C" w14:textId="77777777" w:rsidR="0065261D" w:rsidRDefault="00000000">
      <w:pPr>
        <w:jc w:val="both"/>
      </w:pPr>
      <w:r>
        <w:t xml:space="preserve">El art. 15 LPACAP reconoce el derecho de los ciudadanos a utilizar las lenguas oficiales en el territorio de la CCAA, y siguiendo una jurisprudencia constitucional muy consolidada, dispuso en el art. 15.1 que tratándose de procedimientos tramitados por órganos periféricos de la AGE en las </w:t>
      </w:r>
      <w:r>
        <w:lastRenderedPageBreak/>
        <w:t>CCAA deberían redactarse en base al régimen de cooficialidad en español, que es la lengua oficial de Estado, o en la lengua vernácula de la CCAA, a elección de los interesados. Pero si los procedimientos se tramitan por Administraciones autonómicas o locales con lengua propia, la LPACAP renuncia a imponer solución alguna, remitiéndose en bloque a lo que disponga la legislación autonómica (art. 15.2).</w:t>
      </w:r>
    </w:p>
    <w:p w14:paraId="2917849B" w14:textId="77777777" w:rsidR="0065261D" w:rsidRDefault="00000000">
      <w:pPr>
        <w:pStyle w:val="Ttulo2"/>
      </w:pPr>
      <w:r>
        <w:t>6. EL PROCEDIMIENTO: INICIACION, DESARROLLO U ORDENACION, INSTRUCCIÓN Y TERMINACION.</w:t>
      </w:r>
    </w:p>
    <w:p w14:paraId="0646F3B2" w14:textId="77777777" w:rsidR="0065261D" w:rsidRDefault="00000000">
      <w:pPr>
        <w:jc w:val="both"/>
      </w:pPr>
      <w:r>
        <w:t>INICIACIÓN. Los procedimientos podrán iniciarse de oficio o a solitud de persona interesada (art. 54).</w:t>
      </w:r>
    </w:p>
    <w:p w14:paraId="6AFFAEC8" w14:textId="77777777" w:rsidR="0065261D" w:rsidRDefault="00000000">
      <w:pPr>
        <w:jc w:val="both"/>
      </w:pPr>
      <w:r>
        <w:t>a) Iniciación de oficio, que podrá tener lugar:</w:t>
      </w:r>
    </w:p>
    <w:p w14:paraId="6DE1148E" w14:textId="77777777" w:rsidR="0065261D" w:rsidRDefault="00000000">
      <w:pPr>
        <w:jc w:val="both"/>
      </w:pPr>
      <w:r>
        <w:t>- Por acuerdo del órgano competente, bien por propia iniciativa del mismo (art. 59), como consecuencia de orden superior (art. 60) o a petición razonada de otros órganos (art. 61).</w:t>
      </w:r>
    </w:p>
    <w:p w14:paraId="6EDE8CFC" w14:textId="77777777" w:rsidR="0065261D" w:rsidRDefault="00000000">
      <w:pPr>
        <w:jc w:val="both"/>
      </w:pPr>
      <w:r>
        <w:t>- Por denuncia de un tercero: en este caso la Ley no concede al denunciante la condición de interesado en el procedimiento (art. 62.5), al margen de que la denuncia, por sí misma, no presupone la obligación de la Administración de abrir un procedimiento, porque la denuncia puede no ajustarse a la realidad de los hechos o a las personas denunciadas.</w:t>
      </w:r>
    </w:p>
    <w:p w14:paraId="6AD3940F" w14:textId="77777777" w:rsidR="0065261D" w:rsidRDefault="00000000">
      <w:pPr>
        <w:jc w:val="both"/>
      </w:pPr>
      <w:r>
        <w:t>b) Iniciación a solicitud de persona interesada, requisito de actividad que obliga a la Administración a iniciar los trámites del procedimiento. Esta solicitud se instrumentaliza por medio del llamado escrito de iniciación, llamado por la Ley instancia o solicitud, el cual se utilizará cuando no existan impresos o modelos oficiales. El escrito deberá contener las menciones o requisitos señalados en el art. 66 (nombre, apellidos y designación del representante, medio electrónico o, en su defecto, lugar físico que se fije a efectos de notificaciones, hechos, razones y petición en que se concrete la solicitud, lugar y fecha, firma del solicitante y organismo, centro o unidad administrativa a la que se dirija la instancia). El acuerdo de iniciación del procedimiento no puede ser objeto de recurso (al ser un acto de trámite), y una vez iniciado el procedimiento, el órgano administrativo podrá disponer, de oficio o a instancia del interesado, la adopción de medidas provisionales, de acuerdo con los principios de proporcionalidad, efectividad y menor onerosidad, e incluso se permite adoptar dichas medidas incluso antes de iniciarse el procedimiento, cuando exista verdadera urgencia en la protección de los intereses debatidos (art. 56).</w:t>
      </w:r>
    </w:p>
    <w:p w14:paraId="51E3EEAC" w14:textId="77777777" w:rsidR="0065261D" w:rsidRDefault="00000000">
      <w:pPr>
        <w:jc w:val="both"/>
      </w:pPr>
      <w:r>
        <w:t xml:space="preserve">ORDENACIÓN. (arts. 70 a 74). Es la siguiente fase, consistente en la tramitación, desarrollo o impulso del procedimiento. Se impulsará de oficio en todos sus trámites y a través de medios electrónicos, respetando los principios de transparencia y publicidad (art. 71, principio de oficialidad, según el cual el paso de un trámite a otro será acordado directamente por el órgano administrativo sin necesidad de solicitud por los interesados), debiendo observarse un orden riguroso en la tramitación de expedientes de la misma naturaleza, salvo que el órgano administrativo disponga lo contrario (la inobservancia del orden establecido puede motivar la </w:t>
      </w:r>
      <w:r>
        <w:lastRenderedPageBreak/>
        <w:t>exigencia de una responsabilidad disciplinaria contra el infractor, que puede llegar hasta la 124 remoción de su puesto de trabajo). La ordenación del procedimiento, comprende, como subfases, el análisis de términos y plazos, la observancia del principio de celeridad (o de economía procesal), así como la adopción de las medidas provisionales descritas.</w:t>
      </w:r>
    </w:p>
    <w:p w14:paraId="304813A1" w14:textId="77777777" w:rsidR="0065261D" w:rsidRDefault="00000000">
      <w:pPr>
        <w:jc w:val="both"/>
      </w:pPr>
      <w:r>
        <w:t>INSTRUCCIÓN. Momento clave del procedimiento. Se trata de la fase suprema destinada a reunir los datos, informes y circunstancias precisas para que la resolución administrativa se ajuste a Derecho. Dicha fase comprende a su vez las siguientes subfases:</w:t>
      </w:r>
    </w:p>
    <w:p w14:paraId="5825C47B" w14:textId="77777777" w:rsidR="0065261D" w:rsidRDefault="00000000">
      <w:pPr>
        <w:jc w:val="both"/>
      </w:pPr>
      <w:r>
        <w:t>- Alegaciones: los interesados podrán presentar alegaciones y aportar documentos en cualquier momento del procedimiento siempre anterior al trámite de audiencia. Unas y otros serán tenidos en cuenta por el órgano competente al redactar la correspondiente propuesta de resolución (art. 76).</w:t>
      </w:r>
    </w:p>
    <w:p w14:paraId="3BEF76FA" w14:textId="77777777" w:rsidR="0065261D" w:rsidRDefault="00000000">
      <w:pPr>
        <w:jc w:val="both"/>
      </w:pPr>
      <w:r>
        <w:t>- Informes (arts. 79 a 81): son actos de juicio (y de trámite) emitidos por órganos administrativos consultivos en forma de informes o dictámenes. Con carácter general, el art. 80.1 dispone que los informes, salvo disposición expresa en contrario, serán facultativos y no vinculantes. Deberán ser emitidos por medios electrónicos y si fuera emitido fuera de plazo podría no ser considerado a efectos de la correspondiente resolución.</w:t>
      </w:r>
    </w:p>
    <w:p w14:paraId="6CB43BEB" w14:textId="77777777" w:rsidR="0065261D" w:rsidRDefault="00000000">
      <w:pPr>
        <w:jc w:val="both"/>
      </w:pPr>
      <w:r>
        <w:t>- Información pública (art. 83): se trata de una forma de participación ciudadana en el procedimiento. Así, cuando las circunstancias del caso lo aconsejen (por estar conectado al proceso asociaciones de víctimas del terrorismo, o de consumidores o usuarios, etc.), el órgano administrativo podrá abrir un período de información pública (normas urbanísticas o medioambientales que exijan este trámite), con el fin de que cualquier ciudadano pueda presentar alegaciones. Debe publicarse en el Diario oficial correspondiente y en ningún caso el trámite será inferior a 20 días.</w:t>
      </w:r>
    </w:p>
    <w:p w14:paraId="596BA42D" w14:textId="77777777" w:rsidR="0065261D" w:rsidRDefault="00000000">
      <w:pPr>
        <w:jc w:val="both"/>
      </w:pPr>
      <w:r>
        <w:t>- Prueba: el art. 77 permite la práctica de las pruebas que sean necesarias para acreditar los hechos relevantes (peritos, testigos, reconocimientos, etc.). Existe al respecto un auténtico derecho de prueba, lo que no obsta para que la Administración pueda rechazar aquéllas que considere manifiestamente innecesarias. El período de prueba no debe ser inferior a 10 días ni superior a 30.</w:t>
      </w:r>
    </w:p>
    <w:p w14:paraId="11862B4A" w14:textId="77777777" w:rsidR="0065261D" w:rsidRDefault="00000000">
      <w:pPr>
        <w:jc w:val="both"/>
      </w:pPr>
      <w:r>
        <w:t xml:space="preserve">- Audiencia del interesado (art. 82): trámite de extraordinaria importancia que ha de tener lugar, por sus propios fundamentos, antes de que se dicte la resolución final. Mencionado expresamente en el art. 105 CE, trata de proteger los posibles derechos del interesado en el caso de que se presenten nuevos documentos o se certifiquen hechos desconocidos que no constaban o se integraban en la documentación inicial presentada por el interesado. Dicha audiencia, como en el proceso penal, trata de oír al interesado antes de la resolución definitiva para, en su caso, contradecir los nuevos aportes documentales. De este trámite se puede prescindir, obviamente, cuando los hechos o documentos nuevos no sean diferentes a los presentados por el interesado en su escrito o solicitud. La omisión de la audiencia, si ésta es preceptiva, provoca la anulabilidad </w:t>
      </w:r>
      <w:r>
        <w:lastRenderedPageBreak/>
        <w:t>del acto por indefensión del interesado (art. 48), si bien la Jurisprudencia reciente se inclina más por la nulidad radical o de pleno derecho.</w:t>
      </w:r>
    </w:p>
    <w:p w14:paraId="633780A9" w14:textId="77777777" w:rsidR="0065261D" w:rsidRDefault="00000000">
      <w:pPr>
        <w:jc w:val="both"/>
      </w:pPr>
      <w:r>
        <w:t>TERMINACIÓN DEL PROCEDIMIENTO.</w:t>
      </w:r>
    </w:p>
    <w:p w14:paraId="634FB7DF" w14:textId="77777777" w:rsidR="0065261D" w:rsidRDefault="00000000">
      <w:pPr>
        <w:jc w:val="both"/>
      </w:pPr>
      <w:r>
        <w:t>Terminación normal, que puede tener lugar por resolución expresa del acto, la cual deberá notificarse a los interesados en el plazo de 10 días, sin que en ningún caso dicha resolución pueda agravar la posición inicial que el interesado tenía antes de presentar la solicitud (la llamada “reformatio in peius”, o reforma para peor, para empeorar una situación), o bien mediante silencio administrativo (resolución presunta).</w:t>
      </w:r>
    </w:p>
    <w:p w14:paraId="044DD61C" w14:textId="77777777" w:rsidR="0065261D" w:rsidRDefault="00000000">
      <w:pPr>
        <w:jc w:val="both"/>
      </w:pPr>
      <w:r>
        <w:t>Terminación anormal, la cual admite tres categorías:</w:t>
      </w:r>
    </w:p>
    <w:p w14:paraId="391B9975" w14:textId="77777777" w:rsidR="0065261D" w:rsidRDefault="00000000">
      <w:pPr>
        <w:jc w:val="both"/>
      </w:pPr>
      <w:r>
        <w:t>125 - El desistimiento, o posibilidad del interesado de retirar su petición en cualquier momento del procedimiento, que no implica la imposibilidad futura de reiterar su solicitud ante la Administración. (Art. 94)</w:t>
      </w:r>
    </w:p>
    <w:p w14:paraId="72DAFA90" w14:textId="77777777" w:rsidR="0065261D" w:rsidRDefault="00000000">
      <w:pPr>
        <w:jc w:val="both"/>
      </w:pPr>
      <w:r>
        <w:t>- La renuncia, que supone el abandono del derecho por el solicitante, lo que le inhabilita para formular en el futuro otra petición en el mismo sentido. (Art. 94)</w:t>
      </w:r>
    </w:p>
    <w:p w14:paraId="55CB5714" w14:textId="77777777" w:rsidR="0065261D" w:rsidRDefault="00000000">
      <w:pPr>
        <w:jc w:val="both"/>
      </w:pPr>
      <w:r>
        <w:t>- La caducidad, (art. 95) que implica la conclusión del procedimiento por causas imputables al interesado, por su inactividad. Sin embargo la caducidad no se produce automáticamente por el mero trascurso del plazo, sino que la Administración viene obligada a advertir al interesado que si trascurren 3 meses sin la debida actuación de éste (no presentación de la documentación solicitada), declarará la caducidad archivando el procedimiento. La caducidad produce los mismos efectos que el desistimiento, por lo que la petición podrá reproducirse en otro momento.</w:t>
      </w:r>
    </w:p>
    <w:p w14:paraId="74D88257" w14:textId="77777777" w:rsidR="0065261D" w:rsidRDefault="00000000">
      <w:pPr>
        <w:jc w:val="both"/>
      </w:pPr>
      <w:r>
        <w:t>- Existe una cuarta forma de terminación del procedimiento por la imposibilidad material de continuarlo por causa sobrevenida.</w:t>
      </w:r>
    </w:p>
    <w:p w14:paraId="310D28E9" w14:textId="77777777" w:rsidR="0065261D" w:rsidRDefault="00000000">
      <w:pPr>
        <w:jc w:val="both"/>
      </w:pPr>
      <w:r>
        <w:t>Terminación convencional: es un modo de finalizar el procedimiento por medio de acuerdos, pactos o convenios con la Administración responsable del procedimiento (art. 86). Se trata de una fórmula que propone llegar a acuerdos para evitar en lo posible la formulación de interminables recursos y la ejecución forzosa de los actos, muy costosa en ocasiones. Estos acuerdos o pactos se pueden concertar con personas públicas o privadas, siempre y cuando no sean contrarios al ordenamiento y no versen sobre materias no susceptibles de transacción (negociación).</w:t>
      </w:r>
    </w:p>
    <w:p w14:paraId="60E73C4C" w14:textId="77777777" w:rsidR="0065261D" w:rsidRDefault="00000000">
      <w:pPr>
        <w:jc w:val="both"/>
      </w:pPr>
      <w:r>
        <w:t>El art. 87 LPACAP establece que, antes de dictar resolución, el órgano competente para resolver podrá decidir, mediante acuerdo motivado, la realización de las actuaciones complementarias indispensables para resolver el procedimiento no teniendo tal consideración los informes que preceden inmediatamente a la resolución final del procedimiento.</w:t>
      </w:r>
    </w:p>
    <w:p w14:paraId="22011EA8" w14:textId="77777777" w:rsidR="0065261D" w:rsidRDefault="00000000">
      <w:pPr>
        <w:jc w:val="both"/>
      </w:pPr>
      <w:r>
        <w:t xml:space="preserve">El acuerdo de realización de estas actuaciones complementarias se notificará a los interesados, concediéndoseles un plazo de 7 días para formular las alegaciones que tengan por pertinentes tras la finalización de las mismas. Se deberán practicarse en un plazo no superior a 15 días, </w:t>
      </w:r>
      <w:r>
        <w:lastRenderedPageBreak/>
        <w:t>quedando suspendido el plazo para resolver el procedimiento hasta la terminación de las actuaciones complementarias.</w:t>
      </w:r>
    </w:p>
    <w:p w14:paraId="2001CDDA" w14:textId="77777777" w:rsidR="0065261D" w:rsidRDefault="00000000">
      <w:pPr>
        <w:jc w:val="both"/>
      </w:pPr>
      <w:r>
        <w:t>En la Ley 39/2015 se establece, en su art. 96, una nueva tramitación simplificada del procedimiento administrativo común cuando razones de interés público o la falta de complejidad del procedimiento así lo aconsejen, aunque en cualquier momento del procedimiento anterior a su resolución, el órgano competente para su tramitación podrá acordar continuar con arreglo a la tramitación ordinaria.</w:t>
      </w:r>
    </w:p>
    <w:p w14:paraId="0042EE3B" w14:textId="77777777" w:rsidR="0065261D" w:rsidRDefault="00000000">
      <w:pPr>
        <w:jc w:val="both"/>
      </w:pPr>
      <w:r>
        <w:t>Si es la Administración quien acuerda de oficio la tramitación simplificada del procedimiento deberá notificarlo a los interesados y si alguno de ellos manifestara su oposición expresa, la Administración deberá seguir la tramitación ordinaria.</w:t>
      </w:r>
    </w:p>
    <w:p w14:paraId="22B9EC3B" w14:textId="77777777" w:rsidR="0065261D" w:rsidRDefault="00000000">
      <w:pPr>
        <w:jc w:val="both"/>
      </w:pPr>
      <w:r>
        <w:t>También podrán los interesados solicitar la tramitación simplificada del procedimiento, pudiendo ser desestimada en el plazo de 5 días desde su presentación, sin que exista posibilidad de recurso por parte del interesado. Transcurrido el mencionado plazo se entenderá desestimada la solicitud.</w:t>
      </w:r>
    </w:p>
    <w:p w14:paraId="51A86003" w14:textId="77777777" w:rsidR="0065261D" w:rsidRDefault="00000000">
      <w:pPr>
        <w:jc w:val="both"/>
      </w:pPr>
      <w:r>
        <w:t>Salvo que reste menos para su tramitación ordinaria, los procedimientos administrativos tramitados de manera simplificada deberán ser resueltos en 30 días, a contar desde el siguiente al que se notifique al</w:t>
      </w:r>
    </w:p>
    <w:p w14:paraId="43782D61" w14:textId="77777777" w:rsidR="0065261D" w:rsidRDefault="00000000">
      <w:pPr>
        <w:jc w:val="both"/>
      </w:pPr>
      <w:r>
        <w:t>126 interesado el acuerdo de tramitación simplificada del procedimiento, y constarán únicamente de los siguientes trámites:</w:t>
      </w:r>
    </w:p>
    <w:p w14:paraId="7471B75B" w14:textId="77777777" w:rsidR="0065261D" w:rsidRDefault="00000000">
      <w:pPr>
        <w:jc w:val="both"/>
      </w:pPr>
      <w:r>
        <w:t>a) Inicio del procedimiento de oficio o a solicitud del interesado.</w:t>
      </w:r>
    </w:p>
    <w:p w14:paraId="49940516" w14:textId="77777777" w:rsidR="0065261D" w:rsidRDefault="00000000">
      <w:pPr>
        <w:jc w:val="both"/>
      </w:pPr>
      <w:r>
        <w:t>b) Subsanación de la solicitud presentada, en su caso.</w:t>
      </w:r>
    </w:p>
    <w:p w14:paraId="4E93ED8A" w14:textId="77777777" w:rsidR="0065261D" w:rsidRDefault="00000000">
      <w:pPr>
        <w:jc w:val="both"/>
      </w:pPr>
      <w:r>
        <w:t>c) Alegaciones formuladas al inicio del procedimiento durante el plazo de cinco días.</w:t>
      </w:r>
    </w:p>
    <w:p w14:paraId="1C0CAB17" w14:textId="77777777" w:rsidR="0065261D" w:rsidRDefault="00000000">
      <w:pPr>
        <w:jc w:val="both"/>
      </w:pPr>
      <w:r>
        <w:t>d) Trámite de audiencia, únicamente cuando la resolución vaya a ser desfavorable para el interesado.</w:t>
      </w:r>
    </w:p>
    <w:p w14:paraId="2D0C50AC" w14:textId="77777777" w:rsidR="0065261D" w:rsidRDefault="00000000">
      <w:pPr>
        <w:jc w:val="both"/>
      </w:pPr>
      <w:r>
        <w:t>e) Informe del servicio jurídico, cuando éste sea preceptivo.</w:t>
      </w:r>
    </w:p>
    <w:p w14:paraId="4C7F9C9E" w14:textId="77777777" w:rsidR="0065261D" w:rsidRDefault="00000000">
      <w:pPr>
        <w:jc w:val="both"/>
      </w:pPr>
      <w:r>
        <w:t>f) Informe del Consejo General del Poder Judicial, cuando éste sea preceptivo.</w:t>
      </w:r>
    </w:p>
    <w:p w14:paraId="56A833D6" w14:textId="77777777" w:rsidR="0065261D" w:rsidRDefault="00000000">
      <w:pPr>
        <w:jc w:val="both"/>
      </w:pPr>
      <w:r>
        <w:t>g) Dictamen del Consejo de Estado u órgano consultivo equivalente de la Comunidad Autónoma en los casos en que sea preceptivo. Desde que se solicite el Dictamen hasta que sea emitido, se producirá la suspensión automática del plazo para resolver. Su emisión debe hacerse en un plazo tal que permita cumplir el plazo de resolución del procedimiento (15 días si así lo solicita el órgano competente). En el expediente que se remita se incluirá una propuesta de resolución. Cuando el Dictamen sea contrario al fondo de la propuesta de resolución, el órgano competente para resolver acordará continuar el procedimiento con arreglo a la tramitación ordinaria, lo que se notificará a los interesados, entendiéndose convalidadas todas las actuaciones realizadas durante la tramitación simplificada del procedimiento, a excepción del Dictamen.</w:t>
      </w:r>
    </w:p>
    <w:p w14:paraId="0DD97BCD" w14:textId="77777777" w:rsidR="0065261D" w:rsidRDefault="00000000">
      <w:pPr>
        <w:jc w:val="both"/>
      </w:pPr>
      <w:r>
        <w:lastRenderedPageBreak/>
        <w:t>h) Resolución.</w:t>
      </w:r>
    </w:p>
    <w:p w14:paraId="6B6F1FE4" w14:textId="77777777" w:rsidR="0065261D" w:rsidRDefault="00000000">
      <w:pPr>
        <w:jc w:val="both"/>
      </w:pPr>
      <w:r>
        <w:t>Para finalizar, en el caso que un procedimiento exigiera la realización de un trámite no previsto de entre los anteriores, deberá ser tramitado de manera ordinaria.</w:t>
      </w:r>
    </w:p>
    <w:p w14:paraId="2127656A" w14:textId="77777777" w:rsidR="0065261D" w:rsidRDefault="00000000">
      <w:pPr>
        <w:pStyle w:val="Ttulo2"/>
      </w:pPr>
      <w:r>
        <w:t>7. REFERENCIA A LA EJECUCION.</w:t>
      </w:r>
    </w:p>
    <w:p w14:paraId="7F6A6972" w14:textId="77777777" w:rsidR="0065261D" w:rsidRDefault="00000000">
      <w:pPr>
        <w:jc w:val="both"/>
      </w:pPr>
      <w:r>
        <w:t>A tenor del art 98, los actos de las AAPP sujetos al Derecho Administrativo serán inmediatamente ejecutivos, salvo que:</w:t>
      </w:r>
    </w:p>
    <w:p w14:paraId="305C47BB" w14:textId="77777777" w:rsidR="0065261D" w:rsidRDefault="00000000">
      <w:pPr>
        <w:jc w:val="both"/>
      </w:pPr>
      <w:r>
        <w:t>a) Se produzca la suspensión de la ejecución del acto.</w:t>
      </w:r>
    </w:p>
    <w:p w14:paraId="5F389A70" w14:textId="77777777" w:rsidR="0065261D" w:rsidRDefault="00000000">
      <w:pPr>
        <w:jc w:val="both"/>
      </w:pPr>
      <w:r>
        <w:t>b) Se trate de una resolución de un procedimiento de naturaleza sancionadora contra la que quepa algún recurso en vía administrativa, incluido el potestativo de reposición.</w:t>
      </w:r>
    </w:p>
    <w:p w14:paraId="19899BCC" w14:textId="77777777" w:rsidR="0065261D" w:rsidRDefault="00000000">
      <w:pPr>
        <w:jc w:val="both"/>
      </w:pPr>
      <w:r>
        <w:t>c) Una disposición establezca lo contrario.</w:t>
      </w:r>
    </w:p>
    <w:p w14:paraId="4F2AA42B" w14:textId="77777777" w:rsidR="0065261D" w:rsidRDefault="00000000">
      <w:pPr>
        <w:jc w:val="both"/>
      </w:pPr>
      <w:r>
        <w:t>d) Se necesite aprobación o autorización superior.</w:t>
      </w:r>
    </w:p>
    <w:p w14:paraId="31E8F544" w14:textId="77777777" w:rsidR="0065261D" w:rsidRDefault="00000000">
      <w:pPr>
        <w:jc w:val="both"/>
      </w:pPr>
      <w:r>
        <w:t>Cuando de una resolución administrativa, o de cualquier otra forma de finalización del procedimiento administrativo prevista en esta ley, nazca una obligación de pago derivada de una sanción pecuniaria, multa o cualquier otro derecho que haya de abonarse a la Hacienda pública, éste se efectuará preferentemente, salvo que se justifique la imposibilidad de hacerlo, utilizando alguno de los medios electrónicos siguientes:</w:t>
      </w:r>
    </w:p>
    <w:p w14:paraId="5115FDE8" w14:textId="77777777" w:rsidR="0065261D" w:rsidRDefault="00000000">
      <w:pPr>
        <w:jc w:val="both"/>
      </w:pPr>
      <w:r>
        <w:t>a) Tarjeta de crédito y débito.</w:t>
      </w:r>
    </w:p>
    <w:p w14:paraId="53BA7CB4" w14:textId="77777777" w:rsidR="0065261D" w:rsidRDefault="00000000">
      <w:pPr>
        <w:jc w:val="both"/>
      </w:pPr>
      <w:r>
        <w:t>b) Transferencia bancaria.</w:t>
      </w:r>
    </w:p>
    <w:p w14:paraId="344EF3E9" w14:textId="77777777" w:rsidR="0065261D" w:rsidRDefault="00000000">
      <w:pPr>
        <w:jc w:val="both"/>
      </w:pPr>
      <w:r>
        <w:t>c) Domiciliación bancaria.</w:t>
      </w:r>
    </w:p>
    <w:p w14:paraId="53F00869" w14:textId="77777777" w:rsidR="0065261D" w:rsidRDefault="00000000">
      <w:pPr>
        <w:jc w:val="both"/>
      </w:pPr>
      <w:r>
        <w:t>d) Cualesquiera otros que se autoricen por el órgano competente en materia de Hacienda Pública.</w:t>
      </w:r>
    </w:p>
    <w:p w14:paraId="3A7F8B06" w14:textId="77777777" w:rsidR="0065261D" w:rsidRDefault="00000000">
      <w:pPr>
        <w:jc w:val="both"/>
      </w:pPr>
      <w:r>
        <w:t>Las Administraciones Públicas (art. 99), a través de sus órganos competentes en cada caso, podrán proceder, previo apercibimiento, a la ejecución forzosa de los actos administrativos, salvo en los supuestos en que se</w:t>
      </w:r>
    </w:p>
    <w:p w14:paraId="4A0527B7" w14:textId="77777777" w:rsidR="0065261D" w:rsidRDefault="00000000">
      <w:pPr>
        <w:jc w:val="both"/>
      </w:pPr>
      <w:r>
        <w:t>127 suspenda la ejecución de acuerdo con la Ley, o cuando la Constitución o la Ley exijan la intervención de un órgano judicial.</w:t>
      </w:r>
    </w:p>
    <w:p w14:paraId="42D17CB5" w14:textId="77777777" w:rsidR="0065261D" w:rsidRDefault="00000000">
      <w:pPr>
        <w:jc w:val="both"/>
      </w:pPr>
      <w:r>
        <w:t>Y esta ejecución forzosa (art. 99) se efectuará respetando siempre el principio de proporcionalidad, por los siguientes medios:</w:t>
      </w:r>
    </w:p>
    <w:p w14:paraId="79AA14CD" w14:textId="77777777" w:rsidR="0065261D" w:rsidRDefault="00000000">
      <w:pPr>
        <w:jc w:val="both"/>
      </w:pPr>
      <w:r>
        <w:t>a) Apremio sobre el patrimonio (art. 101).</w:t>
      </w:r>
    </w:p>
    <w:p w14:paraId="0CECEFA4" w14:textId="77777777" w:rsidR="0065261D" w:rsidRDefault="00000000">
      <w:pPr>
        <w:jc w:val="both"/>
      </w:pPr>
      <w:r>
        <w:t>b) Ejecución subsidiaria (art. 102).</w:t>
      </w:r>
    </w:p>
    <w:p w14:paraId="78B22118" w14:textId="77777777" w:rsidR="0065261D" w:rsidRDefault="00000000">
      <w:pPr>
        <w:jc w:val="both"/>
      </w:pPr>
      <w:r>
        <w:t>c) Multa coercitiva (art. 103).</w:t>
      </w:r>
    </w:p>
    <w:p w14:paraId="64AC9099" w14:textId="77777777" w:rsidR="0065261D" w:rsidRDefault="00000000">
      <w:pPr>
        <w:jc w:val="both"/>
      </w:pPr>
      <w:r>
        <w:lastRenderedPageBreak/>
        <w:t>d) Compulsión sobre las personas (art. 104).</w:t>
      </w:r>
    </w:p>
    <w:p w14:paraId="4B343997" w14:textId="77777777" w:rsidR="0065261D" w:rsidRDefault="00000000">
      <w:pPr>
        <w:jc w:val="both"/>
      </w:pPr>
      <w:r>
        <w:t>Si fueran varios los medios de ejecución admisibles se elegirá el menos restrictivo de la libertad individual y si fuese necesario entrar en el domicilio del afectado o en los restantes lugares que requieran la autorización de su titular, las AAPP deberán obtener el consentimiento del mismo o, en su defecto, la oportuna autorización judicial.</w:t>
      </w:r>
    </w:p>
    <w:p w14:paraId="2D9220EF" w14:textId="77777777" w:rsidR="0065261D" w:rsidRDefault="00000000">
      <w:pPr>
        <w:jc w:val="both"/>
      </w:pPr>
      <w:r>
        <w:t>128</w:t>
      </w:r>
    </w:p>
    <w:sectPr w:rsidR="006526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02701429">
    <w:abstractNumId w:val="8"/>
  </w:num>
  <w:num w:numId="2" w16cid:durableId="889421344">
    <w:abstractNumId w:val="6"/>
  </w:num>
  <w:num w:numId="3" w16cid:durableId="362559095">
    <w:abstractNumId w:val="5"/>
  </w:num>
  <w:num w:numId="4" w16cid:durableId="1958027730">
    <w:abstractNumId w:val="4"/>
  </w:num>
  <w:num w:numId="5" w16cid:durableId="1368067661">
    <w:abstractNumId w:val="7"/>
  </w:num>
  <w:num w:numId="6" w16cid:durableId="47535664">
    <w:abstractNumId w:val="3"/>
  </w:num>
  <w:num w:numId="7" w16cid:durableId="1111124745">
    <w:abstractNumId w:val="2"/>
  </w:num>
  <w:num w:numId="8" w16cid:durableId="543643513">
    <w:abstractNumId w:val="1"/>
  </w:num>
  <w:num w:numId="9" w16cid:durableId="483668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5261D"/>
    <w:rsid w:val="007D3E6D"/>
    <w:rsid w:val="00AA1D8D"/>
    <w:rsid w:val="00B47730"/>
    <w:rsid w:val="00CB0664"/>
    <w:rsid w:val="00DC4C31"/>
    <w:rsid w:val="00DE4B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582154"/>
  <w14:defaultImageDpi w14:val="300"/>
  <w15:docId w15:val="{77DC4CB6-A7BC-F348-B434-3C657B061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85</Pages>
  <Words>36202</Words>
  <Characters>199112</Characters>
  <Application>Microsoft Office Word</Application>
  <DocSecurity>0</DocSecurity>
  <Lines>1659</Lines>
  <Paragraphs>469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DAVID MARTÍNEZ ROBLES</cp:lastModifiedBy>
  <cp:revision>2</cp:revision>
  <dcterms:created xsi:type="dcterms:W3CDTF">2026-01-01T13:55:00Z</dcterms:created>
  <dcterms:modified xsi:type="dcterms:W3CDTF">2026-01-01T13:55:00Z</dcterms:modified>
  <cp:category/>
</cp:coreProperties>
</file>