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Volet 3 : </w:t>
      </w:r>
      <w:r w:rsidDel="00000000" w:rsidR="00000000" w:rsidRPr="00000000">
        <w:rPr>
          <w:b w:val="1"/>
          <w:sz w:val="40"/>
          <w:szCs w:val="40"/>
          <w:rtl w:val="0"/>
        </w:rPr>
        <w:t xml:space="preserve">Périmètre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shd w:fill="93c47d" w:val="clear"/>
        </w:rPr>
      </w:pPr>
      <w:bookmarkStart w:colFirst="0" w:colLast="0" w:name="_lu7qva7dgp8c" w:id="0"/>
      <w:bookmarkEnd w:id="0"/>
      <w:r w:rsidDel="00000000" w:rsidR="00000000" w:rsidRPr="00000000">
        <w:rPr>
          <w:b w:val="1"/>
          <w:sz w:val="34"/>
          <w:szCs w:val="34"/>
          <w:shd w:fill="93c47d" w:val="clear"/>
          <w:rtl w:val="0"/>
        </w:rPr>
        <w:t xml:space="preserve">1. Quel est le service / la solution proposé(e) pour répondre à la problématique ?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93c47d" w:val="clear"/>
        </w:rPr>
      </w:pPr>
      <w:bookmarkStart w:colFirst="0" w:colLast="0" w:name="_l7zpyxwv8k0s" w:id="1"/>
      <w:bookmarkEnd w:id="1"/>
      <w:r w:rsidDel="00000000" w:rsidR="00000000" w:rsidRPr="00000000">
        <w:rPr>
          <w:b w:val="1"/>
          <w:color w:val="000000"/>
          <w:sz w:val="26"/>
          <w:szCs w:val="26"/>
          <w:shd w:fill="93c47d" w:val="clear"/>
          <w:rtl w:val="0"/>
        </w:rPr>
        <w:t xml:space="preserve">MVP (Hackathon 48h)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Notre solution est un système simplifié de monitoring environnemental qui se concentre sur: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Pollution atmosphérique</w:t>
      </w:r>
      <w:r w:rsidDel="00000000" w:rsidR="00000000" w:rsidRPr="00000000">
        <w:rPr>
          <w:shd w:fill="93c47d" w:val="clear"/>
          <w:rtl w:val="0"/>
        </w:rPr>
        <w:t xml:space="preserve">: Déploiement de 2-3 stations de mesure ESP32 avec capteurs essentiels (PM2.5/PM10, CO₂) dans des zones stratégiques;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Îlots de chaleur</w:t>
      </w:r>
      <w:r w:rsidDel="00000000" w:rsidR="00000000" w:rsidRPr="00000000">
        <w:rPr>
          <w:shd w:fill="93c47d" w:val="clear"/>
          <w:rtl w:val="0"/>
        </w:rPr>
        <w:t xml:space="preserve">: Intégration de données thermiques existantes (OpenData) pour une première cartographie;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Preuve de concept d'optimisation</w:t>
      </w:r>
      <w:r w:rsidDel="00000000" w:rsidR="00000000" w:rsidRPr="00000000">
        <w:rPr>
          <w:shd w:fill="93c47d" w:val="clear"/>
          <w:rtl w:val="0"/>
        </w:rPr>
        <w:t xml:space="preserve">: Algorithme basique identifiant les zones prioritaires pour la végétalisation basé sur les niveaux de pollution et de chaleur.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Le MVP propose: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Collecte et stockage de données en temps réel via les capteurs prototypes;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Dashboard minimaliste avec carte interactive montrant zones de pollution et chaleur;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Première version de l'algorithme de recommandation pour l'implantation d'espaces verts;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Interface de visualisation simple pour présentation au jury.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93c47d" w:val="clear"/>
        </w:rPr>
      </w:pPr>
      <w:bookmarkStart w:colFirst="0" w:colLast="0" w:name="_mvz8cvgq3t4a" w:id="2"/>
      <w:bookmarkEnd w:id="2"/>
      <w:r w:rsidDel="00000000" w:rsidR="00000000" w:rsidRPr="00000000">
        <w:rPr>
          <w:b w:val="1"/>
          <w:color w:val="000000"/>
          <w:sz w:val="26"/>
          <w:szCs w:val="26"/>
          <w:shd w:fill="93c47d" w:val="clear"/>
          <w:rtl w:val="0"/>
        </w:rPr>
        <w:t xml:space="preserve">Vision complète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La solution à terme sera un système intégré complet comprenant: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Réseau dense de capteurs</w:t>
      </w:r>
      <w:r w:rsidDel="00000000" w:rsidR="00000000" w:rsidRPr="00000000">
        <w:rPr>
          <w:shd w:fill="93c47d" w:val="clear"/>
          <w:rtl w:val="0"/>
        </w:rPr>
        <w:t xml:space="preserve">: Déploiement de 200+ stations mesurant CO₂, NO₂, PM10/PM2.5 et température à travers toute la ville;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Monitoring énergétique</w:t>
      </w:r>
      <w:r w:rsidDel="00000000" w:rsidR="00000000" w:rsidRPr="00000000">
        <w:rPr>
          <w:shd w:fill="93c47d" w:val="clear"/>
          <w:rtl w:val="0"/>
        </w:rPr>
        <w:t xml:space="preserve">: Intégration avec les systèmes des bâtiments publics pour analyser la consommation;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Cartographie haute résolution</w:t>
      </w:r>
      <w:r w:rsidDel="00000000" w:rsidR="00000000" w:rsidRPr="00000000">
        <w:rPr>
          <w:shd w:fill="93c47d" w:val="clear"/>
          <w:rtl w:val="0"/>
        </w:rPr>
        <w:t xml:space="preserve">: Fusion de données satellites, capteurs IoT et modèles thermiques urbains.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Notre innovation principale résidera dans un système d'IA avancé capable de: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Prédire les niveaux de pollution et température quelques jours à l'avance;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Simuler l'impact potentiel de différents scénarios de végétalisation;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Recommander un plan optimal d'implantation d'espaces verts maximisant la réduction de pollution et îlots de chaleur.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sz w:val="22"/>
          <w:szCs w:val="22"/>
          <w:shd w:fill="e69138" w:val="clear"/>
        </w:rPr>
      </w:pPr>
      <w:bookmarkStart w:colFirst="0" w:colLast="0" w:name="_ejuk1nywh6gk" w:id="3"/>
      <w:bookmarkEnd w:id="3"/>
      <w:r w:rsidDel="00000000" w:rsidR="00000000" w:rsidRPr="00000000">
        <w:rPr>
          <w:b w:val="1"/>
          <w:sz w:val="34"/>
          <w:szCs w:val="34"/>
          <w:shd w:fill="93c47d" w:val="clear"/>
          <w:rtl w:val="0"/>
        </w:rPr>
        <w:t xml:space="preserve">2. Existe-t-il une solution similaire à la vôtre ? Comment vous différenciez-vous de vos principaux concurrents ?</w:t>
      </w:r>
      <w:r w:rsidDel="00000000" w:rsidR="00000000" w:rsidRPr="00000000">
        <w:rPr>
          <w:b w:val="1"/>
          <w:sz w:val="22"/>
          <w:szCs w:val="22"/>
          <w:shd w:fill="e69138" w:val="clear"/>
          <w:rtl w:val="0"/>
        </w:rPr>
        <w:t xml:space="preserve">Focus immédiat sur l'action</w:t>
      </w:r>
      <w:r w:rsidDel="00000000" w:rsidR="00000000" w:rsidRPr="00000000">
        <w:rPr>
          <w:sz w:val="22"/>
          <w:szCs w:val="22"/>
          <w:shd w:fill="e69138" w:val="clear"/>
          <w:rtl w:val="0"/>
        </w:rPr>
        <w:t xml:space="preserve">: Contrairement aux plateformes qui se contentent de mesurer, notre MVP inclut déjà des recommandations concrètes d'implantation d'espaces verts;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shd w:fill="93c47d" w:val="clear"/>
        </w:rPr>
      </w:pPr>
      <w:bookmarkStart w:colFirst="0" w:colLast="0" w:name="_c26ge8gfwin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93c47d" w:val="clear"/>
        </w:rPr>
      </w:pPr>
      <w:bookmarkStart w:colFirst="0" w:colLast="0" w:name="_cho8u834nqzc" w:id="5"/>
      <w:bookmarkEnd w:id="5"/>
      <w:r w:rsidDel="00000000" w:rsidR="00000000" w:rsidRPr="00000000">
        <w:rPr>
          <w:b w:val="1"/>
          <w:color w:val="000000"/>
          <w:sz w:val="26"/>
          <w:szCs w:val="26"/>
          <w:shd w:fill="93c47d" w:val="clear"/>
          <w:rtl w:val="0"/>
        </w:rPr>
        <w:t xml:space="preserve">MVP (Hackathon 48h)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Pour notre MVP, nous nous distinguons des solutions existantes par: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Coût minimal</w:t>
      </w:r>
      <w:r w:rsidDel="00000000" w:rsidR="00000000" w:rsidRPr="00000000">
        <w:rPr>
          <w:shd w:fill="93c47d" w:val="clear"/>
          <w:rtl w:val="0"/>
        </w:rPr>
        <w:t xml:space="preserve">: Notre prototype utilise exclusivement des composants abordables (ESP32, capteurs low-cost) et des technologies open source;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Localisation</w:t>
      </w:r>
      <w:r w:rsidDel="00000000" w:rsidR="00000000" w:rsidRPr="00000000">
        <w:rPr>
          <w:shd w:fill="93c47d" w:val="clear"/>
          <w:rtl w:val="0"/>
        </w:rPr>
        <w:t xml:space="preserve">: Notre modèle est spécifiquement calibré pour une ville wallonne, contrairement aux solutions génériques.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93c47d" w:val="clear"/>
        </w:rPr>
      </w:pPr>
      <w:bookmarkStart w:colFirst="0" w:colLast="0" w:name="_4page1fd8dpf" w:id="6"/>
      <w:bookmarkEnd w:id="6"/>
      <w:r w:rsidDel="00000000" w:rsidR="00000000" w:rsidRPr="00000000">
        <w:rPr>
          <w:b w:val="1"/>
          <w:color w:val="000000"/>
          <w:sz w:val="26"/>
          <w:szCs w:val="26"/>
          <w:shd w:fill="93c47d" w:val="clear"/>
          <w:rtl w:val="0"/>
        </w:rPr>
        <w:t xml:space="preserve">Vision complète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À terme, notre solution se différenciera des concurrents (AirVisual/IQAir, Breezometer, plateformes Smart City) par: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Approche verticale végétalisation</w:t>
      </w:r>
      <w:r w:rsidDel="00000000" w:rsidR="00000000" w:rsidRPr="00000000">
        <w:rPr>
          <w:shd w:fill="93c47d" w:val="clear"/>
          <w:rtl w:val="0"/>
        </w:rPr>
        <w:t xml:space="preserve">: Là où les autres proposent des outils génériques, nous ciblons spécifiquement l'optimisation des espaces verts urbains;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hd w:fill="ff9900" w:val="clear"/>
          <w:rtl w:val="0"/>
        </w:rPr>
        <w:t xml:space="preserve">Architecture ouverte et modulaire</w:t>
      </w:r>
      <w:r w:rsidDel="00000000" w:rsidR="00000000" w:rsidRPr="00000000">
        <w:rPr>
          <w:shd w:fill="ff9900" w:val="clear"/>
          <w:rtl w:val="0"/>
        </w:rPr>
        <w:t xml:space="preserve">: Contrairement aux solutions propriétaires fermées des grands acteurs, notre plateforme s'appuiera sur des standards ouverts et des composants interchangeables;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IA contextuelle locale</w:t>
      </w:r>
      <w:r w:rsidDel="00000000" w:rsidR="00000000" w:rsidRPr="00000000">
        <w:rPr>
          <w:shd w:fill="93c47d" w:val="clear"/>
          <w:rtl w:val="0"/>
        </w:rPr>
        <w:t xml:space="preserve">: Nos algorithmes intègreront des paramètres locaux (architecture, circulation, événements) ignorés par les modèles globaux des concurrents;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Double interface</w:t>
      </w:r>
      <w:r w:rsidDel="00000000" w:rsidR="00000000" w:rsidRPr="00000000">
        <w:rPr>
          <w:shd w:fill="93c47d" w:val="clear"/>
          <w:rtl w:val="0"/>
        </w:rPr>
        <w:t xml:space="preserve">: Séparation claire entre dashboard technique pour municipalités et application simplifiée pour citoyens, là où la plupart des concurrents ne ciblent qu'un public;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Crowdsourcing intégré</w:t>
      </w:r>
      <w:r w:rsidDel="00000000" w:rsidR="00000000" w:rsidRPr="00000000">
        <w:rPr>
          <w:shd w:fill="93c47d" w:val="clear"/>
          <w:rtl w:val="0"/>
        </w:rPr>
        <w:t xml:space="preserve">: Capteurs citoyens et signalements participatifs alimentant le même système que les capteurs professionnels.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shd w:fill="93c47d" w:val="clear"/>
        </w:rPr>
      </w:pPr>
      <w:bookmarkStart w:colFirst="0" w:colLast="0" w:name="_mmwxl6q3h4op" w:id="7"/>
      <w:bookmarkEnd w:id="7"/>
      <w:r w:rsidDel="00000000" w:rsidR="00000000" w:rsidRPr="00000000">
        <w:rPr>
          <w:b w:val="1"/>
          <w:sz w:val="34"/>
          <w:szCs w:val="34"/>
          <w:shd w:fill="93c47d" w:val="clear"/>
          <w:rtl w:val="0"/>
        </w:rPr>
        <w:t xml:space="preserve">3. Sous quel support se matérialisera votre solution ? Application, site web, …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93c47d" w:val="clear"/>
        </w:rPr>
      </w:pPr>
      <w:bookmarkStart w:colFirst="0" w:colLast="0" w:name="_otayzojz0s4x" w:id="8"/>
      <w:bookmarkEnd w:id="8"/>
      <w:r w:rsidDel="00000000" w:rsidR="00000000" w:rsidRPr="00000000">
        <w:rPr>
          <w:b w:val="1"/>
          <w:color w:val="000000"/>
          <w:sz w:val="26"/>
          <w:szCs w:val="26"/>
          <w:shd w:fill="93c47d" w:val="clear"/>
          <w:rtl w:val="0"/>
        </w:rPr>
        <w:t xml:space="preserve">MVP (Hackathon 48h)</w:t>
        <w:tab/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Capteurs prototypes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3-4 stations ESP32 fonctionnelles avec capteurs basiques;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Communication WiFi ou USB pour la démonstration;</w:t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Boîtiers temporaires pour prouver le concept.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Backend simplifié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Base de données MongoDB pour stocker les mesures;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API minimaliste pour accès aux données;</w:t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Service Node.js pour traitement basique;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Dashboard prototype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Interface web simple développée avec Blazor</w:t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Carte OpenStreetMap avec visualisation basique des données</w:t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Module de démonstration pour les recommandations de végétalisation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93c47d" w:val="clear"/>
        </w:rPr>
      </w:pPr>
      <w:bookmarkStart w:colFirst="0" w:colLast="0" w:name="_5puzmjs2zdir" w:id="9"/>
      <w:bookmarkEnd w:id="9"/>
      <w:r w:rsidDel="00000000" w:rsidR="00000000" w:rsidRPr="00000000">
        <w:rPr>
          <w:b w:val="1"/>
          <w:color w:val="000000"/>
          <w:sz w:val="26"/>
          <w:szCs w:val="26"/>
          <w:shd w:fill="93c47d" w:val="clear"/>
          <w:rtl w:val="0"/>
        </w:rPr>
        <w:t xml:space="preserve">Vision complète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Réseau physique robuste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Stations ESP32 dans des boîtiers durables imprimés en 3D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Alimentation autonome par panneaux solaires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Communication MQTT sécurisée vers le cloud en LORA1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Déploiement stratégique à travers la ville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Plateforme backend évoluée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Architecture microservices avec Dapr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Pipeline d'ingestion haute performance (Kafka/Redis)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Bases de données optimisées (InfluxDB pour séries temporelles, MongoDB pour métadonnées)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Modèles ML avancés (TensorFlow/Scikit-Learn)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Écosystème d'interfaces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Dashboard administratif complet (Blazor/ASP.NET Core)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Application mobile citoyenne (Progressive Web App)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API publique pour développeurs tiers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Système d'alertes et notifications multicanal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Ces éléments formeront un écosystème cohérent permettant une gestion holistique des données environnementales urbaines, de la mesure à l'action.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shd w:fill="93c47d" w:val="clear"/>
        </w:rPr>
      </w:pPr>
      <w:bookmarkStart w:colFirst="0" w:colLast="0" w:name="_6p3r9ceqa4q6" w:id="10"/>
      <w:bookmarkEnd w:id="10"/>
      <w:r w:rsidDel="00000000" w:rsidR="00000000" w:rsidRPr="00000000">
        <w:rPr>
          <w:b w:val="1"/>
          <w:sz w:val="34"/>
          <w:szCs w:val="34"/>
          <w:shd w:fill="93c47d" w:val="clear"/>
          <w:rtl w:val="0"/>
        </w:rPr>
        <w:t xml:space="preserve">4. De quelle manière les citoyens sont-ils impliqués ?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93c47d" w:val="clear"/>
        </w:rPr>
      </w:pPr>
      <w:bookmarkStart w:colFirst="0" w:colLast="0" w:name="_ijhc5yiy33py" w:id="11"/>
      <w:bookmarkEnd w:id="11"/>
      <w:r w:rsidDel="00000000" w:rsidR="00000000" w:rsidRPr="00000000">
        <w:rPr>
          <w:b w:val="1"/>
          <w:color w:val="000000"/>
          <w:sz w:val="26"/>
          <w:szCs w:val="26"/>
          <w:shd w:fill="93c47d" w:val="clear"/>
          <w:rtl w:val="0"/>
        </w:rPr>
        <w:t xml:space="preserve">MVP (Hackathon 48h)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Notre MVP propose une implication citoyenne limitée mais essentielle: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Visualisation simplifiée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Page web accessible montrant la carte de pollution/chaleur</w:t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Explication pédagogique des impacts potentiels de la végétalisation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Module de feedback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Système basique permettant aux visiteurs de suggérer des zones à végétaliser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Formulaire de commentaires pour améliorer le système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Simulation d'engagement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Démonstration du concept de participation future via maquettes interactives</w:t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Explication des mécanismes de gamification prévus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93c47d" w:val="clear"/>
        </w:rPr>
      </w:pPr>
      <w:bookmarkStart w:colFirst="0" w:colLast="0" w:name="_jdnjbkwtyyy6" w:id="12"/>
      <w:bookmarkEnd w:id="12"/>
      <w:r w:rsidDel="00000000" w:rsidR="00000000" w:rsidRPr="00000000">
        <w:rPr>
          <w:b w:val="1"/>
          <w:color w:val="000000"/>
          <w:sz w:val="26"/>
          <w:szCs w:val="26"/>
          <w:shd w:fill="93c47d" w:val="clear"/>
          <w:rtl w:val="0"/>
        </w:rPr>
        <w:t xml:space="preserve">Vision complète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À terme, les citoyens seront impliqués à plusieurs niveaux: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Accès démocratisé aux données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Application mobile montrant pollution et température en temps réel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Alertes personnalisées et recommandations (itinéraires moins pollués)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Tableau de bord personnel de l'impact environnemental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Science participative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Option d'héberger une micro-station de mesure chez soi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Signalement géolocalisé des problèmes environnementaux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Validation collective des données et anomalies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Gamification avancée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Système de points et badges pour comportements éco-responsables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Challenges communautaires de quartier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"Adoption" virtuelle d'espaces verts et suivi de leur impact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Co-construction urbaine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Votes pour les prochaines zones à végétaliser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Financement participatif pour projets d'espaces verts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Participation aux plantations physiques organisée via l'app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Apprentissage contextuel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Contenus éducatifs personnalisés sur l'environnement local;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Visualisations avant/après des interventions de végétalisation;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Forums de discussion et partage d'expériences.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Cette approche transformera progressivement les citoyens en véritables acteurs de la transition écologique urbaine.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shd w:fill="93c47d" w:val="clear"/>
        </w:rPr>
      </w:pPr>
      <w:bookmarkStart w:colFirst="0" w:colLast="0" w:name="_k72eoifkgej" w:id="13"/>
      <w:bookmarkEnd w:id="13"/>
      <w:r w:rsidDel="00000000" w:rsidR="00000000" w:rsidRPr="00000000">
        <w:rPr>
          <w:b w:val="1"/>
          <w:sz w:val="34"/>
          <w:szCs w:val="34"/>
          <w:shd w:fill="93c47d" w:val="clear"/>
          <w:rtl w:val="0"/>
        </w:rPr>
        <w:t xml:space="preserve">5. De quelles ressources avez-vous besoin pour concrétiser votre projet (physiques, matérielles et humaines) ?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93c47d" w:val="clear"/>
        </w:rPr>
      </w:pPr>
      <w:bookmarkStart w:colFirst="0" w:colLast="0" w:name="_3br7a6405b3x" w:id="14"/>
      <w:bookmarkEnd w:id="14"/>
      <w:r w:rsidDel="00000000" w:rsidR="00000000" w:rsidRPr="00000000">
        <w:rPr>
          <w:b w:val="1"/>
          <w:color w:val="000000"/>
          <w:sz w:val="26"/>
          <w:szCs w:val="26"/>
          <w:shd w:fill="93c47d" w:val="clear"/>
          <w:rtl w:val="0"/>
        </w:rPr>
        <w:t xml:space="preserve">MVP (Hackathon 48h)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Ressources matérielles minimales: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3-4 microcontrôleurs ESP32 (~20€/unité)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Capteurs basiques: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SDS011 pour PM2.5/PM10 (~20€/unité);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MH-Z19B pour CO₂ (~25€/unité);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DHT22 pour température/humidité (~5€/unité).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Ordinateurs pour développement;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Accès Internet pour API et données ouvertes;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Instance cloud basique pour démo.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Ressources humaines pour le hackathon: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1-2 développeurs hardware/IoT pour configuration des capteurs;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1-2 développeurs backend pour API et stockage;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1-2 développeurs frontend pour dashboard;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 data scientist pour algorithmes basiques de recommandation;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 designer UX pour interfaces.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93c47d" w:val="clear"/>
        </w:rPr>
      </w:pPr>
      <w:bookmarkStart w:colFirst="0" w:colLast="0" w:name="_vq0uvtdgszme" w:id="15"/>
      <w:bookmarkEnd w:id="15"/>
      <w:r w:rsidDel="00000000" w:rsidR="00000000" w:rsidRPr="00000000">
        <w:rPr>
          <w:b w:val="1"/>
          <w:color w:val="000000"/>
          <w:sz w:val="26"/>
          <w:szCs w:val="26"/>
          <w:shd w:fill="93c47d" w:val="clear"/>
          <w:rtl w:val="0"/>
        </w:rPr>
        <w:t xml:space="preserve">Vision complète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Ressources matérielles complètes: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Équipement pour 200+ stations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ESP32 (~20€ × 200 = 4 000€);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Capteurs multiples par station (~65€ × 200 = 13 000€);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Panneaux solaires et batteries (~30€ × 200 = 6 000€);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Boîtiers imprimés en 3D (~15€ × 200 = 3 000€).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Infrastructure technique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Serveurs cloud (Azure/AWS): ~500€/mois;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Passerelles LoRaWAN: ~300€ × 10 = 3 000€;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Licences logicielles: ~2 000€/an;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Équipement de test et calibration: ~5 000€.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Espaces physiques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Laboratoire d'assemblage;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Bureau pour l'équipe;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Espaces de démonstration.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Ressources humaines complètes: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Équipe technique permanente</w:t>
      </w:r>
      <w:r w:rsidDel="00000000" w:rsidR="00000000" w:rsidRPr="00000000">
        <w:rPr>
          <w:shd w:fill="93c47d" w:val="clear"/>
          <w:rtl w:val="0"/>
        </w:rPr>
        <w:t xml:space="preserve"> (6-8 personnes):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Ingénieurs IoT (2);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Développeurs full-stack (2-3);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Data scientists (1-2);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Designer UX/UI (1).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Équipe opérationnelle</w:t>
      </w:r>
      <w:r w:rsidDel="00000000" w:rsidR="00000000" w:rsidRPr="00000000">
        <w:rPr>
          <w:shd w:fill="93c47d" w:val="clear"/>
          <w:rtl w:val="0"/>
        </w:rPr>
        <w:t xml:space="preserve"> (4-5 personnes):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Chef de projet;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Experts environnement/urbanisme (1-2);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Community managers (1-2);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Support technique.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Partenaires externes</w:t>
      </w:r>
      <w:r w:rsidDel="00000000" w:rsidR="00000000" w:rsidRPr="00000000">
        <w:rPr>
          <w:shd w:fill="93c47d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Municipalités pilotes;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Laboratoires universitaires;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Associations environnementales;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FabLabs locaux.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Financements: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Budget MVP (hackathon): ~1 000€ (matériel);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Budget initial complet: ~150k€ (développement + déploiement pilote);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Financement continu: modèle SaaS pour municipalités + subventions.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shd w:fill="93c47d" w:val="clear"/>
        </w:rPr>
      </w:pPr>
      <w:bookmarkStart w:colFirst="0" w:colLast="0" w:name="_c7xa6r2hxo0z" w:id="16"/>
      <w:bookmarkEnd w:id="16"/>
      <w:r w:rsidDel="00000000" w:rsidR="00000000" w:rsidRPr="00000000">
        <w:rPr>
          <w:b w:val="1"/>
          <w:sz w:val="34"/>
          <w:szCs w:val="34"/>
          <w:shd w:fill="93c47d" w:val="clear"/>
          <w:rtl w:val="0"/>
        </w:rPr>
        <w:t xml:space="preserve">6. Quel est l'impact sociétal attendu de votre projet ?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93c47d" w:val="clear"/>
        </w:rPr>
      </w:pPr>
      <w:bookmarkStart w:colFirst="0" w:colLast="0" w:name="_u3hifvcvsyua" w:id="17"/>
      <w:bookmarkEnd w:id="17"/>
      <w:r w:rsidDel="00000000" w:rsidR="00000000" w:rsidRPr="00000000">
        <w:rPr>
          <w:b w:val="1"/>
          <w:color w:val="000000"/>
          <w:sz w:val="26"/>
          <w:szCs w:val="26"/>
          <w:shd w:fill="93c47d" w:val="clear"/>
          <w:rtl w:val="0"/>
        </w:rPr>
        <w:t xml:space="preserve">MVP (Hackathon 48h)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L'impact immédiat du MVP sera principalement démonstratif et éducatif: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Preuve de concept</w:t>
      </w:r>
      <w:r w:rsidDel="00000000" w:rsidR="00000000" w:rsidRPr="00000000">
        <w:rPr>
          <w:shd w:fill="93c47d" w:val="clear"/>
          <w:rtl w:val="0"/>
        </w:rPr>
        <w:t xml:space="preserve">: Démontrer la faisabilité technique d'un système de recommandation de végétalisation basé sur données environnementales;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Sensibilisation</w:t>
      </w:r>
      <w:r w:rsidDel="00000000" w:rsidR="00000000" w:rsidRPr="00000000">
        <w:rPr>
          <w:shd w:fill="93c47d" w:val="clear"/>
          <w:rtl w:val="0"/>
        </w:rPr>
        <w:t xml:space="preserve">: Montrer visuellement les zones problématiques (pollution/chaleur) et le potentiel d'amélioration via végétalisation;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Engagement initial</w:t>
      </w:r>
      <w:r w:rsidDel="00000000" w:rsidR="00000000" w:rsidRPr="00000000">
        <w:rPr>
          <w:shd w:fill="93c47d" w:val="clear"/>
          <w:rtl w:val="0"/>
        </w:rPr>
        <w:t xml:space="preserve">: Susciter l'intérêt des municipalités et citoyens présents au hackathon;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Base méthodologique</w:t>
      </w:r>
      <w:r w:rsidDel="00000000" w:rsidR="00000000" w:rsidRPr="00000000">
        <w:rPr>
          <w:shd w:fill="93c47d" w:val="clear"/>
          <w:rtl w:val="0"/>
        </w:rPr>
        <w:t xml:space="preserve">: Établir une première approche pour l'expansion future du projet.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0qzihe4qo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Vision complète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À terme, Canopia ambitionne un impact transformateur sur plusieurs dimensions: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environnemental mesurable: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Réduction de 10-15% des concentrations de particules fines dans les zones ciblées;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Diminution de 2-3°C des températures dans les îlots de chaleur traités;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Baisse de 15-20% de la consommation énergétique des infrastructures optimisées.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sanitaire: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Réduction des cas d'asthme et affections respiratoires (estimée à 8-12% dans les zones améliorées);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Diminution des hospitalisations liées aux canicules (~20% dans les quartiers végétalisés);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Amélioration du bien-être psychologique des habitants via accès à des espaces verts optimisés.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Impact économique: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Économies directes pour les municipalités: ROI x3-5 sur les investissements en végétalisation grâce au placement optimal;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Réduction des coûts de santé publique estimée à 2-3M€/an pour une ville moyenne;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Valorisation immobilière des quartiers réaménagés (+5-8% en moyenne);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Création d'emplois verts dans l'entretien des espaces et la maintenance du système;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Impact social et démocratique: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Réduction des inégalités environnementales par traitement prioritaire des zones défavorisées;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Engagement citoyen multiplié par 3-5 dans les projets environnementaux locaux;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Transparence accrue des données environnementales, accessible à tous;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Éducation environnementale basée sur des métriques locales et concrètes.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Impact systémique à long terme: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Évolution des politiques urbaines vers des approches data-driven;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Création d'un modèle reproductible pour d'autres villes et régions;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Contribution aux objectifs climatiques régionaux et européens;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Changement progressif des comportements citoyens vers plus de conscience environnementale.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Ce projet s'inscrit dans la transition écologique des territoires urbains tout en répondant aux enjeux de participation citoyenne et de transparence démocratique.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Quentin Veys" w:id="0" w:date="2025-04-05T08:39:15Z"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Est-il possible de mettre en couleur quand c'est validé please ?</w:t>
      </w:r>
    </w:p>
  </w:comment>
  <w:comment w:author="Hermann MOUSSAVOU" w:id="1" w:date="2025-04-05T08:39:41Z"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</w:comment>
  <w:comment w:author="Hermann MOUSSAVOU" w:id="2" w:date="2025-04-05T08:44:51Z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"Orange" c'est à discuter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