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7C15" w14:textId="440DADA9" w:rsidR="00077147" w:rsidRPr="004C567B" w:rsidRDefault="00077147" w:rsidP="00077147">
      <w:pPr>
        <w:jc w:val="center"/>
        <w:rPr>
          <w:lang w:val="fr-CA"/>
        </w:rPr>
      </w:pPr>
      <w:r w:rsidRPr="004C567B">
        <w:rPr>
          <w:lang w:val="fr-CA"/>
        </w:rPr>
        <w:t>Anayees Sarkes, Patrick Nguyen, Othmane Sedjari</w:t>
      </w:r>
      <w:r w:rsidRPr="004C567B">
        <w:rPr>
          <w:lang w:val="fr-CA"/>
        </w:rPr>
        <w:br/>
        <w:t>Applications Web 2</w:t>
      </w:r>
      <w:r w:rsidRPr="004C567B">
        <w:rPr>
          <w:lang w:val="fr-CA"/>
        </w:rPr>
        <w:br/>
        <w:t>420-G26-RO gr. 1-2</w:t>
      </w:r>
    </w:p>
    <w:p w14:paraId="7D412A09" w14:textId="48533496" w:rsidR="00077147" w:rsidRPr="00077147" w:rsidRDefault="00077147" w:rsidP="00077147">
      <w:pPr>
        <w:jc w:val="center"/>
        <w:rPr>
          <w:lang w:val="fr-CA"/>
        </w:rPr>
      </w:pPr>
      <w:r>
        <w:rPr>
          <w:lang w:val="fr-CA"/>
        </w:rPr>
        <w:br/>
      </w:r>
      <w:r w:rsidRPr="00035A63">
        <w:rPr>
          <w:b/>
          <w:bCs/>
          <w:lang w:val="fr-CA"/>
        </w:rPr>
        <w:t>Documentation</w:t>
      </w:r>
      <w:r w:rsidRPr="00077147">
        <w:rPr>
          <w:lang w:val="fr-CA"/>
        </w:rPr>
        <w:br/>
      </w:r>
      <w:r w:rsidRPr="00035A63">
        <w:rPr>
          <w:i/>
          <w:iCs/>
          <w:lang w:val="fr-CA"/>
        </w:rPr>
        <w:t>Portail du Département Informatique</w:t>
      </w:r>
    </w:p>
    <w:p w14:paraId="47F69780" w14:textId="672B8163" w:rsidR="00077147" w:rsidRPr="00077147" w:rsidRDefault="00077147" w:rsidP="00077147">
      <w:pPr>
        <w:jc w:val="center"/>
        <w:rPr>
          <w:lang w:val="fr-CA"/>
        </w:rPr>
      </w:pPr>
      <w:r w:rsidRPr="00077147">
        <w:rPr>
          <w:lang w:val="fr-CA"/>
        </w:rPr>
        <w:t>Travail présenté à</w:t>
      </w:r>
      <w:r w:rsidRPr="00077147">
        <w:rPr>
          <w:lang w:val="fr-CA"/>
        </w:rPr>
        <w:br/>
        <w:t xml:space="preserve">M. </w:t>
      </w:r>
      <w:r>
        <w:rPr>
          <w:lang w:val="fr-CA"/>
        </w:rPr>
        <w:t>Dini Ahamada</w:t>
      </w:r>
    </w:p>
    <w:p w14:paraId="474B9FDD" w14:textId="77777777" w:rsidR="00B56B78" w:rsidRDefault="00077147" w:rsidP="00077147">
      <w:pPr>
        <w:jc w:val="center"/>
        <w:rPr>
          <w:lang w:val="fr-CA"/>
        </w:rPr>
        <w:sectPr w:rsidR="00B56B78" w:rsidSect="00B56B78">
          <w:pgSz w:w="12240" w:h="15840" w:code="1"/>
          <w:pgMar w:top="1440" w:right="1440" w:bottom="1440" w:left="1440" w:header="720" w:footer="720" w:gutter="0"/>
          <w:cols w:space="720"/>
          <w:vAlign w:val="both"/>
          <w:docGrid w:linePitch="360"/>
        </w:sectPr>
      </w:pPr>
      <w:r w:rsidRPr="00077147">
        <w:rPr>
          <w:lang w:val="fr-CA"/>
        </w:rPr>
        <w:t>Département de l’informatique</w:t>
      </w:r>
      <w:r w:rsidRPr="00077147">
        <w:rPr>
          <w:lang w:val="fr-CA"/>
        </w:rPr>
        <w:br/>
        <w:t>Collège de Rosemont</w:t>
      </w:r>
      <w:r w:rsidRPr="00077147">
        <w:rPr>
          <w:lang w:val="fr-CA"/>
        </w:rPr>
        <w:br/>
        <w:t xml:space="preserve">Le </w:t>
      </w:r>
      <w:r>
        <w:rPr>
          <w:lang w:val="fr-CA"/>
        </w:rPr>
        <w:t>26</w:t>
      </w:r>
      <w:r w:rsidRPr="00077147">
        <w:rPr>
          <w:lang w:val="fr-CA"/>
        </w:rPr>
        <w:t xml:space="preserve"> </w:t>
      </w:r>
      <w:r>
        <w:rPr>
          <w:lang w:val="fr-CA"/>
        </w:rPr>
        <w:t>mai</w:t>
      </w:r>
      <w:r w:rsidRPr="00077147">
        <w:rPr>
          <w:lang w:val="fr-CA"/>
        </w:rPr>
        <w:t xml:space="preserve"> 202</w:t>
      </w:r>
      <w:r>
        <w:rPr>
          <w:lang w:val="fr-CA"/>
        </w:rPr>
        <w:t>3</w:t>
      </w:r>
      <w:r>
        <w:rPr>
          <w:lang w:val="fr-CA"/>
        </w:rPr>
        <w:br w:type="page"/>
      </w:r>
    </w:p>
    <w:p w14:paraId="73C72803" w14:textId="25BAA290" w:rsidR="00077147" w:rsidRDefault="00077147" w:rsidP="00077147">
      <w:pPr>
        <w:jc w:val="center"/>
        <w:rPr>
          <w:lang w:val="fr-CA"/>
        </w:rPr>
      </w:pPr>
    </w:p>
    <w:p w14:paraId="46208B6C" w14:textId="77777777" w:rsidR="00077147" w:rsidRPr="00035A63" w:rsidRDefault="00077147" w:rsidP="00077147">
      <w:pPr>
        <w:rPr>
          <w:b/>
          <w:bCs/>
          <w:sz w:val="24"/>
          <w:szCs w:val="24"/>
          <w:lang w:val="fr-CA"/>
        </w:rPr>
      </w:pPr>
      <w:r w:rsidRPr="00035A63">
        <w:rPr>
          <w:b/>
          <w:bCs/>
          <w:sz w:val="24"/>
          <w:szCs w:val="24"/>
          <w:lang w:val="fr-CA"/>
        </w:rPr>
        <w:t>1. Introduction :</w:t>
      </w:r>
    </w:p>
    <w:p w14:paraId="1077030F" w14:textId="15D5CFBB" w:rsidR="00077147" w:rsidRPr="00077147" w:rsidRDefault="00077147" w:rsidP="004C567B">
      <w:pPr>
        <w:ind w:left="1440"/>
        <w:rPr>
          <w:lang w:val="fr-CA"/>
        </w:rPr>
      </w:pPr>
      <w:r w:rsidRPr="00077147">
        <w:rPr>
          <w:lang w:val="fr-CA"/>
        </w:rPr>
        <w:t xml:space="preserve">Le Portail </w:t>
      </w:r>
      <w:r w:rsidR="004C567B">
        <w:rPr>
          <w:lang w:val="fr-CA"/>
        </w:rPr>
        <w:t>du Département Informatique du Collège de Rosemont</w:t>
      </w:r>
      <w:r w:rsidRPr="00077147">
        <w:rPr>
          <w:lang w:val="fr-CA"/>
        </w:rPr>
        <w:t xml:space="preserve"> est une application web conçue pour présenter les projets réalisés par les étudiants en informatique tout au long de leur cursus. Le portail sert de plateforme permettant aux étudiants, aux enseignants et aux visiteurs d'interagir, d'accéder aux détails des projets, de partager des notes de cours, de communiquer et de bénéficier de services de tutorat.</w:t>
      </w:r>
      <w:r w:rsidR="00035A63">
        <w:rPr>
          <w:lang w:val="fr-CA"/>
        </w:rPr>
        <w:br/>
      </w:r>
    </w:p>
    <w:p w14:paraId="2FC2544E" w14:textId="6778E57A" w:rsidR="00077147" w:rsidRPr="00035A63" w:rsidRDefault="00077147" w:rsidP="00077147">
      <w:pPr>
        <w:rPr>
          <w:b/>
          <w:bCs/>
          <w:sz w:val="24"/>
          <w:szCs w:val="24"/>
          <w:lang w:val="fr-CA"/>
        </w:rPr>
      </w:pPr>
      <w:r w:rsidRPr="00035A63">
        <w:rPr>
          <w:b/>
          <w:bCs/>
          <w:sz w:val="24"/>
          <w:szCs w:val="24"/>
          <w:lang w:val="fr-CA"/>
        </w:rPr>
        <w:t>2. Rôles des utilisateurs :</w:t>
      </w:r>
    </w:p>
    <w:p w14:paraId="4D28FF7D" w14:textId="77777777" w:rsidR="00077147" w:rsidRPr="00077147" w:rsidRDefault="00077147" w:rsidP="00035A63">
      <w:pPr>
        <w:ind w:left="1440"/>
        <w:rPr>
          <w:lang w:val="fr-CA"/>
        </w:rPr>
      </w:pPr>
      <w:r w:rsidRPr="00035A63">
        <w:rPr>
          <w:u w:val="single"/>
          <w:lang w:val="fr-CA"/>
        </w:rPr>
        <w:t>Visiteur</w:t>
      </w:r>
      <w:r w:rsidRPr="00077147">
        <w:rPr>
          <w:lang w:val="fr-CA"/>
        </w:rPr>
        <w:t xml:space="preserve"> : Peut accéder au site sans créer de compte. Limité à parcourir la liste des projets avec des vidéos et des détails sur les projets.</w:t>
      </w:r>
    </w:p>
    <w:p w14:paraId="38DE3F5E" w14:textId="77777777" w:rsidR="00077147" w:rsidRPr="00077147" w:rsidRDefault="00077147" w:rsidP="00035A63">
      <w:pPr>
        <w:ind w:left="1440"/>
        <w:rPr>
          <w:lang w:val="fr-CA"/>
        </w:rPr>
      </w:pPr>
      <w:r w:rsidRPr="00035A63">
        <w:rPr>
          <w:u w:val="single"/>
          <w:lang w:val="fr-CA"/>
        </w:rPr>
        <w:t>Étudiant/Professeur</w:t>
      </w:r>
      <w:r w:rsidRPr="00077147">
        <w:rPr>
          <w:lang w:val="fr-CA"/>
        </w:rPr>
        <w:t xml:space="preserve"> : Peut se connecter et accéder aux projets, rechercher et filtrer les projets, consulter les notes de cours et communiquer avec d'autres utilisateurs par e-mail.</w:t>
      </w:r>
    </w:p>
    <w:p w14:paraId="4131D4A3" w14:textId="116B56AA" w:rsidR="00077147" w:rsidRPr="00077147" w:rsidRDefault="00077147" w:rsidP="00035A63">
      <w:pPr>
        <w:ind w:left="1440"/>
        <w:rPr>
          <w:lang w:val="fr-CA"/>
        </w:rPr>
      </w:pPr>
      <w:r w:rsidRPr="00035A63">
        <w:rPr>
          <w:u w:val="single"/>
          <w:lang w:val="fr-CA"/>
        </w:rPr>
        <w:t>Administrateur</w:t>
      </w:r>
      <w:r w:rsidRPr="00077147">
        <w:rPr>
          <w:lang w:val="fr-CA"/>
        </w:rPr>
        <w:t xml:space="preserve"> : Gère les comptes d'utilisateurs, y compris l'ajout et la suppression des utilisateurs.</w:t>
      </w:r>
      <w:r w:rsidR="00035A63">
        <w:rPr>
          <w:lang w:val="fr-CA"/>
        </w:rPr>
        <w:br/>
      </w:r>
    </w:p>
    <w:p w14:paraId="2FB742BD" w14:textId="77777777" w:rsidR="00077147" w:rsidRPr="00035A63" w:rsidRDefault="00077147" w:rsidP="00077147">
      <w:pPr>
        <w:rPr>
          <w:b/>
          <w:bCs/>
          <w:sz w:val="24"/>
          <w:szCs w:val="24"/>
          <w:lang w:val="fr-CA"/>
        </w:rPr>
      </w:pPr>
      <w:r w:rsidRPr="00035A63">
        <w:rPr>
          <w:b/>
          <w:bCs/>
          <w:sz w:val="24"/>
          <w:szCs w:val="24"/>
          <w:lang w:val="fr-CA"/>
        </w:rPr>
        <w:t>3. Page de Connexion :</w:t>
      </w:r>
    </w:p>
    <w:p w14:paraId="1411E701" w14:textId="389A6C24" w:rsidR="00077147" w:rsidRPr="00077147" w:rsidRDefault="00077147" w:rsidP="00E6386C">
      <w:pPr>
        <w:ind w:left="1440"/>
        <w:rPr>
          <w:lang w:val="fr-CA"/>
        </w:rPr>
      </w:pPr>
      <w:r w:rsidRPr="00077147">
        <w:rPr>
          <w:lang w:val="fr-CA"/>
        </w:rPr>
        <w:t>L'application démarre par une page de connexion où les étudiants, les professeurs et les visiteurs peuvent s'identifier. Les visiteurs ont également la possibilité de continuer sur le site sans créer de compte, mais ils peuvent seulement accéder à la liste des projets avec une vidéo et des détails sur le projet.</w:t>
      </w:r>
      <w:r w:rsidR="00035A63">
        <w:rPr>
          <w:lang w:val="fr-CA"/>
        </w:rPr>
        <w:br/>
      </w:r>
    </w:p>
    <w:p w14:paraId="2D2DD52C" w14:textId="17337D05" w:rsidR="00077147" w:rsidRPr="00035A63" w:rsidRDefault="00077147" w:rsidP="00077147">
      <w:pPr>
        <w:rPr>
          <w:b/>
          <w:bCs/>
          <w:sz w:val="24"/>
          <w:szCs w:val="24"/>
          <w:lang w:val="fr-CA"/>
        </w:rPr>
      </w:pPr>
      <w:r w:rsidRPr="00035A63">
        <w:rPr>
          <w:b/>
          <w:bCs/>
          <w:sz w:val="24"/>
          <w:szCs w:val="24"/>
          <w:lang w:val="fr-CA"/>
        </w:rPr>
        <w:t>4. Gestion des Projets :</w:t>
      </w:r>
    </w:p>
    <w:p w14:paraId="5257B65A" w14:textId="77777777" w:rsidR="00077147" w:rsidRPr="00077147" w:rsidRDefault="00077147" w:rsidP="00035A63">
      <w:pPr>
        <w:ind w:left="1440"/>
        <w:rPr>
          <w:lang w:val="fr-CA"/>
        </w:rPr>
      </w:pPr>
      <w:r w:rsidRPr="00077147">
        <w:rPr>
          <w:lang w:val="fr-CA"/>
        </w:rPr>
        <w:t>Les étudiants et les visiteurs peuvent consulter la liste des projets, y compris les détails, les vidéos et les évaluations.</w:t>
      </w:r>
    </w:p>
    <w:p w14:paraId="09FB6B79" w14:textId="2D4FD76C" w:rsidR="00077147" w:rsidRPr="00077147" w:rsidRDefault="00077147" w:rsidP="00035A63">
      <w:pPr>
        <w:ind w:left="1440"/>
        <w:rPr>
          <w:lang w:val="fr-CA"/>
        </w:rPr>
      </w:pPr>
      <w:r w:rsidRPr="00077147">
        <w:rPr>
          <w:lang w:val="fr-CA"/>
        </w:rPr>
        <w:t>Les projets peuvent être recherchés et filtrés en fonction de différents critères.</w:t>
      </w:r>
      <w:r w:rsidR="00035A63">
        <w:rPr>
          <w:lang w:val="fr-CA"/>
        </w:rPr>
        <w:br/>
      </w:r>
    </w:p>
    <w:p w14:paraId="513B24AB" w14:textId="6B082352" w:rsidR="00077147" w:rsidRPr="00035A63" w:rsidRDefault="00077147" w:rsidP="00077147">
      <w:pPr>
        <w:rPr>
          <w:b/>
          <w:bCs/>
          <w:sz w:val="24"/>
          <w:szCs w:val="24"/>
          <w:lang w:val="fr-CA"/>
        </w:rPr>
      </w:pPr>
      <w:r w:rsidRPr="00035A63">
        <w:rPr>
          <w:b/>
          <w:bCs/>
          <w:sz w:val="24"/>
          <w:szCs w:val="24"/>
          <w:lang w:val="fr-CA"/>
        </w:rPr>
        <w:t>5. Notes de Cours :</w:t>
      </w:r>
    </w:p>
    <w:p w14:paraId="64FAA1BD" w14:textId="77777777" w:rsidR="00077147" w:rsidRPr="00077147" w:rsidRDefault="00077147" w:rsidP="00035A63">
      <w:pPr>
        <w:ind w:left="1440"/>
        <w:rPr>
          <w:lang w:val="fr-CA"/>
        </w:rPr>
      </w:pPr>
      <w:r w:rsidRPr="00077147">
        <w:rPr>
          <w:lang w:val="fr-CA"/>
        </w:rPr>
        <w:t>Les professeurs peuvent télécharger leurs notes de cours pour que les étudiants puissent les consulter.</w:t>
      </w:r>
    </w:p>
    <w:p w14:paraId="7E1BC5E5" w14:textId="77777777" w:rsidR="00077147" w:rsidRPr="00077147" w:rsidRDefault="00077147" w:rsidP="00035A63">
      <w:pPr>
        <w:ind w:left="1440"/>
        <w:rPr>
          <w:lang w:val="fr-CA"/>
        </w:rPr>
      </w:pPr>
      <w:r w:rsidRPr="00077147">
        <w:rPr>
          <w:lang w:val="fr-CA"/>
        </w:rPr>
        <w:t>Les étudiants peuvent accéder aux notes de cours des autres professeurs.</w:t>
      </w:r>
    </w:p>
    <w:p w14:paraId="0A83D429" w14:textId="323FFFDE" w:rsidR="00077147" w:rsidRDefault="00077147" w:rsidP="00035A63">
      <w:pPr>
        <w:ind w:left="1440"/>
        <w:rPr>
          <w:lang w:val="fr-CA"/>
        </w:rPr>
      </w:pPr>
      <w:r w:rsidRPr="00077147">
        <w:rPr>
          <w:lang w:val="fr-CA"/>
        </w:rPr>
        <w:t>Les étudiants et les professeurs peuvent utiliser la fonction de recherche pour trouver des notes de cours spécifiques.</w:t>
      </w:r>
    </w:p>
    <w:p w14:paraId="5A14FD85" w14:textId="3B40C4B7" w:rsidR="00035A63" w:rsidRDefault="00035A63" w:rsidP="00035A63">
      <w:pPr>
        <w:ind w:left="0"/>
        <w:rPr>
          <w:lang w:val="fr-CA"/>
        </w:rPr>
      </w:pPr>
    </w:p>
    <w:p w14:paraId="3EC77BBE" w14:textId="05E30B02" w:rsidR="00B56B78" w:rsidRDefault="00B56B78" w:rsidP="00035A63">
      <w:pPr>
        <w:ind w:left="0"/>
        <w:rPr>
          <w:lang w:val="fr-CA"/>
        </w:rPr>
      </w:pPr>
    </w:p>
    <w:p w14:paraId="7229FD2D" w14:textId="77777777" w:rsidR="00B56B78" w:rsidRPr="00077147" w:rsidRDefault="00B56B78" w:rsidP="00035A63">
      <w:pPr>
        <w:ind w:left="0"/>
        <w:rPr>
          <w:lang w:val="fr-CA"/>
        </w:rPr>
      </w:pPr>
    </w:p>
    <w:p w14:paraId="6974C800" w14:textId="77777777" w:rsidR="00035A63" w:rsidRPr="00E6386C" w:rsidRDefault="00035A63" w:rsidP="00035A63">
      <w:pPr>
        <w:rPr>
          <w:b/>
          <w:bCs/>
          <w:sz w:val="24"/>
          <w:szCs w:val="24"/>
          <w:lang w:val="fr-CA"/>
        </w:rPr>
      </w:pPr>
      <w:r w:rsidRPr="00E6386C">
        <w:rPr>
          <w:b/>
          <w:bCs/>
          <w:sz w:val="24"/>
          <w:szCs w:val="24"/>
          <w:lang w:val="fr-CA"/>
        </w:rPr>
        <w:t>6. Communication :</w:t>
      </w:r>
    </w:p>
    <w:p w14:paraId="4029A881" w14:textId="33E2AD7E" w:rsidR="00035A63" w:rsidRDefault="00E6386C" w:rsidP="00E6386C">
      <w:pPr>
        <w:ind w:left="1440"/>
        <w:rPr>
          <w:lang w:val="fr-CA"/>
        </w:rPr>
      </w:pPr>
      <w:r>
        <w:rPr>
          <w:lang w:val="fr-CA"/>
        </w:rPr>
        <w:t>Les étudiants et les professeurs peuvent communiquer entre eux en envoyant des e-mails via l’application.</w:t>
      </w:r>
    </w:p>
    <w:p w14:paraId="618E9046" w14:textId="3B8D0340" w:rsidR="00B56B78" w:rsidRDefault="00E6386C" w:rsidP="00B56B78">
      <w:pPr>
        <w:spacing w:before="0" w:after="0"/>
        <w:ind w:left="1440"/>
        <w:rPr>
          <w:lang w:val="fr-CA"/>
        </w:rPr>
      </w:pPr>
      <w:r>
        <w:rPr>
          <w:lang w:val="fr-CA"/>
        </w:rPr>
        <w:t>Les étudiants peuvent également accéder à un service de tutorat où ils peuvent choisir un tuteur en fonction de leurs besoins, en prenant rendez-vous avec eux par e-mail. De plus, l</w:t>
      </w:r>
      <w:r w:rsidRPr="00E6386C">
        <w:rPr>
          <w:lang w:val="fr-CA"/>
        </w:rPr>
        <w:t>es</w:t>
      </w:r>
      <w:r>
        <w:rPr>
          <w:lang w:val="fr-CA"/>
        </w:rPr>
        <w:t xml:space="preserve"> tuteurs ont la possibilité de basculer leur disponibilité entre disponible ou non disponibl</w:t>
      </w:r>
      <w:r w:rsidR="00B56B78">
        <w:rPr>
          <w:lang w:val="fr-CA"/>
        </w:rPr>
        <w:t>e.</w:t>
      </w:r>
    </w:p>
    <w:p w14:paraId="2BC288EA" w14:textId="77777777" w:rsidR="00B56B78" w:rsidRDefault="00B56B78" w:rsidP="00B56B78">
      <w:pPr>
        <w:spacing w:before="0" w:after="0"/>
        <w:ind w:left="1440"/>
        <w:rPr>
          <w:lang w:val="fr-CA"/>
        </w:rPr>
      </w:pPr>
    </w:p>
    <w:p w14:paraId="4BAEAF1B" w14:textId="276BFA76" w:rsidR="00B56B78" w:rsidRPr="004C567B" w:rsidRDefault="00B56B78" w:rsidP="00B56B78">
      <w:pPr>
        <w:spacing w:before="240" w:after="240"/>
        <w:rPr>
          <w:sz w:val="24"/>
          <w:szCs w:val="24"/>
          <w:lang w:val="fr-CA"/>
        </w:rPr>
      </w:pPr>
      <w:r w:rsidRPr="004C567B">
        <w:rPr>
          <w:b/>
          <w:bCs/>
          <w:sz w:val="24"/>
          <w:szCs w:val="24"/>
          <w:lang w:val="fr-CA"/>
        </w:rPr>
        <w:t>7. Évaluations et Commentaires :</w:t>
      </w:r>
    </w:p>
    <w:p w14:paraId="5F2C6BB4" w14:textId="7A954616" w:rsidR="00B56B78" w:rsidRPr="00B56B78" w:rsidRDefault="00B56B78" w:rsidP="00B56B78">
      <w:pPr>
        <w:spacing w:before="0" w:after="0"/>
        <w:ind w:left="1440"/>
        <w:rPr>
          <w:lang w:val="fr-CA"/>
        </w:rPr>
      </w:pPr>
      <w:r w:rsidRPr="00B56B78">
        <w:rPr>
          <w:lang w:val="fr-CA"/>
        </w:rPr>
        <w:t>Les étudiants et les visiteurs peuvent évaluer les projets en leur attribuant une note sur 5 étoiles.</w:t>
      </w:r>
    </w:p>
    <w:p w14:paraId="6617502F" w14:textId="610B4A9A" w:rsidR="00B56B78" w:rsidRDefault="00B56B78" w:rsidP="00B56B78">
      <w:pPr>
        <w:spacing w:before="0" w:after="0"/>
        <w:ind w:left="1440"/>
        <w:rPr>
          <w:lang w:val="fr-CA"/>
        </w:rPr>
      </w:pPr>
      <w:r w:rsidRPr="00B56B78">
        <w:rPr>
          <w:lang w:val="fr-CA"/>
        </w:rPr>
        <w:t>Les professeurs peuvent noter les projets et laisser des commentaires supplémentaires s'ils le souhaitent.</w:t>
      </w:r>
    </w:p>
    <w:p w14:paraId="0939EEBC" w14:textId="77777777" w:rsidR="00B56B78" w:rsidRPr="00B56B78" w:rsidRDefault="00B56B78" w:rsidP="00B56B78">
      <w:pPr>
        <w:spacing w:before="0" w:after="0"/>
        <w:ind w:left="1440"/>
        <w:rPr>
          <w:lang w:val="fr-CA"/>
        </w:rPr>
      </w:pPr>
    </w:p>
    <w:p w14:paraId="3C650B9B" w14:textId="0780750E" w:rsidR="00B56B78" w:rsidRPr="00B56B78" w:rsidRDefault="00B56B78" w:rsidP="00B56B78">
      <w:pPr>
        <w:rPr>
          <w:sz w:val="24"/>
          <w:szCs w:val="24"/>
          <w:lang w:val="fr-CA"/>
        </w:rPr>
      </w:pPr>
      <w:r w:rsidRPr="00B56B78">
        <w:rPr>
          <w:b/>
          <w:bCs/>
          <w:sz w:val="24"/>
          <w:szCs w:val="24"/>
          <w:lang w:val="fr-CA"/>
        </w:rPr>
        <w:t>8. Liste des Diplômés et Tuteurs :</w:t>
      </w:r>
    </w:p>
    <w:p w14:paraId="0B7B09DC" w14:textId="77777777" w:rsidR="00B56B78" w:rsidRPr="00B56B78" w:rsidRDefault="00B56B78" w:rsidP="00B56B78">
      <w:pPr>
        <w:spacing w:before="0" w:after="0"/>
        <w:ind w:firstLine="720"/>
        <w:rPr>
          <w:lang w:val="fr-CA"/>
        </w:rPr>
      </w:pPr>
      <w:r w:rsidRPr="00B56B78">
        <w:rPr>
          <w:lang w:val="fr-CA"/>
        </w:rPr>
        <w:t>L'application affiche une liste des diplômés qui peuvent également devenir des tuteurs.</w:t>
      </w:r>
    </w:p>
    <w:p w14:paraId="33D766F0" w14:textId="3FDBC3E4" w:rsidR="00B56B78" w:rsidRPr="00077147" w:rsidRDefault="00B56B78" w:rsidP="00B56B78">
      <w:pPr>
        <w:spacing w:before="0" w:after="0"/>
        <w:ind w:left="1440"/>
        <w:rPr>
          <w:lang w:val="fr-CA"/>
        </w:rPr>
      </w:pPr>
      <w:r w:rsidRPr="00B56B78">
        <w:rPr>
          <w:lang w:val="fr-CA"/>
        </w:rPr>
        <w:t>Les étudiants peuvent bénéficier des services de tutorat offerts par les diplômés/tuteurs en prenant rendez-vous avec eux par e-mail.</w:t>
      </w:r>
    </w:p>
    <w:sectPr w:rsidR="00B56B78" w:rsidRPr="00077147" w:rsidSect="00B56B7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9C"/>
    <w:multiLevelType w:val="multilevel"/>
    <w:tmpl w:val="79B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0420"/>
    <w:multiLevelType w:val="multilevel"/>
    <w:tmpl w:val="00C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B552A"/>
    <w:multiLevelType w:val="multilevel"/>
    <w:tmpl w:val="E6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31DC2"/>
    <w:multiLevelType w:val="multilevel"/>
    <w:tmpl w:val="8DB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B155A"/>
    <w:multiLevelType w:val="multilevel"/>
    <w:tmpl w:val="A60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974108">
    <w:abstractNumId w:val="0"/>
  </w:num>
  <w:num w:numId="2" w16cid:durableId="310212618">
    <w:abstractNumId w:val="4"/>
  </w:num>
  <w:num w:numId="3" w16cid:durableId="2054191587">
    <w:abstractNumId w:val="1"/>
  </w:num>
  <w:num w:numId="4" w16cid:durableId="1999309103">
    <w:abstractNumId w:val="3"/>
  </w:num>
  <w:num w:numId="5" w16cid:durableId="22415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47"/>
    <w:rsid w:val="00035A63"/>
    <w:rsid w:val="00077147"/>
    <w:rsid w:val="004C567B"/>
    <w:rsid w:val="00B56B78"/>
    <w:rsid w:val="00E6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F575"/>
  <w15:chartTrackingRefBased/>
  <w15:docId w15:val="{97D59D34-7F11-468A-8760-17654D53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2604">
      <w:bodyDiv w:val="1"/>
      <w:marLeft w:val="0"/>
      <w:marRight w:val="0"/>
      <w:marTop w:val="0"/>
      <w:marBottom w:val="0"/>
      <w:divBdr>
        <w:top w:val="none" w:sz="0" w:space="0" w:color="auto"/>
        <w:left w:val="none" w:sz="0" w:space="0" w:color="auto"/>
        <w:bottom w:val="none" w:sz="0" w:space="0" w:color="auto"/>
        <w:right w:val="none" w:sz="0" w:space="0" w:color="auto"/>
      </w:divBdr>
    </w:div>
    <w:div w:id="192230577">
      <w:bodyDiv w:val="1"/>
      <w:marLeft w:val="0"/>
      <w:marRight w:val="0"/>
      <w:marTop w:val="0"/>
      <w:marBottom w:val="0"/>
      <w:divBdr>
        <w:top w:val="none" w:sz="0" w:space="0" w:color="auto"/>
        <w:left w:val="none" w:sz="0" w:space="0" w:color="auto"/>
        <w:bottom w:val="none" w:sz="0" w:space="0" w:color="auto"/>
        <w:right w:val="none" w:sz="0" w:space="0" w:color="auto"/>
      </w:divBdr>
    </w:div>
    <w:div w:id="291984306">
      <w:bodyDiv w:val="1"/>
      <w:marLeft w:val="0"/>
      <w:marRight w:val="0"/>
      <w:marTop w:val="0"/>
      <w:marBottom w:val="0"/>
      <w:divBdr>
        <w:top w:val="none" w:sz="0" w:space="0" w:color="auto"/>
        <w:left w:val="none" w:sz="0" w:space="0" w:color="auto"/>
        <w:bottom w:val="none" w:sz="0" w:space="0" w:color="auto"/>
        <w:right w:val="none" w:sz="0" w:space="0" w:color="auto"/>
      </w:divBdr>
    </w:div>
    <w:div w:id="1198468377">
      <w:bodyDiv w:val="1"/>
      <w:marLeft w:val="0"/>
      <w:marRight w:val="0"/>
      <w:marTop w:val="0"/>
      <w:marBottom w:val="0"/>
      <w:divBdr>
        <w:top w:val="none" w:sz="0" w:space="0" w:color="auto"/>
        <w:left w:val="none" w:sz="0" w:space="0" w:color="auto"/>
        <w:bottom w:val="none" w:sz="0" w:space="0" w:color="auto"/>
        <w:right w:val="none" w:sz="0" w:space="0" w:color="auto"/>
      </w:divBdr>
    </w:div>
    <w:div w:id="1448966850">
      <w:bodyDiv w:val="1"/>
      <w:marLeft w:val="0"/>
      <w:marRight w:val="0"/>
      <w:marTop w:val="0"/>
      <w:marBottom w:val="0"/>
      <w:divBdr>
        <w:top w:val="none" w:sz="0" w:space="0" w:color="auto"/>
        <w:left w:val="none" w:sz="0" w:space="0" w:color="auto"/>
        <w:bottom w:val="none" w:sz="0" w:space="0" w:color="auto"/>
        <w:right w:val="none" w:sz="0" w:space="0" w:color="auto"/>
      </w:divBdr>
    </w:div>
    <w:div w:id="161489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Sarkes Anayees</dc:creator>
  <cp:keywords/>
  <dc:description/>
  <cp:lastModifiedBy>Patrick Nguyen</cp:lastModifiedBy>
  <cp:revision>2</cp:revision>
  <dcterms:created xsi:type="dcterms:W3CDTF">2023-05-25T19:52:00Z</dcterms:created>
  <dcterms:modified xsi:type="dcterms:W3CDTF">2023-05-25T20:31:00Z</dcterms:modified>
</cp:coreProperties>
</file>