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150" w14:textId="77777777" w:rsidR="001925A3" w:rsidRDefault="001925A3" w:rsidP="001925A3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37F8E0D" w14:textId="77777777" w:rsidR="001925A3" w:rsidRDefault="001925A3" w:rsidP="001925A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3F796975" w14:textId="77777777" w:rsidR="001925A3" w:rsidRDefault="001925A3" w:rsidP="001925A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2FCF7416" w14:textId="77777777" w:rsidR="001925A3" w:rsidRDefault="001925A3" w:rsidP="001925A3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4A54DE1" w14:textId="77777777" w:rsidR="001925A3" w:rsidRDefault="001925A3" w:rsidP="001925A3">
      <w:pPr>
        <w:spacing w:line="360" w:lineRule="auto"/>
        <w:jc w:val="both"/>
        <w:rPr>
          <w:sz w:val="22"/>
          <w:szCs w:val="22"/>
        </w:rPr>
      </w:pPr>
    </w:p>
    <w:p w14:paraId="14A97B12" w14:textId="77777777" w:rsidR="001925A3" w:rsidRDefault="001925A3" w:rsidP="001925A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4E31C35" w14:textId="77777777" w:rsidR="001925A3" w:rsidRDefault="001925A3" w:rsidP="001925A3">
      <w:pPr>
        <w:ind w:firstLine="567"/>
        <w:jc w:val="both"/>
        <w:rPr>
          <w:b/>
          <w:sz w:val="28"/>
          <w:szCs w:val="28"/>
        </w:rPr>
      </w:pPr>
    </w:p>
    <w:p w14:paraId="57BDFFB5" w14:textId="77777777" w:rsidR="001925A3" w:rsidRDefault="001925A3" w:rsidP="001925A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2F07B685" w14:textId="77777777" w:rsidR="001925A3" w:rsidRDefault="001925A3" w:rsidP="001925A3">
      <w:pPr>
        <w:jc w:val="center"/>
        <w:rPr>
          <w:b/>
          <w:sz w:val="28"/>
          <w:szCs w:val="28"/>
        </w:rPr>
      </w:pPr>
    </w:p>
    <w:p w14:paraId="55F1D825" w14:textId="77777777" w:rsidR="001925A3" w:rsidRDefault="001925A3" w:rsidP="001925A3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ПМ.04. Сопровождение и обслуживание программного обеспечения компьютерных систем</w:t>
      </w:r>
    </w:p>
    <w:p w14:paraId="5A1670BA" w14:textId="6FB53DAA" w:rsidR="001925A3" w:rsidRDefault="001925A3" w:rsidP="001925A3">
      <w:pPr>
        <w:spacing w:line="360" w:lineRule="auto"/>
        <w:rPr>
          <w:sz w:val="22"/>
          <w:szCs w:val="22"/>
        </w:rPr>
      </w:pPr>
    </w:p>
    <w:p w14:paraId="29EF6477" w14:textId="77777777" w:rsidR="001925A3" w:rsidRDefault="001925A3" w:rsidP="001925A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  <w:r>
        <w:rPr>
          <w:sz w:val="28"/>
          <w:szCs w:val="28"/>
        </w:rPr>
        <w:t>:</w:t>
      </w:r>
    </w:p>
    <w:p w14:paraId="5FEDFB5A" w14:textId="77777777" w:rsidR="001925A3" w:rsidRPr="00F326C3" w:rsidRDefault="001925A3" w:rsidP="001925A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Замятин Алексей Романович</w:t>
      </w:r>
    </w:p>
    <w:p w14:paraId="47D08888" w14:textId="77777777" w:rsidR="001925A3" w:rsidRPr="00304F1C" w:rsidRDefault="001925A3" w:rsidP="001925A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Группа: 2</w:t>
      </w:r>
      <w:r w:rsidRPr="003417FF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Pr="00304F1C">
        <w:rPr>
          <w:sz w:val="28"/>
          <w:szCs w:val="28"/>
        </w:rPr>
        <w:t>1</w:t>
      </w:r>
    </w:p>
    <w:p w14:paraId="2612A545" w14:textId="77777777" w:rsidR="001925A3" w:rsidRPr="00F326C3" w:rsidRDefault="001925A3" w:rsidP="001925A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</w:t>
      </w:r>
      <w:r>
        <w:rPr>
          <w:sz w:val="28"/>
          <w:szCs w:val="28"/>
        </w:rPr>
        <w:t>:</w:t>
      </w:r>
      <w:r w:rsidRPr="00F326C3">
        <w:rPr>
          <w:sz w:val="28"/>
          <w:szCs w:val="28"/>
        </w:rPr>
        <w:t xml:space="preserve"> 09.02.07 Информационные системы и программирование </w:t>
      </w:r>
    </w:p>
    <w:p w14:paraId="345B1611" w14:textId="77777777" w:rsidR="001925A3" w:rsidRPr="00F326C3" w:rsidRDefault="001925A3" w:rsidP="001925A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256A6763" w14:textId="4F7B5A66" w:rsidR="001925A3" w:rsidRPr="00F326C3" w:rsidRDefault="001925A3" w:rsidP="001925A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7E0D194D" w14:textId="77777777" w:rsidR="001925A3" w:rsidRPr="00F326C3" w:rsidRDefault="001925A3" w:rsidP="001925A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790A518" w14:textId="77777777" w:rsidR="001925A3" w:rsidRPr="00811205" w:rsidRDefault="001925A3" w:rsidP="001925A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657B5D">
        <w:rPr>
          <w:iCs/>
          <w:color w:val="000000"/>
          <w:sz w:val="28"/>
          <w:szCs w:val="28"/>
        </w:rPr>
        <w:t>_____</w:t>
      </w:r>
      <w:r>
        <w:rPr>
          <w:iCs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Жаворонков Михаил Витальевич</w:t>
      </w:r>
    </w:p>
    <w:p w14:paraId="631A68F3" w14:textId="77777777" w:rsidR="001925A3" w:rsidRPr="00F326C3" w:rsidRDefault="001925A3" w:rsidP="001925A3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подпись      </w:t>
      </w:r>
    </w:p>
    <w:p w14:paraId="07392D50" w14:textId="77777777" w:rsidR="001925A3" w:rsidRPr="00F326C3" w:rsidRDefault="001925A3" w:rsidP="001925A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78C1348" w14:textId="77777777" w:rsidR="001925A3" w:rsidRPr="00F326C3" w:rsidRDefault="001925A3" w:rsidP="001925A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Начальник</w:t>
      </w:r>
    </w:p>
    <w:p w14:paraId="13CC73FF" w14:textId="77777777" w:rsidR="001925A3" w:rsidRPr="00C306BD" w:rsidRDefault="001925A3" w:rsidP="001925A3">
      <w:pPr>
        <w:ind w:left="4678"/>
        <w:rPr>
          <w:sz w:val="28"/>
          <w:szCs w:val="28"/>
        </w:rPr>
      </w:pPr>
      <w:r w:rsidRPr="00C306BD">
        <w:rPr>
          <w:sz w:val="28"/>
          <w:szCs w:val="28"/>
          <w:u w:val="single"/>
        </w:rPr>
        <w:t>АО «Газпром газораспределение Киров»</w:t>
      </w:r>
      <w:r w:rsidRPr="00C306BD">
        <w:rPr>
          <w:sz w:val="28"/>
          <w:szCs w:val="28"/>
        </w:rPr>
        <w:br/>
        <w:t xml:space="preserve">            Наименование организации</w:t>
      </w:r>
    </w:p>
    <w:p w14:paraId="258AB203" w14:textId="77777777" w:rsidR="001925A3" w:rsidRPr="00C306BD" w:rsidRDefault="001925A3" w:rsidP="001925A3">
      <w:pPr>
        <w:ind w:left="4678"/>
        <w:rPr>
          <w:sz w:val="28"/>
          <w:szCs w:val="28"/>
        </w:rPr>
      </w:pPr>
    </w:p>
    <w:p w14:paraId="54DBF5A7" w14:textId="77777777" w:rsidR="001925A3" w:rsidRPr="00C306BD" w:rsidRDefault="001925A3" w:rsidP="001925A3">
      <w:pPr>
        <w:pBdr>
          <w:top w:val="single" w:sz="4" w:space="1" w:color="auto"/>
          <w:bottom w:val="single" w:sz="4" w:space="1" w:color="auto"/>
        </w:pBdr>
        <w:tabs>
          <w:tab w:val="left" w:pos="8871"/>
        </w:tabs>
        <w:ind w:left="4678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56BFC56" w14:textId="6D1501D0" w:rsidR="001925A3" w:rsidRPr="00C306BD" w:rsidRDefault="001925A3" w:rsidP="00F75C9F">
      <w:pPr>
        <w:spacing w:line="360" w:lineRule="auto"/>
        <w:rPr>
          <w:color w:val="000000"/>
          <w:sz w:val="28"/>
          <w:szCs w:val="28"/>
        </w:rPr>
      </w:pPr>
      <w:r w:rsidRPr="00C306BD">
        <w:rPr>
          <w:color w:val="000000"/>
          <w:sz w:val="28"/>
          <w:szCs w:val="28"/>
        </w:rPr>
        <w:tab/>
      </w:r>
      <w:r w:rsidRPr="00C306BD">
        <w:rPr>
          <w:color w:val="000000"/>
          <w:sz w:val="28"/>
          <w:szCs w:val="28"/>
        </w:rPr>
        <w:tab/>
      </w:r>
      <w:r w:rsidRPr="00C306BD">
        <w:rPr>
          <w:color w:val="000000"/>
          <w:sz w:val="28"/>
          <w:szCs w:val="28"/>
        </w:rPr>
        <w:tab/>
      </w:r>
      <w:r w:rsidR="00F75C9F">
        <w:rPr>
          <w:color w:val="000000"/>
          <w:sz w:val="28"/>
          <w:szCs w:val="28"/>
        </w:rPr>
        <w:t xml:space="preserve">                                       </w:t>
      </w:r>
      <w:r w:rsidRPr="00C306BD">
        <w:rPr>
          <w:color w:val="000000"/>
          <w:sz w:val="28"/>
          <w:szCs w:val="28"/>
        </w:rPr>
        <w:t>___________/____________________</w:t>
      </w:r>
    </w:p>
    <w:p w14:paraId="6ABC1B99" w14:textId="77777777" w:rsidR="001925A3" w:rsidRPr="00C306BD" w:rsidRDefault="001925A3" w:rsidP="001925A3">
      <w:pPr>
        <w:ind w:left="4678"/>
        <w:jc w:val="center"/>
        <w:rPr>
          <w:color w:val="000000"/>
          <w:sz w:val="28"/>
          <w:szCs w:val="28"/>
          <w:vertAlign w:val="superscript"/>
        </w:rPr>
      </w:pPr>
      <w:r w:rsidRPr="00C306BD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4D7BAACD" w14:textId="77777777" w:rsidR="001925A3" w:rsidRDefault="001925A3" w:rsidP="001925A3">
      <w:pPr>
        <w:spacing w:line="360" w:lineRule="auto"/>
        <w:ind w:left="4678"/>
        <w:rPr>
          <w:color w:val="000000"/>
          <w:sz w:val="28"/>
          <w:szCs w:val="28"/>
        </w:rPr>
      </w:pPr>
      <w:r w:rsidRPr="00C306BD">
        <w:rPr>
          <w:color w:val="000000"/>
          <w:sz w:val="28"/>
          <w:szCs w:val="28"/>
        </w:rPr>
        <w:t>М. П.</w:t>
      </w:r>
    </w:p>
    <w:p w14:paraId="6B4FE5EE" w14:textId="77777777" w:rsidR="001925A3" w:rsidRPr="00C306BD" w:rsidRDefault="001925A3" w:rsidP="001925A3">
      <w:pPr>
        <w:spacing w:line="360" w:lineRule="auto"/>
        <w:rPr>
          <w:color w:val="000000"/>
          <w:sz w:val="28"/>
          <w:szCs w:val="28"/>
        </w:rPr>
      </w:pPr>
    </w:p>
    <w:p w14:paraId="7334C2DC" w14:textId="77777777" w:rsidR="001925A3" w:rsidRDefault="001925A3" w:rsidP="001925A3">
      <w:pPr>
        <w:jc w:val="center"/>
        <w:rPr>
          <w:sz w:val="28"/>
          <w:szCs w:val="28"/>
        </w:rPr>
      </w:pPr>
      <w:r>
        <w:rPr>
          <w:sz w:val="28"/>
          <w:szCs w:val="28"/>
        </w:rPr>
        <w:t>2025 - 202</w:t>
      </w:r>
      <w:r w:rsidRPr="00B95DC4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7F0BC583" w14:textId="7F4A7B19" w:rsidR="006F755F" w:rsidRPr="006F755F" w:rsidRDefault="006F755F" w:rsidP="006F755F">
      <w:pPr>
        <w:jc w:val="center"/>
        <w:rPr>
          <w:sz w:val="28"/>
          <w:szCs w:val="28"/>
        </w:rPr>
      </w:pPr>
      <w:r w:rsidRPr="006F755F">
        <w:rPr>
          <w:sz w:val="28"/>
          <w:szCs w:val="28"/>
        </w:rPr>
        <w:lastRenderedPageBreak/>
        <w:t>ОГЛАВЛЕНИЕ</w:t>
      </w:r>
    </w:p>
    <w:p w14:paraId="3D2A8B0D" w14:textId="77777777" w:rsidR="006F755F" w:rsidRPr="006F755F" w:rsidRDefault="006F755F" w:rsidP="006F755F">
      <w:pPr>
        <w:jc w:val="center"/>
        <w:rPr>
          <w:sz w:val="28"/>
          <w:szCs w:val="28"/>
        </w:rPr>
      </w:pPr>
    </w:p>
    <w:p w14:paraId="01A527B5" w14:textId="59EADF71" w:rsidR="006F755F" w:rsidRPr="00646C23" w:rsidRDefault="006F755F" w:rsidP="00562578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37F0FAA2" w14:textId="4B3E55B8" w:rsidR="006F755F" w:rsidRPr="00646C23" w:rsidRDefault="006F755F" w:rsidP="00562578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Описание рабочего места</w:t>
      </w:r>
    </w:p>
    <w:p w14:paraId="32CBF551" w14:textId="2B6F7F82" w:rsidR="006F755F" w:rsidRPr="00646C23" w:rsidRDefault="006F755F" w:rsidP="00562578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4410E895" w14:textId="5F4C9053" w:rsidR="00034A85" w:rsidRPr="00646C23" w:rsidRDefault="006F755F" w:rsidP="00562578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Описание выполненных видов работ</w:t>
      </w:r>
    </w:p>
    <w:p w14:paraId="57B77EF5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Проанализировать предметную область</w:t>
      </w:r>
    </w:p>
    <w:p w14:paraId="358E6D3F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 xml:space="preserve">Спроектировать </w:t>
      </w:r>
      <w:r w:rsidRPr="00646C23">
        <w:rPr>
          <w:b/>
          <w:bCs/>
          <w:sz w:val="28"/>
          <w:szCs w:val="28"/>
          <w:lang w:val="en-US"/>
        </w:rPr>
        <w:t>ERD</w:t>
      </w:r>
      <w:r w:rsidRPr="00646C23">
        <w:rPr>
          <w:b/>
          <w:bCs/>
          <w:sz w:val="28"/>
          <w:szCs w:val="28"/>
        </w:rPr>
        <w:t xml:space="preserve">, </w:t>
      </w:r>
      <w:r w:rsidRPr="00646C23">
        <w:rPr>
          <w:b/>
          <w:bCs/>
          <w:sz w:val="28"/>
          <w:szCs w:val="28"/>
          <w:lang w:val="en-US"/>
        </w:rPr>
        <w:t>UML</w:t>
      </w:r>
      <w:r w:rsidRPr="00646C23">
        <w:rPr>
          <w:b/>
          <w:bCs/>
          <w:sz w:val="28"/>
          <w:szCs w:val="28"/>
        </w:rPr>
        <w:t xml:space="preserve"> (</w:t>
      </w:r>
      <w:r w:rsidRPr="00646C23">
        <w:rPr>
          <w:b/>
          <w:bCs/>
          <w:sz w:val="28"/>
          <w:szCs w:val="28"/>
          <w:lang w:val="en-US"/>
        </w:rPr>
        <w:t>Use</w:t>
      </w:r>
      <w:r w:rsidRPr="00646C23">
        <w:rPr>
          <w:b/>
          <w:bCs/>
          <w:sz w:val="28"/>
          <w:szCs w:val="28"/>
        </w:rPr>
        <w:t xml:space="preserve"> </w:t>
      </w:r>
      <w:r w:rsidRPr="00646C23">
        <w:rPr>
          <w:b/>
          <w:bCs/>
          <w:sz w:val="28"/>
          <w:szCs w:val="28"/>
          <w:lang w:val="en-US"/>
        </w:rPr>
        <w:t>case</w:t>
      </w:r>
      <w:r w:rsidRPr="00646C23">
        <w:rPr>
          <w:b/>
          <w:bCs/>
          <w:sz w:val="28"/>
          <w:szCs w:val="28"/>
        </w:rPr>
        <w:t>)</w:t>
      </w:r>
    </w:p>
    <w:p w14:paraId="3401E779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Спроектировать на основе предметной области базу данных</w:t>
      </w:r>
    </w:p>
    <w:p w14:paraId="4819E1C7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Произвести импорт данных в БД</w:t>
      </w:r>
    </w:p>
    <w:p w14:paraId="23F75A73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Разработать программный модуль на основе предметной области</w:t>
      </w:r>
    </w:p>
    <w:p w14:paraId="6355A85F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 xml:space="preserve">Произвести интеграцию с </w:t>
      </w:r>
      <w:r w:rsidRPr="00646C23">
        <w:rPr>
          <w:b/>
          <w:bCs/>
          <w:sz w:val="28"/>
          <w:szCs w:val="28"/>
          <w:lang w:val="en-US"/>
        </w:rPr>
        <w:t>API</w:t>
      </w:r>
    </w:p>
    <w:p w14:paraId="68291FFF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Произвести отладку программных модулей</w:t>
      </w:r>
    </w:p>
    <w:p w14:paraId="0CBD7187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0" w:right="-284" w:firstLine="709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Доработать программные модули обработкой исключительных ситуаций</w:t>
      </w:r>
    </w:p>
    <w:p w14:paraId="5AB8ED22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Рефакторинг программного кода</w:t>
      </w:r>
    </w:p>
    <w:p w14:paraId="036E07D3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Провести ручное тестирование</w:t>
      </w:r>
    </w:p>
    <w:p w14:paraId="2F2ECE4B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Провести модульное тестирование</w:t>
      </w:r>
    </w:p>
    <w:p w14:paraId="31ACE645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Провести тестирование интеграции</w:t>
      </w:r>
    </w:p>
    <w:p w14:paraId="510AA26F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Фиксация результатов в системе контроля версий</w:t>
      </w:r>
    </w:p>
    <w:p w14:paraId="20064D19" w14:textId="77777777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Разработка руководства оператора</w:t>
      </w:r>
    </w:p>
    <w:p w14:paraId="35F7B361" w14:textId="218D4290" w:rsidR="00034A85" w:rsidRPr="00646C23" w:rsidRDefault="00034A85" w:rsidP="00562578">
      <w:pPr>
        <w:pStyle w:val="a6"/>
        <w:numPr>
          <w:ilvl w:val="1"/>
          <w:numId w:val="2"/>
        </w:numPr>
        <w:spacing w:line="360" w:lineRule="auto"/>
        <w:ind w:left="993" w:right="-284" w:hanging="284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Разработка пояснительной записки</w:t>
      </w:r>
    </w:p>
    <w:p w14:paraId="7FA43510" w14:textId="1237F0CB" w:rsidR="00F32CC1" w:rsidRPr="00646C23" w:rsidRDefault="006F755F" w:rsidP="00562578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Заключение</w:t>
      </w:r>
    </w:p>
    <w:p w14:paraId="6B0704A9" w14:textId="6EBC9058" w:rsidR="00F75C9F" w:rsidRPr="00646C23" w:rsidRDefault="00F75C9F" w:rsidP="00562578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b/>
          <w:bCs/>
          <w:sz w:val="28"/>
          <w:szCs w:val="28"/>
        </w:rPr>
      </w:pPr>
      <w:r w:rsidRPr="00646C23">
        <w:rPr>
          <w:b/>
          <w:bCs/>
          <w:sz w:val="28"/>
          <w:szCs w:val="28"/>
        </w:rPr>
        <w:t>Приложение</w:t>
      </w:r>
    </w:p>
    <w:p w14:paraId="61F76842" w14:textId="77777777" w:rsidR="00F32CC1" w:rsidRPr="009F4A3E" w:rsidRDefault="00F32CC1" w:rsidP="001D6EE0">
      <w:pPr>
        <w:pStyle w:val="a6"/>
        <w:numPr>
          <w:ilvl w:val="0"/>
          <w:numId w:val="5"/>
        </w:numPr>
        <w:spacing w:line="360" w:lineRule="auto"/>
        <w:ind w:left="284" w:hanging="284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9F4A3E">
        <w:rPr>
          <w:b/>
          <w:bCs/>
          <w:sz w:val="28"/>
          <w:szCs w:val="28"/>
        </w:rPr>
        <w:lastRenderedPageBreak/>
        <w:t>Характеристика объекта практики</w:t>
      </w:r>
    </w:p>
    <w:p w14:paraId="6B678C8F" w14:textId="08D1BAE6" w:rsidR="00F32CC1" w:rsidRDefault="00F37D6F" w:rsidP="00F37D6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DC12D8">
        <w:rPr>
          <w:b/>
          <w:bCs/>
          <w:sz w:val="28"/>
          <w:szCs w:val="28"/>
        </w:rPr>
        <w:t>Объектом практики</w:t>
      </w:r>
      <w:r w:rsidRPr="00DC12D8">
        <w:rPr>
          <w:sz w:val="28"/>
          <w:szCs w:val="28"/>
        </w:rPr>
        <w:t xml:space="preserve"> является информационный отдел АО «Газпром межрегионгаз Киров».</w:t>
      </w:r>
    </w:p>
    <w:p w14:paraId="7E8828F4" w14:textId="2D91859E" w:rsidR="00F32CC1" w:rsidRDefault="00F32CC1" w:rsidP="001D6EE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15CCE">
        <w:rPr>
          <w:b/>
          <w:bCs/>
          <w:sz w:val="28"/>
          <w:szCs w:val="28"/>
        </w:rPr>
        <w:t>Юридический адрес:</w:t>
      </w:r>
      <w:r w:rsidRPr="00615CCE">
        <w:rPr>
          <w:sz w:val="28"/>
          <w:szCs w:val="28"/>
        </w:rPr>
        <w:t> </w:t>
      </w:r>
      <w:r w:rsidR="00F37D6F" w:rsidRPr="00F37D6F">
        <w:rPr>
          <w:sz w:val="28"/>
          <w:szCs w:val="28"/>
        </w:rPr>
        <w:t>ул. Пугачева, дом 4, г. Киров, 610035, Российская Федерация</w:t>
      </w:r>
    </w:p>
    <w:p w14:paraId="72D248FE" w14:textId="0690119D" w:rsidR="00F37D6F" w:rsidRPr="00DC12D8" w:rsidRDefault="00F37D6F" w:rsidP="00F37D6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DC12D8">
        <w:rPr>
          <w:b/>
          <w:bCs/>
          <w:sz w:val="28"/>
          <w:szCs w:val="28"/>
        </w:rPr>
        <w:t>Специализация отдела:</w:t>
      </w:r>
      <w:r w:rsidRPr="00DC12D8">
        <w:rPr>
          <w:sz w:val="28"/>
          <w:szCs w:val="28"/>
        </w:rPr>
        <w:t xml:space="preserve"> </w:t>
      </w:r>
      <w:r w:rsidR="00DA7682" w:rsidRPr="00DA7682">
        <w:rPr>
          <w:sz w:val="28"/>
          <w:szCs w:val="28"/>
        </w:rPr>
        <w:t>Отдел компании «Газпром» специализируется на разработке, внедрении и сопровождении программного обеспечения для автоматизации производственных и управленческих процессов в газовой отрасли.</w:t>
      </w:r>
    </w:p>
    <w:p w14:paraId="05DE3C69" w14:textId="3AAEB727" w:rsidR="00F32CC1" w:rsidRPr="00A86920" w:rsidRDefault="00F32CC1" w:rsidP="00A86920">
      <w:pPr>
        <w:pStyle w:val="a6"/>
        <w:numPr>
          <w:ilvl w:val="0"/>
          <w:numId w:val="5"/>
        </w:numPr>
        <w:spacing w:line="360" w:lineRule="auto"/>
        <w:ind w:left="426"/>
        <w:jc w:val="both"/>
        <w:rPr>
          <w:b/>
          <w:bCs/>
          <w:sz w:val="28"/>
          <w:szCs w:val="28"/>
        </w:rPr>
      </w:pPr>
      <w:r w:rsidRPr="00A86920">
        <w:rPr>
          <w:b/>
          <w:bCs/>
          <w:sz w:val="28"/>
          <w:szCs w:val="28"/>
        </w:rPr>
        <w:t>Описание рабочего места</w:t>
      </w:r>
    </w:p>
    <w:p w14:paraId="39C042F7" w14:textId="23E51BA4" w:rsidR="00F32CC1" w:rsidRPr="00615CCE" w:rsidRDefault="00F32CC1" w:rsidP="001D6EE0">
      <w:pPr>
        <w:spacing w:line="360" w:lineRule="auto"/>
        <w:ind w:firstLine="708"/>
        <w:jc w:val="both"/>
        <w:rPr>
          <w:sz w:val="28"/>
          <w:szCs w:val="28"/>
        </w:rPr>
      </w:pPr>
      <w:r w:rsidRPr="00615CCE">
        <w:rPr>
          <w:sz w:val="28"/>
          <w:szCs w:val="28"/>
        </w:rPr>
        <w:t xml:space="preserve">Практика проходила на моём личном ноутбуке. На нём </w:t>
      </w:r>
      <w:r w:rsidR="00CF2F36">
        <w:rPr>
          <w:sz w:val="28"/>
          <w:szCs w:val="28"/>
        </w:rPr>
        <w:t>были установлены все необходимые для прохождения практики программы, включая офисный пакет, среды разработки, программы тестирования и прочие вспомогательные утилиты</w:t>
      </w:r>
      <w:r w:rsidRPr="00615CCE">
        <w:rPr>
          <w:sz w:val="28"/>
          <w:szCs w:val="28"/>
        </w:rPr>
        <w:t>.</w:t>
      </w:r>
    </w:p>
    <w:p w14:paraId="1FD5C7C3" w14:textId="614EDB57" w:rsidR="00F32CC1" w:rsidRPr="009F4A3E" w:rsidRDefault="00F32CC1" w:rsidP="00A86920">
      <w:pPr>
        <w:pStyle w:val="a6"/>
        <w:numPr>
          <w:ilvl w:val="0"/>
          <w:numId w:val="5"/>
        </w:numPr>
        <w:spacing w:line="360" w:lineRule="auto"/>
        <w:ind w:left="426"/>
        <w:jc w:val="both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675D48FF" w14:textId="77777777" w:rsidR="00F32CC1" w:rsidRPr="00615CCE" w:rsidRDefault="00F32CC1" w:rsidP="001D6EE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15CCE">
        <w:rPr>
          <w:sz w:val="28"/>
          <w:szCs w:val="28"/>
        </w:rPr>
        <w:t>В отделе социального развития используется стабильное ПО:</w:t>
      </w:r>
    </w:p>
    <w:p w14:paraId="00C65195" w14:textId="265A345A" w:rsidR="00F32CC1" w:rsidRPr="00615CCE" w:rsidRDefault="00F32CC1" w:rsidP="001D6EE0">
      <w:pPr>
        <w:numPr>
          <w:ilvl w:val="0"/>
          <w:numId w:val="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Операционная система:</w:t>
      </w:r>
      <w:r w:rsidRPr="00615CCE">
        <w:rPr>
          <w:sz w:val="28"/>
          <w:szCs w:val="28"/>
        </w:rPr>
        <w:t xml:space="preserve"> Windows 10 Pro (лицензионная).</w:t>
      </w:r>
    </w:p>
    <w:p w14:paraId="533466AB" w14:textId="6F0F27FF" w:rsidR="00F32CC1" w:rsidRPr="00615CCE" w:rsidRDefault="00F32CC1" w:rsidP="001D6EE0">
      <w:pPr>
        <w:numPr>
          <w:ilvl w:val="0"/>
          <w:numId w:val="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1</w:t>
      </w:r>
      <w:proofErr w:type="gramStart"/>
      <w:r w:rsidRPr="00615CCE">
        <w:rPr>
          <w:b/>
          <w:bCs/>
          <w:sz w:val="28"/>
          <w:szCs w:val="28"/>
        </w:rPr>
        <w:t>С:Предприятие</w:t>
      </w:r>
      <w:proofErr w:type="gramEnd"/>
      <w:r w:rsidRPr="00615CCE">
        <w:rPr>
          <w:sz w:val="28"/>
          <w:szCs w:val="28"/>
        </w:rPr>
        <w:t> – для учёта выплат и отчётности.</w:t>
      </w:r>
    </w:p>
    <w:p w14:paraId="1C53880A" w14:textId="3AB01A31" w:rsidR="00F32CC1" w:rsidRPr="00615CCE" w:rsidRDefault="00F32CC1" w:rsidP="001D6EE0">
      <w:pPr>
        <w:numPr>
          <w:ilvl w:val="0"/>
          <w:numId w:val="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 xml:space="preserve">Антивирус </w:t>
      </w:r>
      <w:r w:rsidR="00DA7682">
        <w:rPr>
          <w:b/>
          <w:bCs/>
          <w:sz w:val="28"/>
          <w:szCs w:val="28"/>
          <w:lang w:val="en-US"/>
        </w:rPr>
        <w:t>Kaspersky</w:t>
      </w:r>
      <w:r w:rsidRPr="00615CCE">
        <w:rPr>
          <w:sz w:val="28"/>
          <w:szCs w:val="28"/>
        </w:rPr>
        <w:t xml:space="preserve"> – </w:t>
      </w:r>
      <w:r w:rsidR="00DA7682">
        <w:rPr>
          <w:sz w:val="28"/>
          <w:szCs w:val="28"/>
        </w:rPr>
        <w:t>платный</w:t>
      </w:r>
      <w:r w:rsidRPr="00615CCE">
        <w:rPr>
          <w:sz w:val="28"/>
          <w:szCs w:val="28"/>
        </w:rPr>
        <w:t>,</w:t>
      </w:r>
      <w:r w:rsidR="00DA7682">
        <w:rPr>
          <w:sz w:val="28"/>
          <w:szCs w:val="28"/>
        </w:rPr>
        <w:t xml:space="preserve"> полное сканирование</w:t>
      </w:r>
      <w:r w:rsidRPr="00615CCE">
        <w:rPr>
          <w:sz w:val="28"/>
          <w:szCs w:val="28"/>
        </w:rPr>
        <w:t>.</w:t>
      </w:r>
    </w:p>
    <w:p w14:paraId="4B96A560" w14:textId="5519CFD8" w:rsidR="00F32CC1" w:rsidRPr="00615CCE" w:rsidRDefault="00F32CC1" w:rsidP="001D6EE0">
      <w:pPr>
        <w:numPr>
          <w:ilvl w:val="0"/>
          <w:numId w:val="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Дополнительное ПО:</w:t>
      </w:r>
      <w:r w:rsidRPr="00615CCE">
        <w:rPr>
          <w:sz w:val="28"/>
          <w:szCs w:val="28"/>
        </w:rPr>
        <w:t xml:space="preserve"> Total Commander (файловый менеджер), </w:t>
      </w:r>
      <w:r w:rsidR="00DA7682">
        <w:rPr>
          <w:sz w:val="28"/>
          <w:szCs w:val="28"/>
          <w:lang w:val="en-US"/>
        </w:rPr>
        <w:t>Chrome</w:t>
      </w:r>
      <w:r w:rsidRPr="00615CCE">
        <w:rPr>
          <w:sz w:val="28"/>
          <w:szCs w:val="28"/>
        </w:rPr>
        <w:t xml:space="preserve"> (браузер).</w:t>
      </w:r>
    </w:p>
    <w:p w14:paraId="1358BCC1" w14:textId="5CDCC3AA" w:rsidR="00F32CC1" w:rsidRPr="00F32CC1" w:rsidRDefault="00F32CC1" w:rsidP="001D6EE0">
      <w:pPr>
        <w:numPr>
          <w:ilvl w:val="0"/>
          <w:numId w:val="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Техническое обеспечение:</w:t>
      </w:r>
      <w:r w:rsidRPr="00615CCE">
        <w:rPr>
          <w:sz w:val="28"/>
          <w:szCs w:val="28"/>
        </w:rPr>
        <w:t xml:space="preserve"> компьютеры (Intel Core i3/i5, </w:t>
      </w:r>
      <w:r w:rsidR="00F75C9F">
        <w:rPr>
          <w:sz w:val="28"/>
          <w:szCs w:val="28"/>
        </w:rPr>
        <w:t>16</w:t>
      </w:r>
      <w:r w:rsidRPr="00615CCE">
        <w:rPr>
          <w:sz w:val="28"/>
          <w:szCs w:val="28"/>
        </w:rPr>
        <w:t xml:space="preserve"> ГБ ОЗУ), принтеры, локальная сеть через коммутатор.</w:t>
      </w:r>
    </w:p>
    <w:p w14:paraId="1F331E07" w14:textId="073E2159" w:rsidR="00FC3D95" w:rsidRDefault="00F32CC1" w:rsidP="001D6EE0">
      <w:pPr>
        <w:pStyle w:val="a6"/>
        <w:numPr>
          <w:ilvl w:val="0"/>
          <w:numId w:val="5"/>
        </w:numPr>
        <w:spacing w:line="360" w:lineRule="auto"/>
        <w:ind w:left="284" w:hanging="284"/>
        <w:jc w:val="both"/>
        <w:rPr>
          <w:b/>
          <w:bCs/>
          <w:sz w:val="28"/>
          <w:szCs w:val="28"/>
        </w:rPr>
      </w:pPr>
      <w:r w:rsidRPr="00F32CC1">
        <w:rPr>
          <w:b/>
          <w:bCs/>
          <w:sz w:val="28"/>
          <w:szCs w:val="28"/>
        </w:rPr>
        <w:t>Описание выполненных видов работ</w:t>
      </w:r>
    </w:p>
    <w:p w14:paraId="02054F0E" w14:textId="776851BF" w:rsidR="00FC3D95" w:rsidRPr="00FC3D95" w:rsidRDefault="00FC3D95" w:rsidP="001D6EE0">
      <w:pPr>
        <w:pStyle w:val="a6"/>
        <w:numPr>
          <w:ilvl w:val="1"/>
          <w:numId w:val="5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Анализ предметной области</w:t>
      </w:r>
    </w:p>
    <w:p w14:paraId="3BEF8E16" w14:textId="3F49E9EF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 xml:space="preserve">Газпром — глобальная энергетическая компания, основными направлениями деятельности которой являются: геологоразведка, добыча, </w:t>
      </w:r>
      <w:r w:rsidRPr="00DA7682">
        <w:rPr>
          <w:sz w:val="28"/>
          <w:szCs w:val="28"/>
        </w:rPr>
        <w:lastRenderedPageBreak/>
        <w:t>транспортировка, хранение, переработка и реализация газа, газового конденсата и нефти, а также производство тепло- и электроэнергии.</w:t>
      </w:r>
    </w:p>
    <w:p w14:paraId="702AB935" w14:textId="77777777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Для разработки программного модуля выбрана подсистема учёта добычи газа и обслуживания скважин.</w:t>
      </w:r>
    </w:p>
    <w:p w14:paraId="2D58CE04" w14:textId="11A04759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Ключевые бизнес-процессы:</w:t>
      </w:r>
    </w:p>
    <w:p w14:paraId="48335291" w14:textId="4CDDECC9" w:rsidR="00DA7682" w:rsidRPr="00DA7682" w:rsidRDefault="00DA7682" w:rsidP="00DA7682">
      <w:pPr>
        <w:pStyle w:val="a6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Ведение реестра месторождений и скважин (характеристики, координаты, тип, глубина).</w:t>
      </w:r>
    </w:p>
    <w:p w14:paraId="5D100202" w14:textId="78D1B17C" w:rsidR="00DA7682" w:rsidRPr="00DA7682" w:rsidRDefault="00DA7682" w:rsidP="00DA7682">
      <w:pPr>
        <w:pStyle w:val="a6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Ежедневная регистрация показателей работы скважины: дебит (объём добычи), давление, температура, состояние.</w:t>
      </w:r>
    </w:p>
    <w:p w14:paraId="45D7D27B" w14:textId="0F395586" w:rsidR="00DA7682" w:rsidRPr="00DA7682" w:rsidRDefault="00DA7682" w:rsidP="00DA7682">
      <w:pPr>
        <w:pStyle w:val="a6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Планирование и фиксация работ по техническому обслуживанию и ремонту (ТОиР).</w:t>
      </w:r>
    </w:p>
    <w:p w14:paraId="77918EFB" w14:textId="2592B838" w:rsidR="00DA7682" w:rsidRPr="00DA7682" w:rsidRDefault="00DA7682" w:rsidP="00DA7682">
      <w:pPr>
        <w:pStyle w:val="a6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Формирование отчётов по добыче за период (сутки, месяц, квартал, год) в разрезе месторождений и скважин.</w:t>
      </w:r>
    </w:p>
    <w:p w14:paraId="4A7D9C9B" w14:textId="2CAB34ED" w:rsidR="00DA7682" w:rsidRPr="00DA7682" w:rsidRDefault="00DA7682" w:rsidP="00DA7682">
      <w:pPr>
        <w:pStyle w:val="a6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Расчёт ориентировочной выручки на основе актуальных биржевых цен на газ (внешний API).</w:t>
      </w:r>
    </w:p>
    <w:p w14:paraId="6FB1DACF" w14:textId="3F1A2829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Пользователи системы:</w:t>
      </w:r>
    </w:p>
    <w:p w14:paraId="283AA9EE" w14:textId="69839258" w:rsidR="00DA7682" w:rsidRPr="00DA7682" w:rsidRDefault="00DA7682" w:rsidP="00DA7682">
      <w:pPr>
        <w:pStyle w:val="a6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Инженер по добыче — вводит данные о скважинах и показателях, формирует отчёты.</w:t>
      </w:r>
    </w:p>
    <w:p w14:paraId="282A42EB" w14:textId="779237EC" w:rsidR="00DA7682" w:rsidRPr="00DA7682" w:rsidRDefault="00DA7682" w:rsidP="00DA7682">
      <w:pPr>
        <w:pStyle w:val="a6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Оператор по обслуживанию — регистрирует выполненные работы ТО.</w:t>
      </w:r>
    </w:p>
    <w:p w14:paraId="14D9CC3F" w14:textId="3F783F89" w:rsidR="00DA7682" w:rsidRPr="00DA7682" w:rsidRDefault="00DA7682" w:rsidP="00DA7682">
      <w:pPr>
        <w:pStyle w:val="a6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Администратор — управляет справочниками и пользователями.</w:t>
      </w:r>
    </w:p>
    <w:p w14:paraId="19408B4A" w14:textId="032A4CB4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Требования к модулю:</w:t>
      </w:r>
    </w:p>
    <w:p w14:paraId="2AE76D03" w14:textId="057D5C55" w:rsidR="00DA7682" w:rsidRPr="00DA7682" w:rsidRDefault="00DA7682" w:rsidP="00DA7682">
      <w:pPr>
        <w:pStyle w:val="a6"/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Настольное приложение (WPF) с интуитивным интерфейсом.</w:t>
      </w:r>
    </w:p>
    <w:p w14:paraId="42DFF6A6" w14:textId="354BE0B4" w:rsidR="00DA7682" w:rsidRPr="00DA7682" w:rsidRDefault="00DA7682" w:rsidP="00DA7682">
      <w:pPr>
        <w:pStyle w:val="a6"/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Централизованное хранение данных в реляционной СУБД.</w:t>
      </w:r>
    </w:p>
    <w:p w14:paraId="72CE1828" w14:textId="3AF8193B" w:rsidR="00DA7682" w:rsidRPr="00DA7682" w:rsidRDefault="00DA7682" w:rsidP="00DA7682">
      <w:pPr>
        <w:pStyle w:val="a6"/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Интеграция с внешним API цен на газ.</w:t>
      </w:r>
    </w:p>
    <w:p w14:paraId="76DEB585" w14:textId="5AECBCFB" w:rsidR="00DA7682" w:rsidRPr="00DA7682" w:rsidRDefault="00DA7682" w:rsidP="00DA7682">
      <w:pPr>
        <w:pStyle w:val="a6"/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Обработка исключительных ситуаций, журналирование.</w:t>
      </w:r>
    </w:p>
    <w:p w14:paraId="58E6AAA6" w14:textId="77777777" w:rsidR="00DA7682" w:rsidRPr="00DA7682" w:rsidRDefault="00DA7682" w:rsidP="00DA7682">
      <w:pPr>
        <w:pStyle w:val="a6"/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Модульное и интеграционное тестирование.</w:t>
      </w:r>
    </w:p>
    <w:p w14:paraId="4D516EA4" w14:textId="77777777" w:rsidR="00F75C9F" w:rsidRDefault="00F75C9F" w:rsidP="00F75C9F">
      <w:pPr>
        <w:keepNext/>
        <w:spacing w:line="360" w:lineRule="auto"/>
        <w:ind w:firstLine="709"/>
        <w:jc w:val="center"/>
      </w:pPr>
      <w:r w:rsidRPr="00A76DE2">
        <w:rPr>
          <w:noProof/>
          <w:sz w:val="28"/>
          <w:szCs w:val="28"/>
        </w:rPr>
        <w:lastRenderedPageBreak/>
        <w:drawing>
          <wp:inline distT="0" distB="0" distL="0" distR="0" wp14:anchorId="08E50F4A" wp14:editId="59CE15A9">
            <wp:extent cx="6030595" cy="4341628"/>
            <wp:effectExtent l="0" t="0" r="8255" b="1905"/>
            <wp:docPr id="111668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8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34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3B2C" w14:textId="12413BBD" w:rsidR="00270D6A" w:rsidRPr="00F75C9F" w:rsidRDefault="00F75C9F" w:rsidP="00F75C9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F75C9F">
        <w:rPr>
          <w:i w:val="0"/>
          <w:iCs w:val="0"/>
          <w:color w:val="auto"/>
          <w:sz w:val="28"/>
          <w:szCs w:val="28"/>
        </w:rPr>
        <w:t xml:space="preserve"> - Диаграмма вариантов использования</w:t>
      </w:r>
    </w:p>
    <w:p w14:paraId="0471F15B" w14:textId="77777777" w:rsidR="00DD574B" w:rsidRPr="00FC3D95" w:rsidRDefault="00DD574B" w:rsidP="001D6EE0">
      <w:pPr>
        <w:spacing w:line="360" w:lineRule="auto"/>
        <w:jc w:val="center"/>
        <w:rPr>
          <w:sz w:val="28"/>
          <w:szCs w:val="28"/>
        </w:rPr>
      </w:pPr>
    </w:p>
    <w:p w14:paraId="07DE6D76" w14:textId="480997A4" w:rsidR="00FC3D95" w:rsidRPr="00FC3D95" w:rsidRDefault="00FC3D95" w:rsidP="001D6EE0">
      <w:pPr>
        <w:pStyle w:val="a6"/>
        <w:numPr>
          <w:ilvl w:val="1"/>
          <w:numId w:val="5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Проектирование ERD и UML (</w:t>
      </w:r>
      <w:proofErr w:type="spellStart"/>
      <w:r w:rsidRPr="00FC3D95">
        <w:rPr>
          <w:b/>
          <w:bCs/>
          <w:sz w:val="28"/>
          <w:szCs w:val="28"/>
        </w:rPr>
        <w:t>Use</w:t>
      </w:r>
      <w:proofErr w:type="spellEnd"/>
      <w:r w:rsidRPr="00FC3D95">
        <w:rPr>
          <w:b/>
          <w:bCs/>
          <w:sz w:val="28"/>
          <w:szCs w:val="28"/>
        </w:rPr>
        <w:t xml:space="preserve"> Case)</w:t>
      </w:r>
    </w:p>
    <w:p w14:paraId="6909653D" w14:textId="7EC6E8F8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Диаграмма вариантов использования детализирует взаимодействие пользователей с системой учёта добычи газа. Инженер по добыче проходит аутентификацию, добавляет скважины, вносит данные суточных замеров и просматривает показатели добычи. Оператор по обслуживанию регистрирует выполненные работы по техническому обслуживанию скважин и фиксирует их результаты. Администратор управляет учётными записями пользователей, ведёт справочники месторождений и формирует сводные отчёты.</w:t>
      </w:r>
    </w:p>
    <w:p w14:paraId="287DB6A5" w14:textId="77777777" w:rsidR="00DA7682" w:rsidRPr="00DA7682" w:rsidRDefault="00DA7682" w:rsidP="00DA7682">
      <w:pPr>
        <w:spacing w:line="360" w:lineRule="auto"/>
        <w:ind w:firstLine="709"/>
        <w:jc w:val="both"/>
        <w:rPr>
          <w:sz w:val="28"/>
          <w:szCs w:val="28"/>
        </w:rPr>
      </w:pPr>
      <w:r w:rsidRPr="00DA7682">
        <w:rPr>
          <w:sz w:val="28"/>
          <w:szCs w:val="28"/>
        </w:rPr>
        <w:t>Логическая модель данных представлена в виде ER-диаграммы, которая отображает сущности и их взаимосвязи: месторождения, скважины, замеры, техническое обслуживание, пользователи и цены на газ.</w:t>
      </w:r>
    </w:p>
    <w:p w14:paraId="3E10216A" w14:textId="3A094C03" w:rsidR="00F75C9F" w:rsidRDefault="00D36467" w:rsidP="00F75C9F">
      <w:pPr>
        <w:keepNext/>
        <w:spacing w:line="360" w:lineRule="auto"/>
        <w:ind w:right="-144" w:firstLine="709"/>
        <w:jc w:val="center"/>
      </w:pPr>
      <w:r w:rsidRPr="00D36467">
        <w:rPr>
          <w:noProof/>
        </w:rPr>
        <w:lastRenderedPageBreak/>
        <w:drawing>
          <wp:inline distT="0" distB="0" distL="0" distR="0" wp14:anchorId="11B5CF4E" wp14:editId="06DEB05E">
            <wp:extent cx="5277587" cy="4601217"/>
            <wp:effectExtent l="0" t="0" r="0" b="8890"/>
            <wp:docPr id="91935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5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53E7" w14:textId="1BC98CCE" w:rsidR="00270D6A" w:rsidRPr="00F75C9F" w:rsidRDefault="00F75C9F" w:rsidP="00F75C9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F75C9F">
        <w:rPr>
          <w:i w:val="0"/>
          <w:iCs w:val="0"/>
          <w:color w:val="auto"/>
          <w:sz w:val="28"/>
          <w:szCs w:val="28"/>
        </w:rPr>
        <w:t xml:space="preserve"> - ER-диаграмма базы данных</w:t>
      </w:r>
    </w:p>
    <w:p w14:paraId="47D6F092" w14:textId="77777777" w:rsidR="00DD574B" w:rsidRPr="00FC3D95" w:rsidRDefault="00DD574B" w:rsidP="001D6EE0">
      <w:pPr>
        <w:spacing w:line="360" w:lineRule="auto"/>
        <w:jc w:val="center"/>
        <w:rPr>
          <w:sz w:val="28"/>
          <w:szCs w:val="28"/>
        </w:rPr>
      </w:pPr>
    </w:p>
    <w:p w14:paraId="6FB962DC" w14:textId="18AE2DF1" w:rsidR="00FC3D95" w:rsidRPr="00FC3D95" w:rsidRDefault="00FC3D95" w:rsidP="001D6EE0">
      <w:pPr>
        <w:pStyle w:val="a6"/>
        <w:numPr>
          <w:ilvl w:val="1"/>
          <w:numId w:val="5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Проектирование базы данных</w:t>
      </w:r>
    </w:p>
    <w:p w14:paraId="78EABE2F" w14:textId="18AFA804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На основе ER-модели разработана реляционная база данных, нормализованная до третьей нормальной формы. Определены следующие таблицы:</w:t>
      </w:r>
    </w:p>
    <w:p w14:paraId="6D2070BF" w14:textId="42A9DED5" w:rsidR="001220C3" w:rsidRPr="001220C3" w:rsidRDefault="001220C3" w:rsidP="001220C3">
      <w:pPr>
        <w:pStyle w:val="a6"/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1220C3">
        <w:rPr>
          <w:sz w:val="28"/>
          <w:szCs w:val="28"/>
        </w:rPr>
        <w:t>Users</w:t>
      </w:r>
      <w:proofErr w:type="spellEnd"/>
      <w:r w:rsidRPr="001220C3">
        <w:rPr>
          <w:sz w:val="28"/>
          <w:szCs w:val="28"/>
        </w:rPr>
        <w:t xml:space="preserve"> – пользователи системы (логин, пароль, ФИО, роль, статус активности);</w:t>
      </w:r>
    </w:p>
    <w:p w14:paraId="53D3F5EA" w14:textId="0277A2B6" w:rsidR="001220C3" w:rsidRPr="001220C3" w:rsidRDefault="001220C3" w:rsidP="001220C3">
      <w:pPr>
        <w:pStyle w:val="a6"/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Fields – месторождения (название, регион, дата открытия);</w:t>
      </w:r>
    </w:p>
    <w:p w14:paraId="3307B9B3" w14:textId="4126A43E" w:rsidR="001220C3" w:rsidRPr="001220C3" w:rsidRDefault="001220C3" w:rsidP="001220C3">
      <w:pPr>
        <w:pStyle w:val="a6"/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Wells – скважины (номер, тип, глубина, статус, дата ввода в эксплуатацию);</w:t>
      </w:r>
    </w:p>
    <w:p w14:paraId="2726BA6F" w14:textId="4A73378B" w:rsidR="001220C3" w:rsidRPr="001220C3" w:rsidRDefault="001220C3" w:rsidP="001220C3">
      <w:pPr>
        <w:pStyle w:val="a6"/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1220C3">
        <w:rPr>
          <w:sz w:val="28"/>
          <w:szCs w:val="28"/>
        </w:rPr>
        <w:t>WellMeasurements</w:t>
      </w:r>
      <w:proofErr w:type="spellEnd"/>
      <w:r w:rsidRPr="001220C3">
        <w:rPr>
          <w:sz w:val="28"/>
          <w:szCs w:val="28"/>
        </w:rPr>
        <w:t xml:space="preserve"> – замеры добычи (дата и время, объём газа, давление, температура, оператор);</w:t>
      </w:r>
    </w:p>
    <w:p w14:paraId="6F52D9C8" w14:textId="719DB69A" w:rsidR="001220C3" w:rsidRPr="001220C3" w:rsidRDefault="001220C3" w:rsidP="001220C3">
      <w:pPr>
        <w:pStyle w:val="a6"/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1220C3">
        <w:rPr>
          <w:sz w:val="28"/>
          <w:szCs w:val="28"/>
        </w:rPr>
        <w:lastRenderedPageBreak/>
        <w:t>Maintenance</w:t>
      </w:r>
      <w:proofErr w:type="spellEnd"/>
      <w:r w:rsidRPr="001220C3">
        <w:rPr>
          <w:sz w:val="28"/>
          <w:szCs w:val="28"/>
        </w:rPr>
        <w:t xml:space="preserve"> – техническое обслуживание (тип работ, даты начала и окончания, описание, ответственный, результат);</w:t>
      </w:r>
    </w:p>
    <w:p w14:paraId="5206B7AC" w14:textId="1459A9BE" w:rsidR="001220C3" w:rsidRPr="001220C3" w:rsidRDefault="001220C3" w:rsidP="001220C3">
      <w:pPr>
        <w:pStyle w:val="a6"/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proofErr w:type="spellStart"/>
      <w:r w:rsidRPr="001220C3">
        <w:rPr>
          <w:sz w:val="28"/>
          <w:szCs w:val="28"/>
        </w:rPr>
        <w:t>GasPrices</w:t>
      </w:r>
      <w:proofErr w:type="spellEnd"/>
      <w:r w:rsidRPr="001220C3">
        <w:rPr>
          <w:sz w:val="28"/>
          <w:szCs w:val="28"/>
        </w:rPr>
        <w:t xml:space="preserve"> – цены на газ (дата, цена за тысячу кубометров, валюта).</w:t>
      </w:r>
    </w:p>
    <w:p w14:paraId="5823D48B" w14:textId="316152E0" w:rsidR="001220C3" w:rsidRDefault="001220C3" w:rsidP="00A86920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Связи между таблицами реализованы через внешние ключи с каскадным удалением для замеров и записей об обслуживании при удалении скважины. Для обеспечения производительности созданы индексы по внешним ключам, временным меткам и полям статуса скважин.</w:t>
      </w:r>
    </w:p>
    <w:p w14:paraId="651ACD01" w14:textId="153782AD" w:rsidR="00FC3D95" w:rsidRPr="00A62556" w:rsidRDefault="00A86920" w:rsidP="00BB1A0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A62556" w:rsidRPr="00A62556">
        <w:rPr>
          <w:b/>
          <w:bCs/>
          <w:sz w:val="28"/>
          <w:szCs w:val="28"/>
        </w:rPr>
        <w:t>.4</w:t>
      </w:r>
      <w:r w:rsidR="00A62556">
        <w:rPr>
          <w:b/>
          <w:bCs/>
          <w:sz w:val="28"/>
          <w:szCs w:val="28"/>
        </w:rPr>
        <w:t>.</w:t>
      </w:r>
      <w:r w:rsidR="00A62556" w:rsidRPr="00A62556">
        <w:rPr>
          <w:b/>
          <w:bCs/>
          <w:sz w:val="28"/>
          <w:szCs w:val="28"/>
        </w:rPr>
        <w:t xml:space="preserve"> </w:t>
      </w:r>
      <w:r w:rsidR="00FC3D95" w:rsidRPr="00A62556">
        <w:rPr>
          <w:b/>
          <w:bCs/>
          <w:sz w:val="28"/>
          <w:szCs w:val="28"/>
        </w:rPr>
        <w:t>Импорт данных в БД</w:t>
      </w:r>
    </w:p>
    <w:p w14:paraId="6020B0A8" w14:textId="48FAD83F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Для проверки работоспособности разработанной модели данных и тестирования бизнес-логики системы учёта добычи газа был подготовлен T-SQL скрипт, генерирующий тестовый набор данных объёмом более 1500 записей. Скрипт обеспечивает наполнение всех основных сущностей системы: месторождения, скважины, замеры добычи, техническое обслуживание и цены на газ.</w:t>
      </w:r>
    </w:p>
    <w:p w14:paraId="094011E5" w14:textId="5A46CDAA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В рамках генерации данных создаются:</w:t>
      </w:r>
    </w:p>
    <w:p w14:paraId="32DB93BF" w14:textId="694CD85C" w:rsidR="001220C3" w:rsidRPr="001220C3" w:rsidRDefault="001220C3" w:rsidP="001220C3">
      <w:pPr>
        <w:pStyle w:val="a6"/>
        <w:numPr>
          <w:ilvl w:val="0"/>
          <w:numId w:val="1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10 записей о месторождениях с указанием названия, региона и даты открытия;</w:t>
      </w:r>
    </w:p>
    <w:p w14:paraId="54890B17" w14:textId="441526F3" w:rsidR="001220C3" w:rsidRPr="001220C3" w:rsidRDefault="001220C3" w:rsidP="001220C3">
      <w:pPr>
        <w:pStyle w:val="a6"/>
        <w:numPr>
          <w:ilvl w:val="0"/>
          <w:numId w:val="1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20 скважин с различными типами (эксплуатационные, разведочные, нагнетательные), случайным распределением статусов (действующая, законсервированная, ликвидированная) и глубиной от 2700 до 4200 метров;</w:t>
      </w:r>
    </w:p>
    <w:p w14:paraId="1FE62D79" w14:textId="7A8416D5" w:rsidR="001220C3" w:rsidRPr="001220C3" w:rsidRDefault="001220C3" w:rsidP="001220C3">
      <w:pPr>
        <w:pStyle w:val="a6"/>
        <w:numPr>
          <w:ilvl w:val="0"/>
          <w:numId w:val="1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1080 суточных замеров добычи с автоматическим расчётом объёма газа в пределах от 100 до 150 тыс. м³, давлением от 65 до 85 атмосфер и температурой от 37 до 46°C;</w:t>
      </w:r>
    </w:p>
    <w:p w14:paraId="187397E5" w14:textId="386CF26C" w:rsidR="001220C3" w:rsidRPr="001220C3" w:rsidRDefault="001220C3" w:rsidP="001220C3">
      <w:pPr>
        <w:pStyle w:val="a6"/>
        <w:numPr>
          <w:ilvl w:val="0"/>
          <w:numId w:val="1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60 записей о техническом обслуживании с различными типами работ (плановый ремонт, проверка оборудования, замена датчиков, профилактика, аварийный ремонт) и случайным распределением результатов;</w:t>
      </w:r>
    </w:p>
    <w:p w14:paraId="27C4B828" w14:textId="469CFB9D" w:rsidR="001220C3" w:rsidRPr="001220C3" w:rsidRDefault="001220C3" w:rsidP="001220C3">
      <w:pPr>
        <w:pStyle w:val="a6"/>
        <w:numPr>
          <w:ilvl w:val="0"/>
          <w:numId w:val="1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lastRenderedPageBreak/>
        <w:t>30 записей о ценах на газ за последний месяц с колебанием стоимости от 5000 до 6000 рублей за тысячу кубометров;</w:t>
      </w:r>
    </w:p>
    <w:p w14:paraId="135698C4" w14:textId="7C2F44AE" w:rsidR="001220C3" w:rsidRPr="001220C3" w:rsidRDefault="001220C3" w:rsidP="001220C3">
      <w:pPr>
        <w:pStyle w:val="a6"/>
        <w:numPr>
          <w:ilvl w:val="0"/>
          <w:numId w:val="1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3 учётные записи пользователей с различными ролями (администратор, инженер, оператор ТО) для проверки разграничения прав доступа.</w:t>
      </w:r>
    </w:p>
    <w:p w14:paraId="790E0CAA" w14:textId="1AD21D2B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Все данные генерируются с учётом реальных производственных показателей и обеспечивают полное покрытие функциональности программного модуля для тестирования.</w:t>
      </w:r>
    </w:p>
    <w:p w14:paraId="50254B70" w14:textId="77777777" w:rsidR="00F75C9F" w:rsidRDefault="00A555CB" w:rsidP="00F75C9F">
      <w:pPr>
        <w:keepNext/>
        <w:spacing w:line="360" w:lineRule="auto"/>
        <w:ind w:firstLine="709"/>
        <w:jc w:val="center"/>
      </w:pPr>
      <w:r w:rsidRPr="00A555CB">
        <w:rPr>
          <w:noProof/>
        </w:rPr>
        <w:drawing>
          <wp:inline distT="0" distB="0" distL="0" distR="0" wp14:anchorId="39E39A5C" wp14:editId="2B96D1D5">
            <wp:extent cx="6119495" cy="3471545"/>
            <wp:effectExtent l="0" t="0" r="0" b="0"/>
            <wp:docPr id="1495654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4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DE69" w14:textId="0D67123F" w:rsidR="00B42A3D" w:rsidRPr="00F75C9F" w:rsidRDefault="00F75C9F" w:rsidP="00F75C9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F75C9F">
        <w:rPr>
          <w:i w:val="0"/>
          <w:iCs w:val="0"/>
          <w:color w:val="auto"/>
          <w:sz w:val="28"/>
          <w:szCs w:val="28"/>
        </w:rPr>
        <w:t xml:space="preserve"> - Импорт тестовых данных</w:t>
      </w:r>
      <w:r>
        <w:rPr>
          <w:i w:val="0"/>
          <w:iCs w:val="0"/>
          <w:color w:val="auto"/>
          <w:sz w:val="28"/>
          <w:szCs w:val="28"/>
        </w:rPr>
        <w:t xml:space="preserve"> в </w:t>
      </w:r>
      <w:proofErr w:type="spellStart"/>
      <w:r>
        <w:rPr>
          <w:i w:val="0"/>
          <w:iCs w:val="0"/>
          <w:color w:val="auto"/>
          <w:sz w:val="28"/>
          <w:szCs w:val="28"/>
        </w:rPr>
        <w:t>бд</w:t>
      </w:r>
      <w:proofErr w:type="spellEnd"/>
    </w:p>
    <w:p w14:paraId="45E76513" w14:textId="77777777" w:rsidR="00DD574B" w:rsidRPr="00FC3D95" w:rsidRDefault="00DD574B" w:rsidP="00F75C9F">
      <w:pPr>
        <w:spacing w:line="360" w:lineRule="auto"/>
        <w:rPr>
          <w:sz w:val="28"/>
          <w:szCs w:val="28"/>
        </w:rPr>
      </w:pPr>
    </w:p>
    <w:p w14:paraId="5E0F7DD0" w14:textId="588CB000" w:rsidR="00FC3D95" w:rsidRPr="00A86920" w:rsidRDefault="00A86920" w:rsidP="00A86920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4.5. </w:t>
      </w:r>
      <w:r w:rsidR="00FC3D95" w:rsidRPr="00A86920">
        <w:rPr>
          <w:b/>
          <w:bCs/>
          <w:sz w:val="28"/>
          <w:szCs w:val="28"/>
        </w:rPr>
        <w:t>Разработка программного модуля</w:t>
      </w:r>
    </w:p>
    <w:p w14:paraId="5DED664C" w14:textId="66F35AEC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>Программный комплекс состоит из двух частей: серверной базы данных и клиентского настольного приложения.</w:t>
      </w:r>
    </w:p>
    <w:p w14:paraId="2BAFD54D" w14:textId="5A142963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 xml:space="preserve">Серверная часть реализована на базе Microsoft SQL Server. Хранение и обработка данных осуществляется через </w:t>
      </w:r>
      <w:proofErr w:type="spellStart"/>
      <w:r w:rsidRPr="001220C3">
        <w:rPr>
          <w:sz w:val="28"/>
          <w:szCs w:val="28"/>
        </w:rPr>
        <w:t>Entity</w:t>
      </w:r>
      <w:proofErr w:type="spellEnd"/>
      <w:r w:rsidRPr="001220C3">
        <w:rPr>
          <w:sz w:val="28"/>
          <w:szCs w:val="28"/>
        </w:rPr>
        <w:t xml:space="preserve"> Framework Core, который обеспечивает взаимодействие приложения с базой данных. Аутентификация выполняется по паре логин/пароль с хешированием пароля. Разграничение прав </w:t>
      </w:r>
      <w:r w:rsidRPr="001220C3">
        <w:rPr>
          <w:sz w:val="28"/>
          <w:szCs w:val="28"/>
        </w:rPr>
        <w:lastRenderedPageBreak/>
        <w:t>доступа реализовано на основе ролей пользователей: администратор, инженер по добыче и оператор по техническому обслуживанию.</w:t>
      </w:r>
    </w:p>
    <w:p w14:paraId="55F2F3EE" w14:textId="3A080E81" w:rsidR="00DD574B" w:rsidRPr="00FC3D95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 xml:space="preserve">Клиентская часть представляет собой настольное WPF-приложение, разработанное с использованием паттерна MVVM. Приложение предоставляет графический интерфейс для работы с реестром скважин, учёта суточных замеров и ведения журнала технического обслуживания. Обмен данными между клиентом и сервером осуществляется через </w:t>
      </w:r>
      <w:proofErr w:type="spellStart"/>
      <w:r w:rsidRPr="001220C3">
        <w:rPr>
          <w:sz w:val="28"/>
          <w:szCs w:val="28"/>
        </w:rPr>
        <w:t>Entity</w:t>
      </w:r>
      <w:proofErr w:type="spellEnd"/>
      <w:r w:rsidRPr="001220C3">
        <w:rPr>
          <w:sz w:val="28"/>
          <w:szCs w:val="28"/>
        </w:rPr>
        <w:t xml:space="preserve"> Framework Core.</w:t>
      </w:r>
    </w:p>
    <w:p w14:paraId="667BB11C" w14:textId="4341F506" w:rsidR="00FC3D95" w:rsidRDefault="001220C3" w:rsidP="001D6EE0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b/>
          <w:bCs/>
          <w:sz w:val="28"/>
          <w:szCs w:val="28"/>
        </w:rPr>
        <w:t>Клиентская часть</w:t>
      </w:r>
      <w:r w:rsidRPr="001220C3">
        <w:rPr>
          <w:sz w:val="28"/>
          <w:szCs w:val="28"/>
        </w:rPr>
        <w:t xml:space="preserve"> реализована в виде настольного приложения на платформе WPF с использованием архитектурного паттерна MVVM, что обеспечивает разделение логики представления и бизнес-логики. Интерфейс приложения (представлен на рисунке </w:t>
      </w:r>
      <w:r>
        <w:rPr>
          <w:sz w:val="28"/>
          <w:szCs w:val="28"/>
        </w:rPr>
        <w:t>4</w:t>
      </w:r>
      <w:r w:rsidRPr="001220C3">
        <w:rPr>
          <w:sz w:val="28"/>
          <w:szCs w:val="28"/>
        </w:rPr>
        <w:t xml:space="preserve">) отображает данные в соответствии с правами авторизованного пользователя. Для работы с базой данных используется сервис </w:t>
      </w:r>
      <w:proofErr w:type="spellStart"/>
      <w:r w:rsidRPr="001220C3">
        <w:rPr>
          <w:sz w:val="28"/>
          <w:szCs w:val="28"/>
        </w:rPr>
        <w:t>DataService</w:t>
      </w:r>
      <w:proofErr w:type="spellEnd"/>
      <w:r w:rsidRPr="001220C3">
        <w:rPr>
          <w:sz w:val="28"/>
          <w:szCs w:val="28"/>
        </w:rPr>
        <w:t xml:space="preserve">, который </w:t>
      </w:r>
      <w:r>
        <w:rPr>
          <w:sz w:val="28"/>
          <w:szCs w:val="28"/>
        </w:rPr>
        <w:t xml:space="preserve">делает </w:t>
      </w:r>
      <w:r w:rsidRPr="001220C3">
        <w:rPr>
          <w:sz w:val="28"/>
          <w:szCs w:val="28"/>
        </w:rPr>
        <w:t xml:space="preserve">все операции по получению и сохранению данных через </w:t>
      </w:r>
      <w:proofErr w:type="spellStart"/>
      <w:r w:rsidRPr="001220C3">
        <w:rPr>
          <w:sz w:val="28"/>
          <w:szCs w:val="28"/>
        </w:rPr>
        <w:t>Entity</w:t>
      </w:r>
      <w:proofErr w:type="spellEnd"/>
      <w:r w:rsidRPr="001220C3">
        <w:rPr>
          <w:sz w:val="28"/>
          <w:szCs w:val="28"/>
        </w:rPr>
        <w:t xml:space="preserve"> Framework Core.</w:t>
      </w:r>
    </w:p>
    <w:p w14:paraId="592E372D" w14:textId="77777777" w:rsidR="00F75C9F" w:rsidRDefault="00F75C9F" w:rsidP="00F75C9F">
      <w:pPr>
        <w:keepNext/>
        <w:spacing w:line="360" w:lineRule="auto"/>
        <w:ind w:firstLine="709"/>
        <w:jc w:val="center"/>
      </w:pPr>
      <w:r w:rsidRPr="00F75C9F">
        <w:rPr>
          <w:noProof/>
          <w:sz w:val="28"/>
          <w:szCs w:val="28"/>
        </w:rPr>
        <w:drawing>
          <wp:inline distT="0" distB="0" distL="0" distR="0" wp14:anchorId="57513FFC" wp14:editId="2E11BBE5">
            <wp:extent cx="2104696" cy="2487888"/>
            <wp:effectExtent l="0" t="0" r="0" b="8255"/>
            <wp:docPr id="167926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0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9739" cy="250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2A23" w14:textId="1304FA63" w:rsidR="004A73AA" w:rsidRPr="00F75C9F" w:rsidRDefault="00F75C9F" w:rsidP="00F75C9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F75C9F">
        <w:rPr>
          <w:i w:val="0"/>
          <w:iCs w:val="0"/>
          <w:color w:val="auto"/>
          <w:sz w:val="28"/>
          <w:szCs w:val="28"/>
        </w:rPr>
        <w:t xml:space="preserve"> - Окно входа приложения</w:t>
      </w:r>
    </w:p>
    <w:p w14:paraId="563E71B8" w14:textId="77777777" w:rsidR="00DD574B" w:rsidRPr="00FC3D95" w:rsidRDefault="00DD574B" w:rsidP="004A73AA">
      <w:pPr>
        <w:spacing w:line="360" w:lineRule="auto"/>
        <w:jc w:val="center"/>
        <w:rPr>
          <w:sz w:val="28"/>
          <w:szCs w:val="28"/>
        </w:rPr>
      </w:pPr>
    </w:p>
    <w:p w14:paraId="3246788F" w14:textId="47EF65A4" w:rsidR="00FC3D95" w:rsidRPr="00A86920" w:rsidRDefault="00A86920" w:rsidP="00A86920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4.6. </w:t>
      </w:r>
      <w:r w:rsidR="00FC3D95" w:rsidRPr="00A86920">
        <w:rPr>
          <w:b/>
          <w:bCs/>
          <w:sz w:val="28"/>
          <w:szCs w:val="28"/>
        </w:rPr>
        <w:t>Интеграция с API</w:t>
      </w:r>
    </w:p>
    <w:p w14:paraId="11CB4D0F" w14:textId="37652132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 xml:space="preserve">Интеграция выполнена путём подключения клиентского приложения к внешнему API для получения актуальных данных о курсах валют и ценах на газ. Сервис </w:t>
      </w:r>
      <w:proofErr w:type="spellStart"/>
      <w:r w:rsidRPr="001220C3">
        <w:rPr>
          <w:sz w:val="28"/>
          <w:szCs w:val="28"/>
        </w:rPr>
        <w:t>ApiService</w:t>
      </w:r>
      <w:proofErr w:type="spellEnd"/>
      <w:r w:rsidRPr="001220C3">
        <w:rPr>
          <w:sz w:val="28"/>
          <w:szCs w:val="28"/>
        </w:rPr>
        <w:t xml:space="preserve"> формирует HTTP-запросы к внешним ресурсам, обрабатывает полученные ответы и преобразует их в объекты предметной </w:t>
      </w:r>
      <w:r w:rsidRPr="001220C3">
        <w:rPr>
          <w:sz w:val="28"/>
          <w:szCs w:val="28"/>
        </w:rPr>
        <w:lastRenderedPageBreak/>
        <w:t>области. При возникновении ошибок сети или недоступности сервера пользователю отображаются соответствующие уведомления, а приложение продолжает работу, используя последние сохранённые данные из базы.</w:t>
      </w:r>
    </w:p>
    <w:p w14:paraId="3F57F13F" w14:textId="77777777" w:rsidR="001220C3" w:rsidRP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</w:p>
    <w:p w14:paraId="39C40163" w14:textId="5BEACF00" w:rsidR="001220C3" w:rsidRDefault="001220C3" w:rsidP="001220C3">
      <w:pPr>
        <w:spacing w:line="360" w:lineRule="auto"/>
        <w:ind w:firstLine="709"/>
        <w:jc w:val="both"/>
        <w:rPr>
          <w:sz w:val="28"/>
          <w:szCs w:val="28"/>
        </w:rPr>
      </w:pPr>
      <w:r w:rsidRPr="001220C3">
        <w:rPr>
          <w:sz w:val="28"/>
          <w:szCs w:val="28"/>
        </w:rPr>
        <w:t xml:space="preserve">Пример интеграции – вкладка «API» главного окна приложения (Рисунок </w:t>
      </w:r>
      <w:r>
        <w:rPr>
          <w:sz w:val="28"/>
          <w:szCs w:val="28"/>
        </w:rPr>
        <w:t>5</w:t>
      </w:r>
      <w:r w:rsidRPr="001220C3">
        <w:rPr>
          <w:sz w:val="28"/>
          <w:szCs w:val="28"/>
        </w:rPr>
        <w:t>), на которой отображается актуальный курс USD/RUB, полученный посредством GET-запроса к внешнему сервису open.er-api.com.</w:t>
      </w:r>
    </w:p>
    <w:p w14:paraId="02D74052" w14:textId="77777777" w:rsidR="00F75C9F" w:rsidRDefault="00F75C9F" w:rsidP="00004001">
      <w:pPr>
        <w:keepNext/>
        <w:spacing w:line="360" w:lineRule="auto"/>
        <w:ind w:firstLine="709"/>
        <w:jc w:val="center"/>
      </w:pPr>
      <w:r w:rsidRPr="00F75C9F">
        <w:rPr>
          <w:noProof/>
          <w:sz w:val="28"/>
          <w:szCs w:val="28"/>
        </w:rPr>
        <w:drawing>
          <wp:inline distT="0" distB="0" distL="0" distR="0" wp14:anchorId="601ED747" wp14:editId="7899E8F4">
            <wp:extent cx="6030595" cy="3519805"/>
            <wp:effectExtent l="0" t="0" r="8255" b="4445"/>
            <wp:docPr id="170224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5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9864" w14:textId="01577080" w:rsidR="00FC3D95" w:rsidRPr="00F75C9F" w:rsidRDefault="00F75C9F" w:rsidP="00F75C9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5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F75C9F">
        <w:rPr>
          <w:i w:val="0"/>
          <w:iCs w:val="0"/>
          <w:color w:val="auto"/>
          <w:sz w:val="28"/>
          <w:szCs w:val="28"/>
        </w:rPr>
        <w:t xml:space="preserve"> - Отображение данных, полученных через </w:t>
      </w:r>
      <w:r w:rsidRPr="00F75C9F">
        <w:rPr>
          <w:i w:val="0"/>
          <w:iCs w:val="0"/>
          <w:color w:val="auto"/>
          <w:sz w:val="28"/>
          <w:szCs w:val="28"/>
          <w:lang w:val="en-US"/>
        </w:rPr>
        <w:t>API</w:t>
      </w:r>
    </w:p>
    <w:p w14:paraId="1BA1FA19" w14:textId="77777777" w:rsidR="00DD574B" w:rsidRPr="00FC3D95" w:rsidRDefault="00DD574B" w:rsidP="001D6EE0">
      <w:pPr>
        <w:spacing w:line="360" w:lineRule="auto"/>
        <w:jc w:val="center"/>
        <w:rPr>
          <w:sz w:val="28"/>
          <w:szCs w:val="28"/>
        </w:rPr>
      </w:pPr>
    </w:p>
    <w:p w14:paraId="48B32A91" w14:textId="52D4B677" w:rsidR="00FC3D95" w:rsidRPr="00A86920" w:rsidRDefault="00A86920" w:rsidP="00A8692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4.7.</w:t>
      </w:r>
      <w:r w:rsidR="00FC3D95" w:rsidRPr="00A86920">
        <w:rPr>
          <w:b/>
          <w:bCs/>
          <w:sz w:val="28"/>
          <w:szCs w:val="28"/>
        </w:rPr>
        <w:t xml:space="preserve"> Отладка программных модулей</w:t>
      </w:r>
    </w:p>
    <w:p w14:paraId="1B49AB98" w14:textId="5BD70AB1" w:rsidR="00DC2F18" w:rsidRPr="00811D78" w:rsidRDefault="00DC2F18" w:rsidP="001D6EE0">
      <w:pPr>
        <w:spacing w:line="360" w:lineRule="auto"/>
        <w:ind w:firstLine="709"/>
        <w:jc w:val="both"/>
        <w:rPr>
          <w:sz w:val="28"/>
          <w:szCs w:val="28"/>
        </w:rPr>
      </w:pPr>
      <w:r w:rsidRPr="00DC2F18">
        <w:rPr>
          <w:sz w:val="28"/>
          <w:szCs w:val="28"/>
        </w:rPr>
        <w:t xml:space="preserve">Отладка проводилась с использованием встроенных средств Visual Studio, включая точки останова, окна просмотра переменных и трассировку выполнения кода. Для проверки работы с базой данных использовался SQL Server Management Studio, с помощью которого выполнялись тестовые запросы и контролировалась корректность сохранения данных. Для клиентской части проверялась правильность работы диалоговых окон, корректность загрузки данных и обработки действий пользователя. Выявленные ошибки, связанные с некорректным отображением данных и обработкой исключительных ситуаций, </w:t>
      </w:r>
      <w:r w:rsidRPr="00DC2F18">
        <w:rPr>
          <w:sz w:val="28"/>
          <w:szCs w:val="28"/>
        </w:rPr>
        <w:lastRenderedPageBreak/>
        <w:t xml:space="preserve">были устранены путём доработки логики </w:t>
      </w:r>
      <w:proofErr w:type="spellStart"/>
      <w:r w:rsidRPr="00DC2F18">
        <w:rPr>
          <w:sz w:val="28"/>
          <w:szCs w:val="28"/>
        </w:rPr>
        <w:t>ViewModel</w:t>
      </w:r>
      <w:proofErr w:type="spellEnd"/>
      <w:r w:rsidRPr="00DC2F18">
        <w:rPr>
          <w:sz w:val="28"/>
          <w:szCs w:val="28"/>
        </w:rPr>
        <w:t xml:space="preserve"> и добавления проверок на пустые значения.</w:t>
      </w:r>
    </w:p>
    <w:p w14:paraId="3829D74A" w14:textId="3D08F8BA" w:rsidR="00FC3D95" w:rsidRPr="00A86920" w:rsidRDefault="00FC3D95" w:rsidP="00A86920">
      <w:pPr>
        <w:pStyle w:val="a6"/>
        <w:numPr>
          <w:ilvl w:val="1"/>
          <w:numId w:val="23"/>
        </w:numPr>
        <w:spacing w:line="360" w:lineRule="auto"/>
        <w:jc w:val="both"/>
        <w:rPr>
          <w:b/>
          <w:bCs/>
          <w:sz w:val="28"/>
          <w:szCs w:val="28"/>
        </w:rPr>
      </w:pPr>
      <w:r w:rsidRPr="00A86920">
        <w:rPr>
          <w:b/>
          <w:bCs/>
          <w:sz w:val="28"/>
          <w:szCs w:val="28"/>
        </w:rPr>
        <w:t>Доработка обработкой исключительных ситуаций</w:t>
      </w:r>
    </w:p>
    <w:p w14:paraId="78CFCFEE" w14:textId="5768E228" w:rsidR="00025407" w:rsidRPr="00025407" w:rsidRDefault="00025407" w:rsidP="00025407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 xml:space="preserve">В клиентском приложении реализована централизованная обработка исключительных ситуаций на уровне сервисов и </w:t>
      </w:r>
      <w:proofErr w:type="spellStart"/>
      <w:r w:rsidRPr="00025407">
        <w:rPr>
          <w:sz w:val="28"/>
          <w:szCs w:val="28"/>
        </w:rPr>
        <w:t>ViewModel</w:t>
      </w:r>
      <w:proofErr w:type="spellEnd"/>
      <w:r w:rsidRPr="00025407">
        <w:rPr>
          <w:sz w:val="28"/>
          <w:szCs w:val="28"/>
        </w:rPr>
        <w:t xml:space="preserve">. Все операции с базой данных и внешними API обёрнуты в блоки </w:t>
      </w:r>
      <w:proofErr w:type="spellStart"/>
      <w:r w:rsidRPr="00025407">
        <w:rPr>
          <w:sz w:val="28"/>
          <w:szCs w:val="28"/>
        </w:rPr>
        <w:t>try-catch</w:t>
      </w:r>
      <w:proofErr w:type="spellEnd"/>
      <w:r w:rsidRPr="00025407">
        <w:rPr>
          <w:sz w:val="28"/>
          <w:szCs w:val="28"/>
        </w:rPr>
        <w:t>, что позволяет перехватывать ошибки и выводить пользователю понятные сообщения вместо аварийного завершения программы. Например, при недоступности базы данных выводится сообщение «Нет соединения с базой данных», при ошибке валидации введённых данных – конкретное указание на некорректное поле, при сбое сетевого запроса к API – «Ошибка соединения с внешним сервисом». Дополнительно реализован глобальный обработчик необработанных исключений, который предотвращает аварийное закрытие приложения и фиксирует ошибку в журнале.</w:t>
      </w:r>
    </w:p>
    <w:p w14:paraId="18E1D4FD" w14:textId="1639FE75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Рефакторинг программного кода</w:t>
      </w:r>
    </w:p>
    <w:p w14:paraId="4A7A02F2" w14:textId="42DADB34" w:rsidR="00025407" w:rsidRPr="00025407" w:rsidRDefault="00025407" w:rsidP="00025407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>В ходе работы выполнен ряд улучшений:</w:t>
      </w:r>
    </w:p>
    <w:p w14:paraId="50054AC3" w14:textId="61183E25" w:rsidR="00025407" w:rsidRPr="00025407" w:rsidRDefault="00025407" w:rsidP="00025407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 xml:space="preserve">Изменена архитектура клиентского приложения: добавлен слой сервисов </w:t>
      </w:r>
      <w:proofErr w:type="spellStart"/>
      <w:r w:rsidRPr="00025407">
        <w:rPr>
          <w:sz w:val="28"/>
          <w:szCs w:val="28"/>
        </w:rPr>
        <w:t>DataService</w:t>
      </w:r>
      <w:proofErr w:type="spellEnd"/>
      <w:r w:rsidRPr="00025407">
        <w:rPr>
          <w:sz w:val="28"/>
          <w:szCs w:val="28"/>
        </w:rPr>
        <w:t xml:space="preserve"> и </w:t>
      </w:r>
      <w:proofErr w:type="spellStart"/>
      <w:r w:rsidRPr="00025407">
        <w:rPr>
          <w:sz w:val="28"/>
          <w:szCs w:val="28"/>
        </w:rPr>
        <w:t>ApiService</w:t>
      </w:r>
      <w:proofErr w:type="spellEnd"/>
      <w:r w:rsidRPr="00025407">
        <w:rPr>
          <w:sz w:val="28"/>
          <w:szCs w:val="28"/>
        </w:rPr>
        <w:t xml:space="preserve">, что позволило избавить </w:t>
      </w:r>
      <w:proofErr w:type="spellStart"/>
      <w:r w:rsidRPr="00025407">
        <w:rPr>
          <w:sz w:val="28"/>
          <w:szCs w:val="28"/>
        </w:rPr>
        <w:t>ViewModel</w:t>
      </w:r>
      <w:proofErr w:type="spellEnd"/>
      <w:r w:rsidRPr="00025407">
        <w:rPr>
          <w:sz w:val="28"/>
          <w:szCs w:val="28"/>
        </w:rPr>
        <w:t>-классы от прямого обращения к контексту базы данных.</w:t>
      </w:r>
    </w:p>
    <w:p w14:paraId="296EAE30" w14:textId="7A14ECA0" w:rsidR="00025407" w:rsidRPr="00025407" w:rsidRDefault="00025407" w:rsidP="00025407">
      <w:pPr>
        <w:pStyle w:val="a6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>Все операции, связанные с загрузкой и сохранением данных, переведены на асинхронное выполнение, что исключает блокировку пользовательского интерфейса при обращении к базе данных.</w:t>
      </w:r>
    </w:p>
    <w:p w14:paraId="77E2FA8E" w14:textId="0FC6B881" w:rsidR="00025407" w:rsidRPr="00025407" w:rsidRDefault="00025407" w:rsidP="00025407">
      <w:pPr>
        <w:pStyle w:val="a6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>Модели данных приведены в соответствие со структурой таблиц базы данных, добавлены необходимые связи и внешние ключи.</w:t>
      </w:r>
    </w:p>
    <w:p w14:paraId="5FC55E63" w14:textId="5A1E2B4F" w:rsidR="00025407" w:rsidRPr="00025407" w:rsidRDefault="00025407" w:rsidP="00025407">
      <w:pPr>
        <w:pStyle w:val="a6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>Проведена очистка повторяющегося кода путём вынесения общих методов в базовые классы, унифицирована обработка исключительных ситуаций во всех сервисах приложения.</w:t>
      </w:r>
    </w:p>
    <w:p w14:paraId="466E83B4" w14:textId="78029EEA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Ручное тестирование</w:t>
      </w:r>
    </w:p>
    <w:p w14:paraId="7887B3FD" w14:textId="77777777" w:rsidR="00025407" w:rsidRDefault="00025407" w:rsidP="00025407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 xml:space="preserve">Ручное тестирование проводилось по заранее составленным тест-кейсам, охватывающим функциональность всех ролей пользователей. Всего </w:t>
      </w:r>
      <w:r w:rsidRPr="00025407">
        <w:rPr>
          <w:sz w:val="28"/>
          <w:szCs w:val="28"/>
        </w:rPr>
        <w:lastRenderedPageBreak/>
        <w:t>разработано и выполнено 20 тестов, проверяющих работу клиентского приложения с базой данных. В таблице 1 приведён фрагмент тест-кейсов (полный перечень – в репозитории).</w:t>
      </w:r>
    </w:p>
    <w:p w14:paraId="0135F84D" w14:textId="679D52B2" w:rsidR="00FC3D95" w:rsidRPr="00025407" w:rsidRDefault="00FC3D95" w:rsidP="00025407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>Таблица 1 – Фрагмент ручных тест-кейсов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780"/>
      </w:tblGrid>
      <w:tr w:rsidR="002D3709" w:rsidRPr="006A532D" w14:paraId="3C59EA78" w14:textId="77777777" w:rsidTr="002D3709">
        <w:trPr>
          <w:jc w:val="center"/>
        </w:trPr>
        <w:tc>
          <w:tcPr>
            <w:tcW w:w="0" w:type="auto"/>
            <w:hideMark/>
          </w:tcPr>
          <w:p w14:paraId="5AC10AB9" w14:textId="77777777" w:rsidR="002D3709" w:rsidRPr="006A532D" w:rsidRDefault="002D3709" w:rsidP="000160A9">
            <w:pPr>
              <w:spacing w:after="160" w:line="278" w:lineRule="auto"/>
              <w:rPr>
                <w:b/>
                <w:bCs/>
              </w:rPr>
            </w:pPr>
            <w:r w:rsidRPr="006A532D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AC540F6" w14:textId="77777777" w:rsidR="002D3709" w:rsidRPr="006A532D" w:rsidRDefault="002D3709" w:rsidP="000160A9">
            <w:pPr>
              <w:spacing w:after="160" w:line="278" w:lineRule="auto"/>
              <w:rPr>
                <w:b/>
                <w:bCs/>
              </w:rPr>
            </w:pPr>
            <w:r w:rsidRPr="006A532D">
              <w:rPr>
                <w:b/>
                <w:bCs/>
              </w:rPr>
              <w:t>Значение</w:t>
            </w:r>
          </w:p>
        </w:tc>
      </w:tr>
      <w:tr w:rsidR="002D3709" w:rsidRPr="006A532D" w14:paraId="5912352A" w14:textId="77777777" w:rsidTr="002D3709">
        <w:trPr>
          <w:jc w:val="center"/>
        </w:trPr>
        <w:tc>
          <w:tcPr>
            <w:tcW w:w="0" w:type="auto"/>
            <w:hideMark/>
          </w:tcPr>
          <w:p w14:paraId="6084D3E9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2C27513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TC-01</w:t>
            </w:r>
          </w:p>
        </w:tc>
      </w:tr>
      <w:tr w:rsidR="002D3709" w:rsidRPr="006A532D" w14:paraId="1838A22B" w14:textId="77777777" w:rsidTr="002D3709">
        <w:trPr>
          <w:jc w:val="center"/>
        </w:trPr>
        <w:tc>
          <w:tcPr>
            <w:tcW w:w="0" w:type="auto"/>
            <w:hideMark/>
          </w:tcPr>
          <w:p w14:paraId="2A8E6F3D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354E4EFA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Вход с корректными данными</w:t>
            </w:r>
          </w:p>
        </w:tc>
      </w:tr>
      <w:tr w:rsidR="002D3709" w:rsidRPr="006A532D" w14:paraId="14E4B8BD" w14:textId="77777777" w:rsidTr="002D3709">
        <w:trPr>
          <w:jc w:val="center"/>
        </w:trPr>
        <w:tc>
          <w:tcPr>
            <w:tcW w:w="0" w:type="auto"/>
            <w:hideMark/>
          </w:tcPr>
          <w:p w14:paraId="4FB1FAD3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79F05B1F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В</w:t>
            </w:r>
            <w:r>
              <w:t>ысокий</w:t>
            </w:r>
          </w:p>
        </w:tc>
      </w:tr>
      <w:tr w:rsidR="002D3709" w:rsidRPr="006A532D" w14:paraId="79B4957B" w14:textId="77777777" w:rsidTr="002D3709">
        <w:trPr>
          <w:jc w:val="center"/>
        </w:trPr>
        <w:tc>
          <w:tcPr>
            <w:tcW w:w="0" w:type="auto"/>
            <w:hideMark/>
          </w:tcPr>
          <w:p w14:paraId="258FE388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1C18AD14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Запущено приложение, пользователь зарегистрирован</w:t>
            </w:r>
          </w:p>
        </w:tc>
      </w:tr>
      <w:tr w:rsidR="002D3709" w:rsidRPr="006A532D" w14:paraId="063B20AD" w14:textId="77777777" w:rsidTr="002D3709">
        <w:trPr>
          <w:jc w:val="center"/>
        </w:trPr>
        <w:tc>
          <w:tcPr>
            <w:tcW w:w="0" w:type="auto"/>
            <w:hideMark/>
          </w:tcPr>
          <w:p w14:paraId="1FD778E3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284550D7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1. В поле «Логин» ввести operator1</w:t>
            </w:r>
            <w:r w:rsidRPr="006A532D">
              <w:br/>
              <w:t>2. В поле «Пароль» ввести 1</w:t>
            </w:r>
            <w:r w:rsidRPr="006A532D">
              <w:br/>
              <w:t>3. Нажать «Войти»</w:t>
            </w:r>
          </w:p>
        </w:tc>
      </w:tr>
      <w:tr w:rsidR="002D3709" w:rsidRPr="006A532D" w14:paraId="423EA1E1" w14:textId="77777777" w:rsidTr="002D3709">
        <w:trPr>
          <w:jc w:val="center"/>
        </w:trPr>
        <w:tc>
          <w:tcPr>
            <w:tcW w:w="0" w:type="auto"/>
            <w:hideMark/>
          </w:tcPr>
          <w:p w14:paraId="256134C9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D32D5BE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Открывается главное окно с панелью «Оператор»</w:t>
            </w:r>
          </w:p>
        </w:tc>
      </w:tr>
      <w:tr w:rsidR="002D3709" w:rsidRPr="006A532D" w14:paraId="21873654" w14:textId="77777777" w:rsidTr="002D3709">
        <w:trPr>
          <w:jc w:val="center"/>
        </w:trPr>
        <w:tc>
          <w:tcPr>
            <w:tcW w:w="0" w:type="auto"/>
            <w:hideMark/>
          </w:tcPr>
          <w:p w14:paraId="77D515FE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4B9A8A2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Соответствует</w:t>
            </w:r>
          </w:p>
        </w:tc>
      </w:tr>
      <w:tr w:rsidR="002D3709" w:rsidRPr="006A532D" w14:paraId="43BF53F6" w14:textId="77777777" w:rsidTr="002D3709">
        <w:trPr>
          <w:jc w:val="center"/>
        </w:trPr>
        <w:tc>
          <w:tcPr>
            <w:tcW w:w="0" w:type="auto"/>
            <w:hideMark/>
          </w:tcPr>
          <w:p w14:paraId="5B3C086F" w14:textId="77777777" w:rsidR="002D3709" w:rsidRPr="006A532D" w:rsidRDefault="002D3709" w:rsidP="000160A9">
            <w:pPr>
              <w:spacing w:after="160" w:line="278" w:lineRule="auto"/>
            </w:pPr>
            <w:r w:rsidRPr="006A532D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91C74F3" w14:textId="77777777" w:rsidR="002D3709" w:rsidRPr="006A532D" w:rsidRDefault="002D3709" w:rsidP="000160A9">
            <w:pPr>
              <w:spacing w:after="160" w:line="278" w:lineRule="auto"/>
            </w:pPr>
            <w:r w:rsidRPr="006A532D">
              <w:t>Пройден</w:t>
            </w:r>
          </w:p>
        </w:tc>
      </w:tr>
    </w:tbl>
    <w:p w14:paraId="065274F5" w14:textId="77777777" w:rsidR="00F75C9F" w:rsidRDefault="00F75C9F" w:rsidP="0002540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788E7EA9" w14:textId="686503DF" w:rsidR="00FC3D95" w:rsidRPr="00FC3D95" w:rsidRDefault="00FC3D95" w:rsidP="00025407">
      <w:pPr>
        <w:spacing w:line="360" w:lineRule="auto"/>
        <w:ind w:firstLine="708"/>
        <w:jc w:val="both"/>
        <w:rPr>
          <w:sz w:val="28"/>
          <w:szCs w:val="28"/>
        </w:rPr>
      </w:pPr>
      <w:r w:rsidRPr="00FC3D95">
        <w:rPr>
          <w:sz w:val="28"/>
          <w:szCs w:val="28"/>
        </w:rPr>
        <w:t>Все тесты завершились успешно, что подтверждает соответствие реализованной функциональности требованиям.</w:t>
      </w:r>
    </w:p>
    <w:p w14:paraId="0D9E1BEC" w14:textId="6C7126B5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Модульное тестирование</w:t>
      </w:r>
    </w:p>
    <w:p w14:paraId="05A1F066" w14:textId="566BEEE0" w:rsidR="00FC3D95" w:rsidRPr="00FC3D95" w:rsidRDefault="00025407" w:rsidP="001D6EE0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 xml:space="preserve">Модульное тестирование проведено для сервисов приложения с использованием фреймворков </w:t>
      </w:r>
      <w:proofErr w:type="spellStart"/>
      <w:r w:rsidRPr="00025407">
        <w:rPr>
          <w:sz w:val="28"/>
          <w:szCs w:val="28"/>
        </w:rPr>
        <w:t>xUnit</w:t>
      </w:r>
      <w:proofErr w:type="spellEnd"/>
      <w:r w:rsidRPr="00025407">
        <w:rPr>
          <w:sz w:val="28"/>
          <w:szCs w:val="28"/>
        </w:rPr>
        <w:t xml:space="preserve"> и </w:t>
      </w:r>
      <w:proofErr w:type="spellStart"/>
      <w:r w:rsidRPr="00025407">
        <w:rPr>
          <w:sz w:val="28"/>
          <w:szCs w:val="28"/>
        </w:rPr>
        <w:t>Moq</w:t>
      </w:r>
      <w:proofErr w:type="spellEnd"/>
      <w:r w:rsidRPr="00025407">
        <w:rPr>
          <w:sz w:val="28"/>
          <w:szCs w:val="28"/>
        </w:rPr>
        <w:t>. Были протестированы сценарии успешного выполнения операций, обработки неверных учётных данных, ошибок подключения к базе данных и проверки корректности работы с коллекциями. Результаты тестирования показаны на Рисунке 6.</w:t>
      </w:r>
    </w:p>
    <w:p w14:paraId="60FA76A2" w14:textId="77777777" w:rsidR="00F75C9F" w:rsidRDefault="00F75C9F" w:rsidP="00F75C9F">
      <w:pPr>
        <w:keepNext/>
        <w:spacing w:line="360" w:lineRule="auto"/>
        <w:jc w:val="center"/>
      </w:pPr>
      <w:r w:rsidRPr="00F75C9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AA98195" wp14:editId="623B0E46">
            <wp:extent cx="3553349" cy="1726324"/>
            <wp:effectExtent l="0" t="0" r="0" b="7620"/>
            <wp:docPr id="88476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9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537" cy="17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92C4" w14:textId="13ADAB55" w:rsidR="00DD574B" w:rsidRPr="00646C23" w:rsidRDefault="00F75C9F" w:rsidP="00F75C9F">
      <w:pPr>
        <w:pStyle w:val="a9"/>
        <w:jc w:val="center"/>
        <w:rPr>
          <w:i w:val="0"/>
          <w:iCs w:val="0"/>
          <w:color w:val="auto"/>
          <w:sz w:val="44"/>
          <w:szCs w:val="44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6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646C23">
        <w:rPr>
          <w:i w:val="0"/>
          <w:iCs w:val="0"/>
          <w:color w:val="auto"/>
          <w:sz w:val="28"/>
          <w:szCs w:val="28"/>
        </w:rPr>
        <w:t xml:space="preserve"> - Результаты модульного тестирования</w:t>
      </w:r>
    </w:p>
    <w:p w14:paraId="06667875" w14:textId="310EECFD" w:rsidR="00FC3D95" w:rsidRPr="00811D78" w:rsidRDefault="00FC3D95" w:rsidP="001D6EE0">
      <w:pPr>
        <w:spacing w:line="360" w:lineRule="auto"/>
        <w:jc w:val="both"/>
        <w:rPr>
          <w:sz w:val="28"/>
          <w:szCs w:val="28"/>
        </w:rPr>
      </w:pPr>
      <w:r w:rsidRPr="00FC3D95">
        <w:rPr>
          <w:sz w:val="28"/>
          <w:szCs w:val="28"/>
        </w:rPr>
        <w:t>Листинг 1 демонстрирует пример теста</w:t>
      </w:r>
      <w:r w:rsidR="00025407">
        <w:rPr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487"/>
      </w:tblGrid>
      <w:tr w:rsidR="006F5B2D" w:rsidRPr="006F5B2D" w14:paraId="6B0C4841" w14:textId="77777777" w:rsidTr="006F5B2D">
        <w:tc>
          <w:tcPr>
            <w:tcW w:w="9627" w:type="dxa"/>
          </w:tcPr>
          <w:p w14:paraId="22D69164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[Fact]</w:t>
            </w:r>
          </w:p>
          <w:p w14:paraId="1C946C17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public async Task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AuthenticateAsync_WrongPassword_</w:t>
            </w:r>
            <w:proofErr w:type="gram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ShouldReturnNull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05038221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{</w:t>
            </w:r>
          </w:p>
          <w:p w14:paraId="72A3E24F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using var context = </w:t>
            </w:r>
            <w:proofErr w:type="spellStart"/>
            <w:proofErr w:type="gram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CreateContext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142DE4FE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authService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= new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AuthService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(context);</w:t>
            </w:r>
          </w:p>
          <w:p w14:paraId="3FB69427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5A5E78A1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var user = new User</w:t>
            </w:r>
          </w:p>
          <w:p w14:paraId="754697DE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{</w:t>
            </w:r>
          </w:p>
          <w:p w14:paraId="303D289E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    Username = "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testuser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",</w:t>
            </w:r>
          </w:p>
          <w:p w14:paraId="354C10BD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PasswordHash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= "a665a45920422f9d417e4867efdc4fb8a04a1f3fff1fa07e998e86f7f7a27ae3",</w:t>
            </w:r>
          </w:p>
          <w:p w14:paraId="422AE63F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IsActive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= true</w:t>
            </w:r>
          </w:p>
          <w:p w14:paraId="02CFD296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};</w:t>
            </w:r>
          </w:p>
          <w:p w14:paraId="79CE73D8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context.Users.Add</w:t>
            </w:r>
            <w:proofErr w:type="spellEnd"/>
            <w:proofErr w:type="gram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(user);</w:t>
            </w:r>
          </w:p>
          <w:p w14:paraId="003F1DE3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await </w:t>
            </w:r>
            <w:proofErr w:type="spellStart"/>
            <w:proofErr w:type="gram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context.SaveChangesAsync</w:t>
            </w:r>
            <w:proofErr w:type="spellEnd"/>
            <w:proofErr w:type="gram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106A2D9D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54649097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var result = await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authService.AuthenticateAsync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("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testuser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", "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wrongpassword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");</w:t>
            </w:r>
          </w:p>
          <w:p w14:paraId="310BCDAD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2CDE2337" w14:textId="77777777" w:rsidR="00025407" w:rsidRPr="00025407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Assert.Null</w:t>
            </w:r>
            <w:proofErr w:type="spellEnd"/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(result);</w:t>
            </w:r>
          </w:p>
          <w:p w14:paraId="74B1FB8D" w14:textId="60F9C5C0" w:rsidR="006F5B2D" w:rsidRPr="006F5B2D" w:rsidRDefault="00025407" w:rsidP="00025407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025407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</w:tc>
      </w:tr>
    </w:tbl>
    <w:p w14:paraId="4B1A25D7" w14:textId="2F05C9E0" w:rsidR="00FC3D95" w:rsidRPr="00F75C9F" w:rsidRDefault="00FC3D95" w:rsidP="001D6EE0">
      <w:pPr>
        <w:spacing w:line="360" w:lineRule="auto"/>
        <w:jc w:val="center"/>
        <w:rPr>
          <w:sz w:val="28"/>
          <w:szCs w:val="28"/>
        </w:rPr>
      </w:pPr>
      <w:r w:rsidRPr="00FC3D95">
        <w:rPr>
          <w:sz w:val="28"/>
          <w:szCs w:val="28"/>
        </w:rPr>
        <w:t xml:space="preserve">Листинг 1 – </w:t>
      </w:r>
      <w:r w:rsidR="00F75C9F" w:rsidRPr="00F75C9F">
        <w:rPr>
          <w:sz w:val="28"/>
          <w:szCs w:val="28"/>
        </w:rPr>
        <w:t>Модульный тест проверки аутентификации с неверным паролем</w:t>
      </w:r>
    </w:p>
    <w:p w14:paraId="50593323" w14:textId="77777777" w:rsidR="00DD574B" w:rsidRPr="00FC3D95" w:rsidRDefault="00DD574B" w:rsidP="001D6EE0">
      <w:pPr>
        <w:spacing w:line="360" w:lineRule="auto"/>
        <w:jc w:val="center"/>
        <w:rPr>
          <w:sz w:val="28"/>
          <w:szCs w:val="28"/>
        </w:rPr>
      </w:pPr>
    </w:p>
    <w:p w14:paraId="452A8831" w14:textId="52E6D80F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Интеграционное тестирование</w:t>
      </w:r>
    </w:p>
    <w:p w14:paraId="0BB78689" w14:textId="1470EE9C" w:rsidR="00FC3D95" w:rsidRPr="00FC3D95" w:rsidRDefault="00025407" w:rsidP="001D6EE0">
      <w:pPr>
        <w:spacing w:line="360" w:lineRule="auto"/>
        <w:ind w:firstLine="709"/>
        <w:jc w:val="both"/>
        <w:rPr>
          <w:sz w:val="28"/>
          <w:szCs w:val="28"/>
        </w:rPr>
      </w:pPr>
      <w:r w:rsidRPr="00025407">
        <w:rPr>
          <w:sz w:val="28"/>
          <w:szCs w:val="28"/>
        </w:rPr>
        <w:t xml:space="preserve">Интеграционные тесты выполнены для проверки взаимодействия всех компонентов программного модуля с использованием базы данных. Сценарии включают полный цикл работы со скважиной (добавление, редактирование, удаление), процесс ввода замеров добычи, регистрацию технического </w:t>
      </w:r>
      <w:r w:rsidRPr="00025407">
        <w:rPr>
          <w:sz w:val="28"/>
          <w:szCs w:val="28"/>
        </w:rPr>
        <w:lastRenderedPageBreak/>
        <w:t xml:space="preserve">обслуживания, расчёт выручки на основе цен на газ и проверку корректности связей между сущностями. Все тесты прошли успешно (Рисунок </w:t>
      </w:r>
      <w:r>
        <w:rPr>
          <w:sz w:val="28"/>
          <w:szCs w:val="28"/>
        </w:rPr>
        <w:t>7</w:t>
      </w:r>
      <w:r w:rsidRPr="00025407">
        <w:rPr>
          <w:sz w:val="28"/>
          <w:szCs w:val="28"/>
        </w:rPr>
        <w:t>).</w:t>
      </w:r>
    </w:p>
    <w:p w14:paraId="38D740CE" w14:textId="77777777" w:rsidR="00F75C9F" w:rsidRDefault="00F75C9F" w:rsidP="00F75C9F">
      <w:pPr>
        <w:keepNext/>
        <w:spacing w:line="360" w:lineRule="auto"/>
        <w:jc w:val="center"/>
      </w:pPr>
      <w:r w:rsidRPr="00F75C9F">
        <w:rPr>
          <w:noProof/>
          <w:sz w:val="28"/>
          <w:szCs w:val="28"/>
          <w:lang w:val="en-US"/>
        </w:rPr>
        <w:drawing>
          <wp:inline distT="0" distB="0" distL="0" distR="0" wp14:anchorId="156B2344" wp14:editId="2A941494">
            <wp:extent cx="2845676" cy="1399320"/>
            <wp:effectExtent l="0" t="0" r="0" b="0"/>
            <wp:docPr id="162973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8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605" cy="141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C9A3" w14:textId="57FFCF6B" w:rsidR="00DD574B" w:rsidRPr="00F75C9F" w:rsidRDefault="00F75C9F" w:rsidP="00F75C9F">
      <w:pPr>
        <w:pStyle w:val="a9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7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F75C9F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proofErr w:type="spellStart"/>
      <w:r w:rsidRPr="00F75C9F">
        <w:rPr>
          <w:i w:val="0"/>
          <w:iCs w:val="0"/>
          <w:color w:val="auto"/>
          <w:sz w:val="28"/>
          <w:szCs w:val="28"/>
          <w:lang w:val="en-US"/>
        </w:rPr>
        <w:t>Результаты</w:t>
      </w:r>
      <w:proofErr w:type="spellEnd"/>
      <w:r w:rsidRPr="00F75C9F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Pr="00F75C9F">
        <w:rPr>
          <w:i w:val="0"/>
          <w:iCs w:val="0"/>
          <w:color w:val="auto"/>
          <w:sz w:val="28"/>
          <w:szCs w:val="28"/>
          <w:lang w:val="en-US"/>
        </w:rPr>
        <w:t>интеграционного</w:t>
      </w:r>
      <w:proofErr w:type="spellEnd"/>
      <w:r w:rsidRPr="00F75C9F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Pr="00F75C9F">
        <w:rPr>
          <w:i w:val="0"/>
          <w:iCs w:val="0"/>
          <w:color w:val="auto"/>
          <w:sz w:val="28"/>
          <w:szCs w:val="28"/>
          <w:lang w:val="en-US"/>
        </w:rPr>
        <w:t>тестирования</w:t>
      </w:r>
      <w:proofErr w:type="spellEnd"/>
    </w:p>
    <w:p w14:paraId="5C53327E" w14:textId="2FC76C08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Фиксация результатов в системе контроля версий</w:t>
      </w:r>
    </w:p>
    <w:p w14:paraId="661EE1DF" w14:textId="6A3917A3" w:rsidR="00FC3D95" w:rsidRPr="00811D78" w:rsidRDefault="00A86920" w:rsidP="00811D7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86920">
        <w:rPr>
          <w:sz w:val="28"/>
          <w:szCs w:val="28"/>
        </w:rPr>
        <w:t xml:space="preserve">Исходный код проекта размещён в системе контроля версий </w:t>
      </w:r>
      <w:proofErr w:type="spellStart"/>
      <w:r w:rsidRPr="00A86920">
        <w:rPr>
          <w:sz w:val="28"/>
          <w:szCs w:val="28"/>
        </w:rPr>
        <w:t>Git</w:t>
      </w:r>
      <w:proofErr w:type="spellEnd"/>
      <w:r w:rsidRPr="00A86920">
        <w:rPr>
          <w:sz w:val="28"/>
          <w:szCs w:val="28"/>
        </w:rPr>
        <w:t>. В процессе работы регулярно выполнялись коммиты с осмысленными сообщениями, фиксирующие ключевые изменения: создание структуры проекта, разработку базы данных, реализацию пользовательского интерфейса, добавление функций управления скважинами и замерами, обработку исключений, а также добавление тестов и документации. Репозиторий обеспечивает сохранность истории разработки и возможность отката к предыдущим состояниям. Репозиторий доступен публично — https://github.com/qw1k1-dev/ProizvodPM.02.</w:t>
      </w:r>
    </w:p>
    <w:p w14:paraId="49CC249E" w14:textId="6A04B5D4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Разработка руководства оператора</w:t>
      </w:r>
    </w:p>
    <w:p w14:paraId="67A5E04E" w14:textId="6D2592F6" w:rsidR="00FC3D95" w:rsidRPr="00FC3D95" w:rsidRDefault="00A86920" w:rsidP="001D6EE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86920">
        <w:rPr>
          <w:sz w:val="28"/>
          <w:szCs w:val="28"/>
        </w:rPr>
        <w:t>Разработан документ «Руководство оператора», описывающий порядок работы с программным модулем для всех категорий пользователей: администратора, инженера по добыче и оператора по техническому обслуживанию. Документ содержит инструкции по запуску приложения, входу в систему, основным операциям (добавление и редактирование скважин, ввод замеров добычи, регистрация обслуживания, работа с API) и действиям в нештатных ситуациях. Основное содержание руководства приведено в репозитории.</w:t>
      </w:r>
    </w:p>
    <w:p w14:paraId="619AF2F1" w14:textId="549CF757" w:rsidR="00FC3D95" w:rsidRPr="00FC3D95" w:rsidRDefault="00FC3D95" w:rsidP="00A86920">
      <w:pPr>
        <w:pStyle w:val="a6"/>
        <w:numPr>
          <w:ilvl w:val="1"/>
          <w:numId w:val="2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Разработка пояснительной записки</w:t>
      </w:r>
    </w:p>
    <w:p w14:paraId="7FAB92E4" w14:textId="60BD73B6" w:rsidR="00FC3D95" w:rsidRPr="00E00EE0" w:rsidRDefault="00A86920" w:rsidP="001D6EE0">
      <w:pPr>
        <w:spacing w:line="360" w:lineRule="auto"/>
        <w:ind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 xml:space="preserve">Пояснительная записка содержит описание архитектуры программного модуля, перечень реализованных функций, обоснование выбранных </w:t>
      </w:r>
      <w:r w:rsidRPr="00A86920">
        <w:rPr>
          <w:sz w:val="28"/>
          <w:szCs w:val="28"/>
        </w:rPr>
        <w:lastRenderedPageBreak/>
        <w:t>технических решений, результаты ручного и автоматизированного тестирования, а также инструкции по установке и настройке. Документ позволяет получить полное представление о программном модуле, его структуре, логике работы и особенностях эксплуатации. Полный текст записки представлен в репозитории.</w:t>
      </w:r>
    </w:p>
    <w:p w14:paraId="0CBC2AFC" w14:textId="12FCDD23" w:rsidR="002209D7" w:rsidRPr="002209D7" w:rsidRDefault="002209D7" w:rsidP="00A86920">
      <w:pPr>
        <w:pStyle w:val="a6"/>
        <w:numPr>
          <w:ilvl w:val="0"/>
          <w:numId w:val="23"/>
        </w:numPr>
        <w:spacing w:line="360" w:lineRule="auto"/>
        <w:ind w:left="284" w:hanging="284"/>
        <w:jc w:val="both"/>
        <w:rPr>
          <w:b/>
          <w:bCs/>
          <w:sz w:val="28"/>
          <w:szCs w:val="28"/>
        </w:rPr>
      </w:pPr>
      <w:r w:rsidRPr="002209D7">
        <w:rPr>
          <w:b/>
          <w:bCs/>
          <w:sz w:val="28"/>
          <w:szCs w:val="28"/>
        </w:rPr>
        <w:t>Заключение</w:t>
      </w:r>
    </w:p>
    <w:p w14:paraId="26E76511" w14:textId="533EEE50" w:rsidR="00A86920" w:rsidRPr="00A86920" w:rsidRDefault="00A86920" w:rsidP="00A86920">
      <w:pPr>
        <w:spacing w:line="360" w:lineRule="auto"/>
        <w:ind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В ходе выполнения практики по модулю «Осуществление интеграции программных модулей» была достигнута поставленная цель – разработан программный модуль учёта добычи газа для компании «Газпром», состоящий из базы данных и настольного WPF-приложения.</w:t>
      </w:r>
    </w:p>
    <w:p w14:paraId="71CCEB5E" w14:textId="30496375" w:rsidR="00A86920" w:rsidRPr="00A86920" w:rsidRDefault="00A86920" w:rsidP="00A86920">
      <w:pPr>
        <w:spacing w:line="360" w:lineRule="auto"/>
        <w:ind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Решены следующие задачи:</w:t>
      </w:r>
    </w:p>
    <w:p w14:paraId="712B945B" w14:textId="0A7944AB" w:rsidR="00A86920" w:rsidRPr="00A86920" w:rsidRDefault="00A86920" w:rsidP="00A86920">
      <w:pPr>
        <w:pStyle w:val="a6"/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Проведён анализ предметной области, построены UML-диаграммы (</w:t>
      </w:r>
      <w:proofErr w:type="spellStart"/>
      <w:r w:rsidRPr="00A86920">
        <w:rPr>
          <w:sz w:val="28"/>
          <w:szCs w:val="28"/>
        </w:rPr>
        <w:t>Use</w:t>
      </w:r>
      <w:proofErr w:type="spellEnd"/>
      <w:r w:rsidRPr="00A86920">
        <w:rPr>
          <w:sz w:val="28"/>
          <w:szCs w:val="28"/>
        </w:rPr>
        <w:t xml:space="preserve"> Case) и ER-модель.</w:t>
      </w:r>
    </w:p>
    <w:p w14:paraId="5724588B" w14:textId="694BFA55" w:rsidR="00A86920" w:rsidRPr="00A86920" w:rsidRDefault="00A86920" w:rsidP="00A86920">
      <w:pPr>
        <w:pStyle w:val="a6"/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Спроектирована нормализованная база данных в Microsoft SQL Server и выполнено её наполнение тестовыми данными объёмом более 1500 записей.</w:t>
      </w:r>
    </w:p>
    <w:p w14:paraId="5F6B9A3F" w14:textId="22CF8126" w:rsidR="00A86920" w:rsidRPr="00A86920" w:rsidRDefault="00A86920" w:rsidP="00A86920">
      <w:pPr>
        <w:pStyle w:val="a6"/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Разработан программный модуль в виде настольного приложения WPF с архитектурой MVVM.</w:t>
      </w:r>
    </w:p>
    <w:p w14:paraId="07F7A8DE" w14:textId="0D9A425C" w:rsidR="00A86920" w:rsidRPr="00A86920" w:rsidRDefault="00A86920" w:rsidP="00A86920">
      <w:pPr>
        <w:pStyle w:val="a6"/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Реализована интеграция приложения с внешними API для получения курсов валют и цен на газ.</w:t>
      </w:r>
    </w:p>
    <w:p w14:paraId="40D59D5B" w14:textId="71F075B2" w:rsidR="00A86920" w:rsidRPr="00A86920" w:rsidRDefault="00A86920" w:rsidP="00A86920">
      <w:pPr>
        <w:pStyle w:val="a6"/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Выполнена отладка, рефакторинг, ручное, модульное и интеграционное тестирование.</w:t>
      </w:r>
    </w:p>
    <w:p w14:paraId="1EB59E50" w14:textId="30E0294C" w:rsidR="00A86920" w:rsidRPr="00A86920" w:rsidRDefault="00A86920" w:rsidP="00A86920">
      <w:pPr>
        <w:pStyle w:val="a6"/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Подготовлены руководство оператора и пояснительная записка.</w:t>
      </w:r>
    </w:p>
    <w:p w14:paraId="195451CF" w14:textId="24C9BB9D" w:rsidR="00A86920" w:rsidRDefault="00A86920" w:rsidP="00A86920">
      <w:pPr>
        <w:spacing w:line="360" w:lineRule="auto"/>
        <w:ind w:firstLine="709"/>
        <w:jc w:val="both"/>
        <w:rPr>
          <w:sz w:val="28"/>
          <w:szCs w:val="28"/>
        </w:rPr>
      </w:pPr>
      <w:r w:rsidRPr="00A86920">
        <w:rPr>
          <w:sz w:val="28"/>
          <w:szCs w:val="28"/>
        </w:rPr>
        <w:t>Полученные навыки проектирования, разработки и тестирования многоуровневых приложений, а также работы с системой контроля версий соответствуют задачам практической подготовки. Разработанное решение готово к внедрению в опытную эксплуатацию.</w:t>
      </w:r>
    </w:p>
    <w:p w14:paraId="04ED66C6" w14:textId="5C98447F" w:rsidR="00004001" w:rsidRPr="00004001" w:rsidRDefault="00A86920" w:rsidP="00004001">
      <w:pPr>
        <w:pStyle w:val="a6"/>
        <w:numPr>
          <w:ilvl w:val="0"/>
          <w:numId w:val="23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</w:t>
      </w:r>
      <w:r w:rsidR="00F75C9F">
        <w:rPr>
          <w:b/>
          <w:bCs/>
          <w:sz w:val="28"/>
          <w:szCs w:val="28"/>
        </w:rPr>
        <w:t>е</w:t>
      </w:r>
    </w:p>
    <w:p w14:paraId="6F327B2C" w14:textId="61680BB6" w:rsidR="00A86920" w:rsidRDefault="00A86920" w:rsidP="00A86920">
      <w:pPr>
        <w:pStyle w:val="a6"/>
        <w:spacing w:line="360" w:lineRule="auto"/>
        <w:ind w:left="435"/>
        <w:jc w:val="both"/>
        <w:rPr>
          <w:sz w:val="28"/>
          <w:szCs w:val="28"/>
        </w:rPr>
      </w:pPr>
      <w:r w:rsidRPr="00004001">
        <w:rPr>
          <w:b/>
          <w:bCs/>
          <w:sz w:val="28"/>
          <w:szCs w:val="28"/>
        </w:rPr>
        <w:lastRenderedPageBreak/>
        <w:t>Ссылка на репозиторий:</w:t>
      </w:r>
      <w:r>
        <w:rPr>
          <w:sz w:val="28"/>
          <w:szCs w:val="28"/>
        </w:rPr>
        <w:t xml:space="preserve"> </w:t>
      </w:r>
      <w:hyperlink r:id="rId15" w:history="1">
        <w:r w:rsidR="00F75C9F" w:rsidRPr="00785222">
          <w:rPr>
            <w:rStyle w:val="a5"/>
            <w:sz w:val="28"/>
            <w:szCs w:val="28"/>
          </w:rPr>
          <w:t>https://github.com/qw1k1-dev/ProizvodPM.02</w:t>
        </w:r>
      </w:hyperlink>
    </w:p>
    <w:p w14:paraId="5F26C9FF" w14:textId="77777777" w:rsidR="00F75C9F" w:rsidRDefault="00F75C9F" w:rsidP="00F75C9F">
      <w:pPr>
        <w:pStyle w:val="a6"/>
        <w:keepNext/>
        <w:spacing w:line="360" w:lineRule="auto"/>
        <w:ind w:left="435"/>
        <w:jc w:val="center"/>
      </w:pPr>
      <w:r w:rsidRPr="00F75C9F">
        <w:rPr>
          <w:noProof/>
          <w:sz w:val="28"/>
          <w:szCs w:val="28"/>
        </w:rPr>
        <w:drawing>
          <wp:inline distT="0" distB="0" distL="0" distR="0" wp14:anchorId="28B64D12" wp14:editId="2598CE37">
            <wp:extent cx="2182166" cy="2120462"/>
            <wp:effectExtent l="0" t="0" r="8890" b="0"/>
            <wp:docPr id="154520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501" cy="21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6CBB" w14:textId="5F69394A" w:rsidR="00F75C9F" w:rsidRPr="00F75C9F" w:rsidRDefault="00F75C9F" w:rsidP="00F75C9F">
      <w:pPr>
        <w:pStyle w:val="a9"/>
        <w:jc w:val="center"/>
        <w:rPr>
          <w:i w:val="0"/>
          <w:iCs w:val="0"/>
          <w:color w:val="auto"/>
          <w:sz w:val="44"/>
          <w:szCs w:val="44"/>
        </w:rPr>
      </w:pPr>
      <w:r w:rsidRPr="00F75C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75C9F">
        <w:rPr>
          <w:i w:val="0"/>
          <w:iCs w:val="0"/>
          <w:color w:val="auto"/>
          <w:sz w:val="28"/>
          <w:szCs w:val="28"/>
        </w:rPr>
        <w:fldChar w:fldCharType="begin"/>
      </w:r>
      <w:r w:rsidRPr="00F75C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5C9F">
        <w:rPr>
          <w:i w:val="0"/>
          <w:iCs w:val="0"/>
          <w:color w:val="auto"/>
          <w:sz w:val="28"/>
          <w:szCs w:val="28"/>
        </w:rPr>
        <w:fldChar w:fldCharType="separate"/>
      </w:r>
      <w:r w:rsidRPr="00F75C9F">
        <w:rPr>
          <w:i w:val="0"/>
          <w:iCs w:val="0"/>
          <w:noProof/>
          <w:color w:val="auto"/>
          <w:sz w:val="28"/>
          <w:szCs w:val="28"/>
        </w:rPr>
        <w:t>8</w:t>
      </w:r>
      <w:r w:rsidRPr="00F75C9F">
        <w:rPr>
          <w:i w:val="0"/>
          <w:iCs w:val="0"/>
          <w:color w:val="auto"/>
          <w:sz w:val="28"/>
          <w:szCs w:val="28"/>
        </w:rPr>
        <w:fldChar w:fldCharType="end"/>
      </w:r>
      <w:r w:rsidRPr="00004001">
        <w:rPr>
          <w:i w:val="0"/>
          <w:iCs w:val="0"/>
          <w:color w:val="auto"/>
          <w:sz w:val="28"/>
          <w:szCs w:val="28"/>
        </w:rPr>
        <w:t xml:space="preserve"> - </w:t>
      </w:r>
      <w:r w:rsidRPr="00F75C9F">
        <w:rPr>
          <w:i w:val="0"/>
          <w:iCs w:val="0"/>
          <w:color w:val="auto"/>
          <w:sz w:val="28"/>
          <w:szCs w:val="28"/>
          <w:lang w:val="en-US"/>
        </w:rPr>
        <w:t>QR</w:t>
      </w:r>
      <w:r w:rsidRPr="00004001">
        <w:rPr>
          <w:i w:val="0"/>
          <w:iCs w:val="0"/>
          <w:color w:val="auto"/>
          <w:sz w:val="28"/>
          <w:szCs w:val="28"/>
        </w:rPr>
        <w:t>-</w:t>
      </w:r>
      <w:r w:rsidR="00004001">
        <w:rPr>
          <w:i w:val="0"/>
          <w:iCs w:val="0"/>
          <w:color w:val="auto"/>
          <w:sz w:val="28"/>
          <w:szCs w:val="28"/>
          <w:lang w:val="en-US"/>
        </w:rPr>
        <w:t>C</w:t>
      </w:r>
      <w:r w:rsidRPr="00F75C9F">
        <w:rPr>
          <w:i w:val="0"/>
          <w:iCs w:val="0"/>
          <w:color w:val="auto"/>
          <w:sz w:val="28"/>
          <w:szCs w:val="28"/>
          <w:lang w:val="en-US"/>
        </w:rPr>
        <w:t>ode</w:t>
      </w:r>
      <w:r w:rsidRPr="00004001">
        <w:rPr>
          <w:i w:val="0"/>
          <w:iCs w:val="0"/>
          <w:color w:val="auto"/>
          <w:sz w:val="28"/>
          <w:szCs w:val="28"/>
        </w:rPr>
        <w:t xml:space="preserve"> </w:t>
      </w:r>
      <w:r w:rsidR="00004001">
        <w:rPr>
          <w:i w:val="0"/>
          <w:iCs w:val="0"/>
          <w:color w:val="auto"/>
          <w:sz w:val="28"/>
          <w:szCs w:val="28"/>
        </w:rPr>
        <w:t xml:space="preserve">на </w:t>
      </w:r>
      <w:r w:rsidRPr="00F75C9F">
        <w:rPr>
          <w:i w:val="0"/>
          <w:iCs w:val="0"/>
          <w:color w:val="auto"/>
          <w:sz w:val="28"/>
          <w:szCs w:val="28"/>
        </w:rPr>
        <w:t>репозитори</w:t>
      </w:r>
      <w:r w:rsidR="00004001">
        <w:rPr>
          <w:i w:val="0"/>
          <w:iCs w:val="0"/>
          <w:color w:val="auto"/>
          <w:sz w:val="28"/>
          <w:szCs w:val="28"/>
        </w:rPr>
        <w:t>й</w:t>
      </w:r>
    </w:p>
    <w:p w14:paraId="1367189F" w14:textId="77777777" w:rsidR="00F75C9F" w:rsidRPr="00A86920" w:rsidRDefault="00F75C9F" w:rsidP="00F75C9F">
      <w:pPr>
        <w:pStyle w:val="a6"/>
        <w:spacing w:line="360" w:lineRule="auto"/>
        <w:ind w:left="435"/>
        <w:jc w:val="center"/>
        <w:rPr>
          <w:sz w:val="28"/>
          <w:szCs w:val="28"/>
        </w:rPr>
      </w:pPr>
    </w:p>
    <w:sectPr w:rsidR="00F75C9F" w:rsidRPr="00A86920" w:rsidSect="00012B2A">
      <w:headerReference w:type="default" r:id="rId17"/>
      <w:pgSz w:w="11906" w:h="16838"/>
      <w:pgMar w:top="1134" w:right="99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8799" w14:textId="77777777" w:rsidR="001065AF" w:rsidRDefault="001065AF" w:rsidP="00012B2A">
      <w:r>
        <w:separator/>
      </w:r>
    </w:p>
  </w:endnote>
  <w:endnote w:type="continuationSeparator" w:id="0">
    <w:p w14:paraId="10DA5EAE" w14:textId="77777777" w:rsidR="001065AF" w:rsidRDefault="001065AF" w:rsidP="00012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9418" w14:textId="77777777" w:rsidR="001065AF" w:rsidRDefault="001065AF" w:rsidP="00012B2A">
      <w:r>
        <w:separator/>
      </w:r>
    </w:p>
  </w:footnote>
  <w:footnote w:type="continuationSeparator" w:id="0">
    <w:p w14:paraId="47C3AFFC" w14:textId="77777777" w:rsidR="001065AF" w:rsidRDefault="001065AF" w:rsidP="00012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3953032"/>
      <w:docPartObj>
        <w:docPartGallery w:val="Page Numbers (Top of Page)"/>
        <w:docPartUnique/>
      </w:docPartObj>
    </w:sdtPr>
    <w:sdtContent>
      <w:p w14:paraId="7EF7B2BC" w14:textId="78273BD8" w:rsidR="00012B2A" w:rsidRDefault="00012B2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3372CE" w14:textId="77777777" w:rsidR="00012B2A" w:rsidRDefault="00012B2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498"/>
    <w:multiLevelType w:val="hybridMultilevel"/>
    <w:tmpl w:val="83AA9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656146"/>
    <w:multiLevelType w:val="multilevel"/>
    <w:tmpl w:val="036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75B16"/>
    <w:multiLevelType w:val="multilevel"/>
    <w:tmpl w:val="BBAEBA7A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9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7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3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58" w:hanging="2160"/>
      </w:pPr>
      <w:rPr>
        <w:rFonts w:hint="default"/>
      </w:rPr>
    </w:lvl>
  </w:abstractNum>
  <w:abstractNum w:abstractNumId="4" w15:restartNumberingAfterBreak="0">
    <w:nsid w:val="19A209E6"/>
    <w:multiLevelType w:val="multilevel"/>
    <w:tmpl w:val="FD3ED096"/>
    <w:lvl w:ilvl="0">
      <w:start w:val="4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7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28A41C7"/>
    <w:multiLevelType w:val="hybridMultilevel"/>
    <w:tmpl w:val="B5A04CF8"/>
    <w:lvl w:ilvl="0" w:tplc="2960C04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56F64"/>
    <w:multiLevelType w:val="multilevel"/>
    <w:tmpl w:val="220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91F31"/>
    <w:multiLevelType w:val="hybridMultilevel"/>
    <w:tmpl w:val="B3AC7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983DB0"/>
    <w:multiLevelType w:val="multilevel"/>
    <w:tmpl w:val="7D6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26A54"/>
    <w:multiLevelType w:val="multilevel"/>
    <w:tmpl w:val="E22E88AA"/>
    <w:lvl w:ilvl="0">
      <w:start w:val="3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7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4943FAA"/>
    <w:multiLevelType w:val="multilevel"/>
    <w:tmpl w:val="281E499E"/>
    <w:lvl w:ilvl="0">
      <w:start w:val="3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145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4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84" w:hanging="2160"/>
      </w:pPr>
      <w:rPr>
        <w:rFonts w:hint="default"/>
      </w:rPr>
    </w:lvl>
  </w:abstractNum>
  <w:abstractNum w:abstractNumId="12" w15:restartNumberingAfterBreak="0">
    <w:nsid w:val="62D5487E"/>
    <w:multiLevelType w:val="hybridMultilevel"/>
    <w:tmpl w:val="930A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4710CFB"/>
    <w:multiLevelType w:val="multilevel"/>
    <w:tmpl w:val="3A622122"/>
    <w:lvl w:ilvl="0">
      <w:start w:val="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E574AB0"/>
    <w:multiLevelType w:val="hybridMultilevel"/>
    <w:tmpl w:val="268C2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37440E"/>
    <w:multiLevelType w:val="hybridMultilevel"/>
    <w:tmpl w:val="1458E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E673B5"/>
    <w:multiLevelType w:val="multilevel"/>
    <w:tmpl w:val="60F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64B9F"/>
    <w:multiLevelType w:val="hybridMultilevel"/>
    <w:tmpl w:val="CCD83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3A2FDA"/>
    <w:multiLevelType w:val="hybridMultilevel"/>
    <w:tmpl w:val="DFB6D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790266"/>
    <w:multiLevelType w:val="hybridMultilevel"/>
    <w:tmpl w:val="69008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800A99"/>
    <w:multiLevelType w:val="hybridMultilevel"/>
    <w:tmpl w:val="76122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B5F4F"/>
    <w:multiLevelType w:val="hybridMultilevel"/>
    <w:tmpl w:val="459E3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D14331D"/>
    <w:multiLevelType w:val="multilevel"/>
    <w:tmpl w:val="17E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64565">
    <w:abstractNumId w:val="9"/>
  </w:num>
  <w:num w:numId="2" w16cid:durableId="1491603907">
    <w:abstractNumId w:val="1"/>
  </w:num>
  <w:num w:numId="3" w16cid:durableId="81731754">
    <w:abstractNumId w:val="5"/>
  </w:num>
  <w:num w:numId="4" w16cid:durableId="987396646">
    <w:abstractNumId w:val="6"/>
  </w:num>
  <w:num w:numId="5" w16cid:durableId="794176745">
    <w:abstractNumId w:val="3"/>
  </w:num>
  <w:num w:numId="6" w16cid:durableId="1683584307">
    <w:abstractNumId w:val="2"/>
  </w:num>
  <w:num w:numId="7" w16cid:durableId="877161092">
    <w:abstractNumId w:val="16"/>
  </w:num>
  <w:num w:numId="8" w16cid:durableId="1836412875">
    <w:abstractNumId w:val="8"/>
  </w:num>
  <w:num w:numId="9" w16cid:durableId="9451512">
    <w:abstractNumId w:val="22"/>
  </w:num>
  <w:num w:numId="10" w16cid:durableId="2029060801">
    <w:abstractNumId w:val="12"/>
  </w:num>
  <w:num w:numId="11" w16cid:durableId="1541746547">
    <w:abstractNumId w:val="20"/>
  </w:num>
  <w:num w:numId="12" w16cid:durableId="831868138">
    <w:abstractNumId w:val="17"/>
  </w:num>
  <w:num w:numId="13" w16cid:durableId="493377734">
    <w:abstractNumId w:val="15"/>
  </w:num>
  <w:num w:numId="14" w16cid:durableId="234972723">
    <w:abstractNumId w:val="0"/>
  </w:num>
  <w:num w:numId="15" w16cid:durableId="62527708">
    <w:abstractNumId w:val="14"/>
  </w:num>
  <w:num w:numId="16" w16cid:durableId="1548376409">
    <w:abstractNumId w:val="18"/>
  </w:num>
  <w:num w:numId="17" w16cid:durableId="91095797">
    <w:abstractNumId w:val="7"/>
  </w:num>
  <w:num w:numId="18" w16cid:durableId="597372483">
    <w:abstractNumId w:val="21"/>
  </w:num>
  <w:num w:numId="19" w16cid:durableId="366564026">
    <w:abstractNumId w:val="19"/>
  </w:num>
  <w:num w:numId="20" w16cid:durableId="1073431943">
    <w:abstractNumId w:val="11"/>
  </w:num>
  <w:num w:numId="21" w16cid:durableId="795637387">
    <w:abstractNumId w:val="10"/>
  </w:num>
  <w:num w:numId="22" w16cid:durableId="1623227663">
    <w:abstractNumId w:val="4"/>
  </w:num>
  <w:num w:numId="23" w16cid:durableId="10181236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04001"/>
    <w:rsid w:val="00012B2A"/>
    <w:rsid w:val="00025407"/>
    <w:rsid w:val="00034A85"/>
    <w:rsid w:val="000E6124"/>
    <w:rsid w:val="0010633E"/>
    <w:rsid w:val="001065AF"/>
    <w:rsid w:val="001104B1"/>
    <w:rsid w:val="00116472"/>
    <w:rsid w:val="001220C3"/>
    <w:rsid w:val="001925A3"/>
    <w:rsid w:val="001D6EE0"/>
    <w:rsid w:val="002209D7"/>
    <w:rsid w:val="002409B5"/>
    <w:rsid w:val="00270D6A"/>
    <w:rsid w:val="002D3709"/>
    <w:rsid w:val="002E38A8"/>
    <w:rsid w:val="003E2DA6"/>
    <w:rsid w:val="00407FA2"/>
    <w:rsid w:val="00490B87"/>
    <w:rsid w:val="004A73AA"/>
    <w:rsid w:val="004E04FC"/>
    <w:rsid w:val="00562578"/>
    <w:rsid w:val="00646C23"/>
    <w:rsid w:val="006576F0"/>
    <w:rsid w:val="006F5B2D"/>
    <w:rsid w:val="006F755F"/>
    <w:rsid w:val="00742887"/>
    <w:rsid w:val="007627DF"/>
    <w:rsid w:val="007A4839"/>
    <w:rsid w:val="007E05D3"/>
    <w:rsid w:val="00811D78"/>
    <w:rsid w:val="008477C5"/>
    <w:rsid w:val="0086050C"/>
    <w:rsid w:val="009729CA"/>
    <w:rsid w:val="009E2A83"/>
    <w:rsid w:val="009F05A5"/>
    <w:rsid w:val="009F4EFC"/>
    <w:rsid w:val="00A555CB"/>
    <w:rsid w:val="00A62556"/>
    <w:rsid w:val="00A62D7E"/>
    <w:rsid w:val="00A76DE2"/>
    <w:rsid w:val="00A8567B"/>
    <w:rsid w:val="00A86920"/>
    <w:rsid w:val="00B42A3D"/>
    <w:rsid w:val="00BA63AF"/>
    <w:rsid w:val="00BB1A0B"/>
    <w:rsid w:val="00BD7E44"/>
    <w:rsid w:val="00C06896"/>
    <w:rsid w:val="00C40F54"/>
    <w:rsid w:val="00C90743"/>
    <w:rsid w:val="00CA42AC"/>
    <w:rsid w:val="00CF2F36"/>
    <w:rsid w:val="00CF6370"/>
    <w:rsid w:val="00D36467"/>
    <w:rsid w:val="00DA7682"/>
    <w:rsid w:val="00DC2F18"/>
    <w:rsid w:val="00DD574B"/>
    <w:rsid w:val="00DE5580"/>
    <w:rsid w:val="00E00EE0"/>
    <w:rsid w:val="00ED484E"/>
    <w:rsid w:val="00F224D9"/>
    <w:rsid w:val="00F26D4A"/>
    <w:rsid w:val="00F32CC1"/>
    <w:rsid w:val="00F37D6F"/>
    <w:rsid w:val="00F46667"/>
    <w:rsid w:val="00F75C9F"/>
    <w:rsid w:val="00FC3D95"/>
    <w:rsid w:val="00FE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C3D9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7">
    <w:name w:val="Unresolved Mention"/>
    <w:basedOn w:val="a0"/>
    <w:uiPriority w:val="99"/>
    <w:semiHidden/>
    <w:unhideWhenUsed/>
    <w:rsid w:val="00FC3D95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6F5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F75C9F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012B2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12B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012B2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12B2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0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2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2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qw1k1-dev/ProizvodPM.02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2545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m3poo **</cp:lastModifiedBy>
  <cp:revision>72</cp:revision>
  <dcterms:created xsi:type="dcterms:W3CDTF">2026-06-18T21:00:00Z</dcterms:created>
  <dcterms:modified xsi:type="dcterms:W3CDTF">2026-08-31T14:44:00Z</dcterms:modified>
</cp:coreProperties>
</file>