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0" w:afterAutospacing="0"/>
        <w:ind w:left="-120" w:right="-120"/>
        <w:rPr>
          <w:color w:val="000000"/>
          <w:sz w:val="24"/>
          <w:szCs w:val="24"/>
        </w:rPr>
      </w:pPr>
      <w:r>
        <w:rPr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HashMap和ConcurrentHashMap合集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-120" w:right="-12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2"/>
          <w:szCs w:val="12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"https://gper.club/articles/javascript:void(0)" </w:instrText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i w:val="0"/>
          <w:caps w:val="0"/>
          <w:color w:val="FFFFFF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" cy="609600"/>
            <wp:effectExtent l="0" t="0" r="0" b="0"/>
            <wp:docPr id="2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2"/>
          <w:szCs w:val="12"/>
          <w:u w:val="none"/>
          <w:bdr w:val="none" w:color="auto" w:sz="0" w:space="0"/>
          <w:shd w:val="clear" w:fill="FFFFFF"/>
        </w:rPr>
        <w:t> </w:t>
      </w:r>
      <w:r>
        <w:rPr>
          <w:rStyle w:val="7"/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2"/>
          <w:szCs w:val="1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ascii="Pingfang SC" w:hAnsi="Pingfang SC" w:eastAsia="Pingfang SC" w:cs="Pingfang SC"/>
          <w:i w:val="0"/>
          <w:caps w:val="0"/>
          <w:color w:val="F77567"/>
          <w:spacing w:val="0"/>
          <w:sz w:val="24"/>
          <w:szCs w:val="24"/>
          <w:bdr w:val="none" w:color="auto" w:sz="0" w:space="0"/>
          <w:shd w:val="clear" w:fill="FFFFFF"/>
        </w:rPr>
        <w:t>1.8HashMap设计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1.1 整体概览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HashMap采用的是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数组+链表+红黑树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的形式。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数组是可以扩容的，链表也是转化为红黑树的，这2种方式都可以承载更多的数据。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用户可以设置的参数：初始总容量默认16，默认的加载因子0.75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初始的数组个数默认是16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容量X加载因子=阈值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一旦目前容量超过该阈值，则执行扩容操作。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什么时候扩容？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1 当前容量超过阈值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2 当链表中元素个数超过默认设定（8个），当数组的大小还未超过64的时候，此时进行数组的扩容，如果超过则将链表转化成红黑树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什么时候链表转化为红黑树？（上面已经提到了）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当数组大小已经超过64并且链表中的元素个数超过默认设定（8个）时，将链表转化为红黑树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目前形象的表示数组中的一个元素称为一个桶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1.2 put过程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根据key计算出hash值（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666666"/>
          <w:spacing w:val="0"/>
          <w:sz w:val="13"/>
          <w:szCs w:val="13"/>
          <w:bdr w:val="none" w:color="auto" w:sz="0" w:space="0"/>
          <w:shd w:val="clear" w:fill="FFFFFF"/>
        </w:rPr>
        <w:t>取key的hashCode值、高位运算、取模运算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hash值&amp;（数组长度-1）得到所在数组的index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如果该index位置的Node元素不存在，则直接创建一个新的Node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如果该index位置的Node元素是TreeNode类型即红黑树类型了，则直接按照红黑树的插入方式进行插入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如果该index位置的Node元素是非TreeNode类型则，则按照链表的形式进行插入操作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链表插入操作完成后，判断是否超过阈值TREEIFY_THRESHOLD（默认是8），超过则要么数组扩容要么链表转化成红黑树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判断当前总容量是否超出阈值，如果超出则执行扩容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源码如下：</w:t>
      </w:r>
    </w:p>
    <w:tbl>
      <w:tblPr>
        <w:tblW w:w="5123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506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3"/>
                <w:szCs w:val="13"/>
                <w:bdr w:val="none" w:color="auto" w:sz="0" w:space="0"/>
              </w:rPr>
              <w:t>if </w:t>
            </w:r>
            <w:r>
              <w:rPr>
                <w:rFonts w:hint="eastAsia" w:ascii="微软雅黑" w:hAnsi="微软雅黑" w:eastAsia="微软雅黑" w:cs="微软雅黑"/>
                <w:color w:val="000000"/>
                <w:sz w:val="13"/>
                <w:szCs w:val="13"/>
                <w:bdr w:val="none" w:color="auto" w:sz="0" w:space="0"/>
              </w:rPr>
              <w:t>(p.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3"/>
                <w:szCs w:val="13"/>
                <w:bdr w:val="none" w:color="auto" w:sz="0" w:space="0"/>
              </w:rPr>
              <w:t>hash </w:t>
            </w:r>
            <w:r>
              <w:rPr>
                <w:rFonts w:hint="eastAsia" w:ascii="微软雅黑" w:hAnsi="微软雅黑" w:eastAsia="微软雅黑" w:cs="微软雅黑"/>
                <w:color w:val="000000"/>
                <w:sz w:val="13"/>
                <w:szCs w:val="13"/>
                <w:bdr w:val="none" w:color="auto" w:sz="0" w:space="0"/>
              </w:rPr>
              <w:t>== hash &amp;&amp; ((k = p.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3"/>
                <w:szCs w:val="13"/>
                <w:bdr w:val="none" w:color="auto" w:sz="0" w:space="0"/>
              </w:rPr>
              <w:t>key</w:t>
            </w:r>
            <w:r>
              <w:rPr>
                <w:rFonts w:hint="eastAsia" w:ascii="微软雅黑" w:hAnsi="微软雅黑" w:eastAsia="微软雅黑" w:cs="微软雅黑"/>
                <w:color w:val="000000"/>
                <w:sz w:val="13"/>
                <w:szCs w:val="13"/>
                <w:bdr w:val="none" w:color="auto" w:sz="0" w:space="0"/>
              </w:rPr>
              <w:t>) == key || (key != 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3"/>
                <w:szCs w:val="13"/>
                <w:bdr w:val="none" w:color="auto" w:sz="0" w:space="0"/>
              </w:rPr>
              <w:t>null </w:t>
            </w:r>
            <w:r>
              <w:rPr>
                <w:rFonts w:hint="eastAsia" w:ascii="微软雅黑" w:hAnsi="微软雅黑" w:eastAsia="微软雅黑" w:cs="微软雅黑"/>
                <w:color w:val="000000"/>
                <w:sz w:val="13"/>
                <w:szCs w:val="13"/>
                <w:bdr w:val="none" w:color="auto" w:sz="0" w:space="0"/>
              </w:rPr>
              <w:t>&amp;&amp; key.equals(k))))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(</w:t>
      </w:r>
      <w:r>
        <w:rPr>
          <w:rFonts w:hint="default" w:ascii="Helvetica Neue" w:hAnsi="Helvetica Neue" w:eastAsia="Helvetica Neue" w:cs="Helvetica Neue"/>
          <w:i w:val="0"/>
          <w:caps w:val="0"/>
          <w:color w:val="DF402A"/>
          <w:spacing w:val="0"/>
          <w:sz w:val="15"/>
          <w:szCs w:val="15"/>
          <w:bdr w:val="none" w:color="auto" w:sz="0" w:space="0"/>
          <w:shd w:val="clear" w:fill="FFFFFF"/>
        </w:rPr>
        <w:t>对于String型Key，如果无法保证无冲突而且能用==来对比，那就尽量搞短点，否则一个个字符的equals还是花时间的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)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143500" cy="5405755"/>
            <wp:effectExtent l="0" t="0" r="0" b="4445"/>
            <wp:docPr id="2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0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下面来说说这个扩容的过程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1.3 扩容过程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按照2倍扩容的方式，那么就需要将之前的所有元素全部重新按照2倍桶的长度重新计算所在桶。这里</w:t>
      </w:r>
      <w:r>
        <w:rPr>
          <w:rFonts w:hint="default" w:ascii="Pingfang SC" w:hAnsi="Pingfang SC" w:eastAsia="Pingfang SC" w:cs="Pingfang SC"/>
          <w:i w:val="0"/>
          <w:caps w:val="0"/>
          <w:color w:val="DF402A"/>
          <w:spacing w:val="0"/>
          <w:sz w:val="16"/>
          <w:szCs w:val="16"/>
          <w:bdr w:val="none" w:color="auto" w:sz="0" w:space="0"/>
          <w:shd w:val="clear" w:fill="FFFFFF"/>
        </w:rPr>
        <w:t>为啥是2倍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？</w:t>
      </w:r>
      <w:r>
        <w:rPr>
          <w:rFonts w:hint="default" w:ascii="Helvetica Neue" w:hAnsi="Helvetica Neue" w:eastAsia="Helvetica Neue" w:cs="Helvetica Neue"/>
          <w:i w:val="0"/>
          <w:caps w:val="0"/>
          <w:color w:val="444444"/>
          <w:spacing w:val="0"/>
          <w:sz w:val="15"/>
          <w:szCs w:val="15"/>
          <w:bdr w:val="none" w:color="auto" w:sz="0" w:space="0"/>
          <w:shd w:val="clear" w:fill="FFFFFF"/>
        </w:rPr>
        <w:t>首先，要生成一个新的桶数组，然后要把所有元素都重新Hash落桶一次，几乎等于重新执行了一次所有元素的put。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DF402A"/>
          <w:spacing w:val="0"/>
          <w:sz w:val="16"/>
          <w:szCs w:val="16"/>
          <w:bdr w:val="none" w:color="auto" w:sz="0" w:space="0"/>
          <w:shd w:val="clear" w:fill="FFFFFF"/>
        </w:rPr>
        <w:t>因为2倍的话，更加容易计算他们所在的桶，并且各自不会相互干扰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。如原桶长度是4，现在桶长度是8，那么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桶0中的元素会被分到桶0和桶4中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桶1中的元素会被分到桶1和桶5中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桶2中的元素会被分到桶2和桶6中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桶3中的元素会被分到桶3和桶7中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为啥是这样呢？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桶0中的元素的hash值后2位必然是00，这些hash值可以根据后3位000或者100分成2类数据。他们分别&amp;（8-1）即&amp;111,则后3位为000的在桶0中，后3位为100的必然在桶4中。其他同理，也就是说桶4和桶0重新瓜分了原来桶0中的元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如果换成其他倍数，那么瓜分就比较混乱了。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这样在瓜分这些数据的时候，只需要先把这些数据分类，如上述桶0中分成000和100 2类，然后直接构成新的链表，分类完毕后，直接将新的链表挂在对应的桶下即可，源码如下：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shd w:val="clear" w:fill="FFFFFF"/>
        </w:rPr>
        <w:drawing>
          <wp:inline distT="0" distB="0" distL="114300" distR="114300">
            <wp:extent cx="4236085" cy="3517900"/>
            <wp:effectExtent l="0" t="0" r="5715" b="0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上述 (e.hash &amp; oldCap) == 0 即可将原桶中的数据分成2类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上述是对于链表情况下的重新移动，而针对红黑树情况下：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则需要考虑分类之后是否还需要依然保持红黑树，如果个数少则直接使用链表即可。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1.4 get过程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get过程比较简单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根据key计算出hash值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right="-242" w:rightChars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hash值&amp;（数组长度-1）得到所在数组的index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如果要找的key就是上述数组index位置的元素，直接返回该元素的值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如果该数组index位置元素是TreeNode类型，则按照红黑树的查询方式来进行查找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如果该数组index位置元素非TreeNode类型，则按照链表的方式来进行遍历查询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源码如下：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976495" cy="2542540"/>
            <wp:effectExtent l="0" t="0" r="1905" b="10160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F77567"/>
          <w:spacing w:val="0"/>
          <w:sz w:val="24"/>
          <w:szCs w:val="24"/>
          <w:bdr w:val="none" w:color="auto" w:sz="0" w:space="0"/>
          <w:shd w:val="clear" w:fill="FFFFFF"/>
        </w:rPr>
        <w:t>1.7的ConcurrentHashMap设计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ConcurrentHashMap是线程安全，通过分段锁的方式提高了并发度。分段是一开始就确定的了，后期不能再进行扩容的。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其中的段Segment继承了</w:t>
      </w:r>
      <w:r>
        <w:rPr>
          <w:rFonts w:hint="default" w:ascii="Pingfang SC" w:hAnsi="Pingfang SC" w:eastAsia="Pingfang SC" w:cs="Pingfang SC"/>
          <w:i w:val="0"/>
          <w:caps w:val="0"/>
          <w:color w:val="F77567"/>
          <w:spacing w:val="0"/>
          <w:sz w:val="16"/>
          <w:szCs w:val="16"/>
          <w:bdr w:val="none" w:color="auto" w:sz="0" w:space="0"/>
          <w:shd w:val="clear" w:fill="FFFFFF"/>
        </w:rPr>
        <w:t>重入锁ReentrantLock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，有了锁的功能，同时含有类似HashMap中的数组加链表结构（这里没有使用红黑树）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虽然Segment的个数是不能扩容的，但是单个Segment里面的数组是可以扩容的。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2.1 整体概览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ConcurrentHashMap有3个参数：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initialCapacity：初始总容量，默认16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loadFactor：加载因子，默认0.75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concurrencyLevel：并发级别，默认16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然后我们需要知道的是：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segment的个数即ssize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取大于等于并发级别的最小的2的幂次。如concurrencyLevel=16，那么sszie=16,如concurrencyLevel=10，那么ssize=16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单个segment的初始容量cap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c=initialCapacity/ssize,并且可能需要+1。如15/7=2，那么c要取3，如16/8=2，那么c取2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c可能是一个任意值，那么同上述一样，cap取的值就是大于等于c的最下2的幂次。最小值要求是2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单个segment的阈值threshold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cap*loadFactor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所以默认情况下，segment的个数sszie=16,每个segment的初始容量cap=2，单个segment的阈值threshold=1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2.2 put过程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首先根据key计算出一个hash值，找到对应的Segment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调用Segment的lock方法，为后面的put操作加锁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根据key计算出hash值，找到Segment中数组中对应index的链表，并将该数据放置到该链表中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判断当前Segment包含元素的数量大于阈值，则Segment进行扩容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整体代码逻辑见如下源码：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048250" cy="2754630"/>
            <wp:effectExtent l="0" t="0" r="6350" b="1270"/>
            <wp:docPr id="1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5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其中上述Segment的put过程源码如下：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359275" cy="5449570"/>
            <wp:effectExtent l="0" t="0" r="9525" b="1143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544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2.3 扩容过程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这个扩容是在Segment的锁的保护下进行扩容的，不需要关注并发问题。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232400" cy="7620635"/>
            <wp:effectExtent l="0" t="0" r="0" b="12065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62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这里的重点就是：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首先找到一个lastRun，lastRun之后的元素和lastRun是在同一个桶中，所以后面的不需要进行变动。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然后对开始到lastRun部分的元素，重新计算下设置到newTable中，每次都是将当前元素作为newTable的首元素，之前老的链表作为该首元素的next部分。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2.4 get过程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根据key计算出对应的segment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再根据key计算出对应segment中数组的index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最终遍历上述index位置的链表，查找出对应的key的value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源码如下：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6418580" cy="2849245"/>
            <wp:effectExtent l="0" t="0" r="7620" b="8255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F77567"/>
          <w:spacing w:val="0"/>
          <w:sz w:val="24"/>
          <w:szCs w:val="24"/>
          <w:bdr w:val="none" w:color="auto" w:sz="0" w:space="0"/>
          <w:shd w:val="clear" w:fill="FFFFFF"/>
        </w:rPr>
        <w:t>1.8的ConcurrentHashMap设计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1.8的ConcurrentHashMap摒弃了1.7的segment设计，而是在1.8HashMap的基础上实现了线程安全的版本，即也是采用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数组+链表+红黑树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的形式。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数组可以扩容，链表可以转化为红黑树，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AE220"/>
        </w:rPr>
        <w:t>并发控制使用Synchronized和CAS来操作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，整个看起来就像是优化过且线程安全的HashMap，虽然在JDK1.8中还能看到Segment的数据结构，但是已经简化了属性，只是为了兼容旧版本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3.1 整体概览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有一个重要的参数sizeCtl，代表数组的大小（但是还有其他取值及其含义，后面再详细说到）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用户可以设置一个初始容量initialCapacity给ConcurrentHashMap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sizeCtl=大于（1.5倍initialCapacity+1）的最小的2的幂次。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即initialCapacity=20，则sizeCtl=32,如initialCapacity=24，则sizeCtl=64。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初始化的时候，会按照sizeCtl的大小创建出对应大小的数组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3.2 put过程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源码如下所示：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3693795" cy="6326505"/>
            <wp:effectExtent l="0" t="0" r="1905" b="10795"/>
            <wp:docPr id="2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632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如果数组还未初始化，那么进行初始化，这里会通过一个CAS操作将sizeCtl设置为-1，设置成功的，可以进行初始化操作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根据key的hash值找到对应的桶，如果桶还不存在，那么通过一个CAS操作来设置桶的第一个元素，失败的继续执行下面的逻辑即向桶中插入或更新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如果找到的桶存在，但是桶中第一个元素的hash值是-1，说明此时该桶正在进行迁移操作，这一块会在下面的扩容中详细谈及。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如果找到的桶存在，那么要么是链表结构要么是红黑树结构，此时需要获取该桶的锁，在锁定的情况下执行链表或者红黑树的插入或更新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如果桶中第一个元素的hash值大于0，说明是链表结构，则对链表插入或者更新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如果桶中的第一个元素类型是TreeBin，说明是红黑树结构，则按照红黑树的方式进行插入或者更新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right="-242" w:rightChars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在锁的保护下插入或者更新完毕后，如果是链表结构，需要判断链表中元素的数量是否超过8（默认），一旦超过就要考虑进行数组扩容或者是链表转红黑树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下面就来重点看看这个扩容过程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3.3 扩容过程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一旦链表中的元素个数超过了8个，那么可以执行数组扩容或者链表转为红黑树，这里依据的策略跟HashMap依据的策略是一致的。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当数组长度还未达到64个时，优先数组的扩容，否则选择链表转为红黑树。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源码如下所示：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370705" cy="3102610"/>
            <wp:effectExtent l="0" t="0" r="10795" b="8890"/>
            <wp:docPr id="1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重点来看看这个扩容过程，即看下上述tryPresize方法，也可以看到上述是2倍扩容的方式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6007735" cy="6148070"/>
            <wp:effectExtent l="0" t="0" r="12065" b="11430"/>
            <wp:docPr id="1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614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第一个执行的线程会首先设置sizeCtl属性为一个负值，然后执行transfer(tab, null)，其他晚进来的线程会检查当前扩容是否已经完成，没完成则帮助进行扩容，完成了则直接退出。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该ConcurrentHashMap的扩容操作可以允许多个线程并发执行，那么就要处理好任务的分配工作。每个线程获取一部分桶的迁移任务，如果当前线程的任务完成，查看是否还有未迁移的桶，若有则继续领取任务执行，若没有则退出。在退出时需要检查是否还有其他线程在参与迁移工作，如果有则自己什么也不做直接退出，如果没有了则执行最终的收尾工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问题1：当前线程如何感知其他线程也在参与迁移工作？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靠sizeCtl的值，它初始值是一个负值=(rs &lt;&lt; RESIZE_STAMP_SHIFT) + 2)，每当一个线程参与进来执行迁移工作，则该值进行CAS自增，该线程的任务执行完毕要退出时对该值进行CAS自减操作，所以当sizeCtl的值等于上述初值则说明了此时未有其他线程还在执行迁移工作，可以去执行收尾工作了。见如下代码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6323965" cy="2757170"/>
            <wp:effectExtent l="0" t="0" r="635" b="11430"/>
            <wp:docPr id="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IMG_2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问题2：任务按照何规则进行分片？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shd w:val="clear" w:fill="FFFFFF"/>
        </w:rPr>
        <w:drawing>
          <wp:inline distT="0" distB="0" distL="114300" distR="114300">
            <wp:extent cx="6428740" cy="753745"/>
            <wp:effectExtent l="0" t="0" r="10160" b="8255"/>
            <wp:docPr id="1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7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上述stride即是每个分片的大小，目前有最低要求16，即每个分片至少需要16个桶。stride的计算依赖于CPU的核数，如果只有1个核，那么此时就不用分片，即stride=n。其他情况就是 (n &gt;&gt;&gt; 3) / NCPU。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问题3：如何记录目前已经分出去的任务？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ConcurrentHashMap含有一个属性transferIndex（初值为最后一个桶），表示从transferIndex开始到后面所有的桶的迁移任务已经被分配出去了。所以每次线程领取扩容任务，则需要对该属性进行CAS的减操作，即一般是transferIndex-stride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问题4：每个线程如何处理分到的部分桶的迁移工作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第一个获取到分片的线程会创建一个新的数组，容量是之前的2倍。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遍历自己所分到的桶：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桶中元素不存在，则通过CAS操作设置桶中第一个元素为ForwardingNode，其Hash值为MOVED（-1）,同时该元素含有新的数组引用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此时若其他线程进行put操作，发现第一个元素的hash值为-1则代表正在进行扩容操作（并且表明该桶已经完成扩容操作了，可以直接在新的数组中重新进行hash和插入操作），该线程就可以去参与进去，或者没有任务则不用参与，此时可以去直接操作新的数组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桶中元素存在且hash值为-1，则说明该桶已经被处理了（本不会出现多个线程任务重叠的情况，这里主要是该线程在执行完所有的任务后会再次进行检查，再次核对）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桶中为链表或者红黑树结构，则需要获取桶锁，防止其他线程对该桶进行put操作，然后处理方式同HashMap的处理方式一样，对桶中元素分为2类，分别代表当前桶中和要迁移到新桶中的元素。设置完毕后代表桶迁移工作已经完成，旧数组中该桶可以设置成ForwardingNode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下面来看下详细的代码：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shd w:val="clear" w:fill="FFFFFF"/>
        </w:rPr>
        <w:drawing>
          <wp:inline distT="0" distB="0" distL="114300" distR="114300">
            <wp:extent cx="4693920" cy="8837930"/>
            <wp:effectExtent l="0" t="0" r="5080" b="1270"/>
            <wp:docPr id="1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883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3.4 get过程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根据k计算出hash值，找到对应的数组index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如果该index位置无元素则直接返回null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如果该index位置有元素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如果第一个元素的hash值小于0，则该节点可能为ForwardingNode或者红黑树节点TreeBin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如果是ForwardingNode（表示当前正在进行扩容），使用新的数组来进行查找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如果是红黑树节点TreeBin，使用红黑树的查找方式来进行查找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如果第一个元素的hash大于等于0，则为链表结构，依次遍历即可找到对应的元素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详细代码如下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147945" cy="2709545"/>
            <wp:effectExtent l="0" t="0" r="8255" b="8255"/>
            <wp:docPr id="1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至此，ConcurrentHashMap主要的操作都粗略的介绍完毕了，其他一些操作靠各位自行去看了。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下面针对一些问题来进行解答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4"/>
          <w:szCs w:val="24"/>
          <w:bdr w:val="none" w:color="auto" w:sz="0" w:space="0"/>
          <w:shd w:val="clear" w:fill="FFFFFF"/>
        </w:rPr>
        <w:t>4 问题分析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4.1 ConcurrentHashMap读为什么不需要锁？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我们通常使用读写锁来保护对一堆数据的读写操作。读时加读锁，写时加写锁。在什么样的情况下可以不需要读锁呢？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如果对数据的读写是一个原子操作，那么此时是可以不需要读锁的。如ConcurrentHashMap对数据的读写，写操作是不需要分2次写的（没有中间状态），读操作也是不需要2次读取的。假如一个写操作需要分多次写，必然会有中间状态，如果读不加锁，那么可能就会读到中间状态，那就不对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假如ConcurrentHashMap提供put(key1,value1,key2,value2)，写入的时候必然会存在中间状态即key1写完成，但是key2还未写，此时如果读不加锁，那么就可能读到key1是新数据而key2是老数据的中间状态。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虽然ConcurrentHashMap的读不需要锁，但是需要保证能读到最新数据，所以必须加volatile。即</w:t>
      </w:r>
      <w:r>
        <w:rPr>
          <w:rFonts w:hint="default" w:ascii="Pingfang SC" w:hAnsi="Pingfang SC" w:eastAsia="Pingfang SC" w:cs="Pingfang SC"/>
          <w:i w:val="0"/>
          <w:caps w:val="0"/>
          <w:color w:val="F77567"/>
          <w:spacing w:val="0"/>
          <w:sz w:val="16"/>
          <w:szCs w:val="16"/>
          <w:bdr w:val="none" w:color="auto" w:sz="0" w:space="0"/>
          <w:shd w:val="clear" w:fill="FFFFFF"/>
        </w:rPr>
        <w:t>数组的引用需要加volatile，同时一个Node节点中的val和next属性也必须要加volatile，</w:t>
      </w:r>
      <w:r>
        <w:rPr>
          <w:rFonts w:ascii="Arial" w:hAnsi="Arial" w:eastAsia="Helvetica Neue" w:cs="Arial"/>
          <w:i w:val="0"/>
          <w:caps w:val="0"/>
          <w:color w:val="F77567"/>
          <w:spacing w:val="0"/>
          <w:sz w:val="15"/>
          <w:szCs w:val="15"/>
          <w:bdr w:val="none" w:color="auto" w:sz="0" w:space="0"/>
          <w:shd w:val="clear" w:fill="FFFFFF"/>
        </w:rPr>
        <w:t>之所以不会读到过期的值，是根据java内存模型的happen before原则，对volatile字段的写入操作先于读操作，即使两个线程同时修改和获取volatile变量，get操作也能拿到最新的值，这是用volatile替换锁的经典应用场景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4.2 ConcurrentHashMap是否可以在无锁的情况下进行迁移？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目前1.8的ConcurrentHashMap迁移是在锁定旧桶的前提下进行迁移的，然而并没有去锁定新桶。那么就可能提出如下问题：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在某个桶的迁移过程中，别的线程想要对该桶进行put操作怎么办？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一旦某个桶在迁移过程中了，必然要获取该桶的锁，所以其他线程的put操作要被阻塞，一旦迁移完毕，该桶中第一个元素就会被设置成ForwardingNode节点，所以其他线程put时需要重新判断下桶中第一个元素是否被更改了，如果被改了重新获取重新执行逻辑，如下代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124325" cy="3725545"/>
            <wp:effectExtent l="0" t="0" r="3175" b="8255"/>
            <wp:docPr id="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某个桶已经迁移完成（其他桶还未完成），别的线程想要对该桶进行put操作怎么办？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该线程会首先检查是否还有未分配的迁移任务，如果有则先去执行迁移任务，如果没有即全部任务已经分发出去了，那么此时该线程可以直接对新的桶进行插入操作（映射到的新桶必然已经完成了迁移，所以可以放心执行操作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从上面看到我们在迁移的时候还是需要对旧桶锁定的，能否在无锁的情况下实现迁移？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可以参考参考这篇论文</w:t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instrText xml:space="preserve"> HYPERLINK "http://people.csail.mit.edu/shanir/publications/Split-Ordered_Lists.pdf" </w:instrText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Pingfang SC" w:hAnsi="Pingfang SC" w:eastAsia="Pingfang SC" w:cs="Pingfang SC"/>
          <w:i w:val="0"/>
          <w:caps w:val="0"/>
          <w:color w:val="4466BB"/>
          <w:spacing w:val="0"/>
          <w:sz w:val="16"/>
          <w:szCs w:val="16"/>
          <w:u w:val="none"/>
          <w:bdr w:val="none" w:color="auto" w:sz="0" w:space="0"/>
          <w:shd w:val="clear" w:fill="FFFFFF"/>
        </w:rPr>
        <w:t>Split-Ordered Lists: Lock-Free Extensible Hash Tables</w:t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一旦扩容就涉及到迁移桶中元素的操作，将一个桶中的元素迁移到另一个桶中的操作不是一个原子操作，所以需要在锁的保护下进行迁移。如果扩容操作是移动桶的指向，那么就可以通过一个CAS操作来完成扩容操作。上述Split-Ordered Lists就是把所有元素按照一定的顺序进行排列。该list被分成一段一段的，每一段都代表某个桶中的所有元素。每个桶中都有一个指向第一个元素的指针，如下图结构所示：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619750" cy="2238375"/>
            <wp:effectExtent l="0" t="0" r="6350" b="9525"/>
            <wp:docPr id="1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每一段其实也是分成2类的，如同前面所说的HashMap在扩容是分成2类的情况是一样的，此时Split-Ordered Lists在扩容时就只需要将新桶的指针指向这2类的分界点即可。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这一块之后再详细说明吧。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4.3 ConcurrentHashMap曾经的弱一致性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具体详见这篇针对老版本的ConcurrentHashMap的说明文章</w:t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instrText xml:space="preserve"> HYPERLINK "http://ifeve.com/concurrenthashmap-weakly-consistent/" </w:instrText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Pingfang SC" w:hAnsi="Pingfang SC" w:eastAsia="Pingfang SC" w:cs="Pingfang SC"/>
          <w:i w:val="0"/>
          <w:caps w:val="0"/>
          <w:color w:val="4466BB"/>
          <w:spacing w:val="0"/>
          <w:sz w:val="16"/>
          <w:szCs w:val="16"/>
          <w:u w:val="none"/>
          <w:bdr w:val="none" w:color="auto" w:sz="0" w:space="0"/>
          <w:shd w:val="clear" w:fill="FFFFFF"/>
        </w:rPr>
        <w:t>为什么ConcurrentHashMap是弱一致的</w:t>
      </w:r>
      <w:r>
        <w:rPr>
          <w:rFonts w:hint="default" w:ascii="Helvetica Neue" w:hAnsi="Helvetica Neue" w:eastAsia="Helvetica Neue" w:cs="Helvetica Neue"/>
          <w:i w:val="0"/>
          <w:caps w:val="0"/>
          <w:color w:val="2D8CF0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文中已经解释到：对数组的引用是volatile来修饰的，但是数组中的元素并不是。即读取数组的引用总是能读取到最新的值，但是读取数组中某一个元素的时候并不一定能读到最新的值。所以说是弱一致性的。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我觉得这个只需要稍微改动下就可以实现强一致性：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对于新加的key，通过写入到链表的末尾即可。因为一个元素的next属性是volatile的，可以保证写入后立马看的到，如下1.8的方式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或者对数组中元素的更新采用volatile写的方式，如下1.7的形式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242" w:right="-242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但是现在1.7版本的ConcurrentHashMap对于数组中元素的写也是加了volatile的，如下代码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6030595" cy="1678940"/>
            <wp:effectExtent l="0" t="0" r="1905" b="10160"/>
            <wp:docPr id="2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1.8的方式就是：直接将新加入的元素写入next属性（含有volatile修饰）中而不是修改桶中的第一个元素。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301490" cy="4421505"/>
            <wp:effectExtent l="0" t="0" r="3810" b="10795"/>
            <wp:docPr id="2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442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6"/>
          <w:szCs w:val="16"/>
          <w:bdr w:val="none" w:color="auto" w:sz="0" w:space="0"/>
          <w:shd w:val="clear" w:fill="FFFFFF"/>
        </w:rPr>
        <w:t>所以在1.7和1.8版本的ConcurrentHashMap中不再是弱一致性，写入的数据是可以立马能读到的。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2"/>
          <w:szCs w:val="22"/>
          <w:bdr w:val="none" w:color="auto" w:sz="0" w:space="0"/>
          <w:shd w:val="clear" w:fill="FFFFFF"/>
        </w:rPr>
        <w:t>4.4 HashMap线程安全性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t>HashMap在并发环境下多线程put后可能导致get死循环，具体表现为CPU使用率100%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13"/>
          <w:szCs w:val="13"/>
          <w:bdr w:val="none" w:color="auto" w:sz="0" w:space="0"/>
          <w:shd w:val="clear" w:fill="FFFFFF"/>
        </w:rPr>
        <w:t>如下示例：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452110" cy="3843020"/>
            <wp:effectExtent l="0" t="0" r="8890" b="5080"/>
            <wp:docPr id="2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FFFFF"/>
        </w:rPr>
        <w:t>通过设置断点让线程1和线程2同时debug到transfer方法(3.3小节代码块)的首行。注意此时两个线程已经成功添加数据。放开thread1的断点至transfer方法的“Entry next = e.next;” 这一行；然后放开线程2的的断点，让线程2进行resize。结果如下图。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913120" cy="2675255"/>
            <wp:effectExtent l="0" t="0" r="5080" b="4445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FFFFF"/>
        </w:rPr>
        <w:t>注意，Thread1的 e 指向了key(3)，而next指向了key(7)，其在线程二rehash后，指向了线程二重组后的链表。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FFFFF"/>
        </w:rPr>
        <w:t>线程一被调度回来执行，先是执行 newTalbe[i] = e， 然后是e = next，导致了e指向了key(7)，而下一次循环的next = e.next导致了next指向了key(3)。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838825" cy="2208530"/>
            <wp:effectExtent l="0" t="0" r="3175" b="1270"/>
            <wp:docPr id="27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6099810" cy="2148840"/>
            <wp:effectExtent l="0" t="0" r="8890" b="10160"/>
            <wp:docPr id="1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7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FFFFF"/>
        </w:rPr>
        <w:t>e.next = newTable[i] 导致 key(3).next 指向了 key(7)。注意：此时的key(7).next 已经指向了key(3)， 环形链表就这样出现了。</w:t>
      </w:r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6001385" cy="2089785"/>
            <wp:effectExtent l="0" t="0" r="5715" b="5715"/>
            <wp:docPr id="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8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16"/>
          <w:szCs w:val="16"/>
          <w:bdr w:val="none" w:color="auto" w:sz="0" w:space="0"/>
          <w:shd w:val="clear" w:fill="FFFFFF"/>
        </w:rPr>
        <w:t>于是，当我们用线程一调用map.get(11)时，悲剧就出现了——Infinite Loop。</w:t>
      </w:r>
      <w:bookmarkStart w:id="0" w:name="_GoBack"/>
      <w:r>
        <w:rPr>
          <w:rFonts w:hint="default" w:ascii="Helvetica Neue" w:hAnsi="Helvetica Neue" w:eastAsia="Helvetica Neue" w:cs="Helvetica Neue"/>
          <w:i w:val="0"/>
          <w:caps w:val="0"/>
          <w:color w:val="515A6E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5652135" cy="4480560"/>
            <wp:effectExtent l="0" t="0" r="12065" b="2540"/>
            <wp:docPr id="3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2" w:beforeAutospacing="0" w:after="0" w:afterAutospacing="0" w:line="18" w:lineRule="atLeast"/>
        <w:ind w:left="-120" w:right="-12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8590A6"/>
          <w:spacing w:val="0"/>
          <w:sz w:val="27"/>
          <w:szCs w:val="27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\5fae软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5610C3"/>
    <w:multiLevelType w:val="multilevel"/>
    <w:tmpl w:val="855610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00951BE"/>
    <w:multiLevelType w:val="multilevel"/>
    <w:tmpl w:val="A00951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4AF433C8"/>
    <w:multiLevelType w:val="multilevel"/>
    <w:tmpl w:val="4AF433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0C594B"/>
    <w:rsid w:val="64256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wangc</dc:creator>
  <cp:lastModifiedBy>yss</cp:lastModifiedBy>
  <dcterms:modified xsi:type="dcterms:W3CDTF">2019-06-13T07:23:39Z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