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055" w:rsidRDefault="00966055" w:rsidP="00966055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В 202</w:t>
      </w:r>
      <w:r w:rsidR="00D52C11">
        <w:rPr>
          <w:rStyle w:val="a3"/>
          <w:rFonts w:ascii="Arial" w:hAnsi="Arial" w:cs="Arial"/>
          <w:color w:val="333333"/>
          <w:shd w:val="clear" w:color="auto" w:fill="FFFFFF"/>
        </w:rPr>
        <w:t>6</w:t>
      </w:r>
      <w:bookmarkStart w:id="0" w:name="_GoBack"/>
      <w:bookmarkEnd w:id="0"/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 году действует ГОСТ Р 7.0.97-2016</w:t>
      </w: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Style w:val="a3"/>
          <w:rFonts w:ascii="Arial" w:hAnsi="Arial" w:cs="Arial"/>
          <w:color w:val="333333"/>
          <w:shd w:val="clear" w:color="auto" w:fill="FFFFFF"/>
        </w:rPr>
        <w:t>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</w:t>
      </w:r>
      <w:r>
        <w:rPr>
          <w:rFonts w:ascii="Arial" w:hAnsi="Arial" w:cs="Arial"/>
          <w:color w:val="333333"/>
          <w:shd w:val="clear" w:color="auto" w:fill="FFFFFF"/>
        </w:rPr>
        <w:t>. Стандарт распространяется на всю организационно-распорядительную документацию как в бумажной, так и в электронной форме.</w:t>
      </w:r>
    </w:p>
    <w:p w:rsidR="00966055" w:rsidRDefault="00966055" w:rsidP="00966055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Некоторые правила оформления документа в </w:t>
      </w:r>
      <w:proofErr w:type="spellStart"/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Microsoft</w:t>
      </w:r>
      <w:proofErr w:type="spellEnd"/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Word</w:t>
      </w:r>
      <w:proofErr w:type="spellEnd"/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по ГОСТу:</w:t>
      </w:r>
    </w:p>
    <w:p w:rsidR="00966055" w:rsidRPr="00966055" w:rsidRDefault="00966055" w:rsidP="0096605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Согласно ГОСТ Р 7.0.97-2016</w:t>
      </w:r>
    </w:p>
    <w:p w:rsidR="00966055" w:rsidRPr="00966055" w:rsidRDefault="00966055" w:rsidP="0096605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Шрифты</w:t>
      </w:r>
      <w:r w:rsidRPr="009660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Для текста рекомендуют выбирать шрифт 14 кеглей, для сносок, подписей картинок, диаграмм, графиков — 12 пт. </w:t>
      </w:r>
      <w:hyperlink r:id="rId5" w:tgtFrame="_blank" w:history="1">
        <w:r w:rsidRPr="0096605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lumpics.ru</w:t>
        </w:r>
      </w:hyperlink>
    </w:p>
    <w:p w:rsidR="00966055" w:rsidRPr="00966055" w:rsidRDefault="00966055" w:rsidP="00966055">
      <w:pPr>
        <w:numPr>
          <w:ilvl w:val="0"/>
          <w:numId w:val="1"/>
        </w:numPr>
        <w:shd w:val="clear" w:color="auto" w:fill="FFFFFF"/>
        <w:spacing w:beforeAutospacing="1"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Поля и отступы</w:t>
      </w:r>
      <w:r w:rsidRPr="009660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Стандартные поля для любого документа: верхнее — 2 см, нижнее — 2 см, левое — 3 см, правое — 1 см. Чтобы вызвать окно «Параметры страницы», дважды кликните по линейке либо пройдите в раздел «Макет» и раскройте категорию «Поля». </w:t>
      </w:r>
      <w:hyperlink r:id="rId6" w:tgtFrame="_blank" w:history="1">
        <w:r w:rsidRPr="0096605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lumpics.ru</w:t>
        </w:r>
      </w:hyperlink>
    </w:p>
    <w:p w:rsidR="00966055" w:rsidRPr="00966055" w:rsidRDefault="00966055" w:rsidP="00966055">
      <w:pPr>
        <w:numPr>
          <w:ilvl w:val="0"/>
          <w:numId w:val="1"/>
        </w:numPr>
        <w:shd w:val="clear" w:color="auto" w:fill="FFFFFF"/>
        <w:spacing w:beforeAutospacing="1"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Выравнивание текста</w:t>
      </w:r>
      <w:r w:rsidRPr="009660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 ГОСТу требуется выравнивание по ширине, то есть растягивание заданного массива текста от левого края до правого. </w:t>
      </w:r>
      <w:hyperlink r:id="rId7" w:tgtFrame="_blank" w:history="1">
        <w:r w:rsidRPr="0096605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lumpics.ru</w:t>
        </w:r>
      </w:hyperlink>
    </w:p>
    <w:p w:rsidR="00966055" w:rsidRPr="00966055" w:rsidRDefault="00966055" w:rsidP="00966055">
      <w:pPr>
        <w:numPr>
          <w:ilvl w:val="0"/>
          <w:numId w:val="1"/>
        </w:numPr>
        <w:shd w:val="clear" w:color="auto" w:fill="FFFFFF"/>
        <w:spacing w:beforeAutospacing="1"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Оформление заголовков и подзаголовков</w:t>
      </w:r>
      <w:r w:rsidRPr="009660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Названия частей работы располагаются посередине строки, в конце предложения не ставится точка. И сверху, и снизу главы и более мелкие части разделяются тройным интервалом. </w:t>
      </w:r>
      <w:hyperlink r:id="rId8" w:tgtFrame="_blank" w:history="1">
        <w:r w:rsidRPr="0096605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lumpics.ru</w:t>
        </w:r>
      </w:hyperlink>
    </w:p>
    <w:p w:rsidR="00966055" w:rsidRPr="00966055" w:rsidRDefault="00966055" w:rsidP="00966055">
      <w:pPr>
        <w:numPr>
          <w:ilvl w:val="0"/>
          <w:numId w:val="1"/>
        </w:numPr>
        <w:shd w:val="clear" w:color="auto" w:fill="FFFFFF"/>
        <w:spacing w:beforeAutospacing="1"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Нумерация</w:t>
      </w:r>
      <w:r w:rsidRPr="009660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Все листы в документе нумеруются, за исключением титульного, однако с него начинается нумерация. По стандарту номер в виде арабского числа проставляется в середине нижнего колонтитула без точки. </w:t>
      </w:r>
      <w:hyperlink r:id="rId9" w:tgtFrame="_blank" w:history="1">
        <w:r w:rsidRPr="0096605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lumpics.ru</w:t>
        </w:r>
      </w:hyperlink>
    </w:p>
    <w:p w:rsidR="00966055" w:rsidRPr="00966055" w:rsidRDefault="00966055" w:rsidP="0096605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6605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Размещение иллюстраций</w:t>
      </w:r>
      <w:r w:rsidRPr="0096605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Графическое отображение информации, как и подписи к ней, центрируются. Если изображение нормального размера, необходимо пропустить по одной строке до и после картинки. Если рисунок небольшой, допустимо его нахождение справа от текста с соблюдением пропуска в 0,5 см. </w:t>
      </w:r>
    </w:p>
    <w:p w:rsidR="00284657" w:rsidRDefault="00284657"/>
    <w:sectPr w:rsidR="00284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7DFB"/>
    <w:multiLevelType w:val="multilevel"/>
    <w:tmpl w:val="A81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55"/>
    <w:rsid w:val="00284657"/>
    <w:rsid w:val="006B6B8C"/>
    <w:rsid w:val="00966055"/>
    <w:rsid w:val="00D5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1095A"/>
  <w15:chartTrackingRefBased/>
  <w15:docId w15:val="{462A1E50-DE04-4912-89E9-0E5E4FEE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96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66055"/>
    <w:rPr>
      <w:b/>
      <w:bCs/>
    </w:rPr>
  </w:style>
  <w:style w:type="character" w:styleId="a4">
    <w:name w:val="Hyperlink"/>
    <w:basedOn w:val="a0"/>
    <w:uiPriority w:val="99"/>
    <w:semiHidden/>
    <w:unhideWhenUsed/>
    <w:rsid w:val="009660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5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mpics.ru/page-parameters-according-to-gost-in-wor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mpics.ru/page-parameters-according-to-gost-in-wor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mpics.ru/page-parameters-according-to-gost-in-wor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umpics.ru/page-parameters-according-to-gost-in-wor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mpics.ru/page-parameters-according-to-gost-in-wor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Света</cp:lastModifiedBy>
  <cp:revision>3</cp:revision>
  <dcterms:created xsi:type="dcterms:W3CDTF">2025-05-17T09:48:00Z</dcterms:created>
  <dcterms:modified xsi:type="dcterms:W3CDTF">2026-03-16T20:59:00Z</dcterms:modified>
</cp:coreProperties>
</file>