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ТЗ ДГОЧСиПБ — анализ реализации sys112-trainer</w:t>
      </w:r>
    </w:p>
    <w:p>
      <w:r>
        <w:t xml:space="preserve">Дата: 21.09.2026</w:t>
      </w:r>
    </w:p>
    <w:p/>
    <w:p>
      <w:r>
        <w:t xml:space="preserve">Этот файл — сверка официального ТЗ (ТЗ_ДГОЧСиПБ_финал_01092026ГСИ.docx) с учебным комплексом. Это не замена ТЗ заказчика.</w:t>
      </w:r>
    </w:p>
    <w:p/>
    <w:p>
      <w:pPr>
        <w:pStyle w:val="Heading1"/>
      </w:pPr>
      <w:r>
        <w:t xml:space="preserve">1. Что было в конструкторе билета</w:t>
      </w:r>
    </w:p>
    <w:p>
      <w:r>
        <w:t xml:space="preserve">Поле «Описание» брало не текст из PDF, а короткую подпись каталога: «Тренировка оператора 112. … Обстановку выясняете на линии».</w:t>
      </w:r>
    </w:p>
    <w:p>
      <w:r>
        <w:t xml:space="preserve">Из PDF в систему легло другое поле — полная обстановка билета (situation) и адрес. Пример 1.1: «Возгорание мусорного контейнера, пострадавших нет, Сидоров Иван Сергеевич, 916-126-34-71» плюс длинный адрес.</w:t>
      </w:r>
    </w:p>
    <w:p>
      <w:r>
        <w:t xml:space="preserve">Системный промпт Qwen собирается из situation, адреса, телефона и роли заявителя. Короткая строка в форму не входила.</w:t>
      </w:r>
    </w:p>
    <w:p>
      <w:r>
        <w:t xml:space="preserve">Сейчас конструктор показывает полный текст билета, адрес, несколько служб сразу, первую фразу заявителя, классификатор и живой эталон.</w:t>
      </w:r>
    </w:p>
    <w:p/>
    <w:p>
      <w:pPr>
        <w:pStyle w:val="Heading1"/>
      </w:pPr>
      <w:r>
        <w:t xml:space="preserve">2. SIP / VoIP — сейчас не делать</w:t>
      </w:r>
    </w:p>
    <w:p>
      <w:r>
        <w:t xml:space="preserve">SIP — протокол, которым IP-телефон и АТС договариваются о звонке. VoIP — голос по сети.</w:t>
      </w:r>
    </w:p>
    <w:p>
      <w:r>
        <w:t xml:space="preserve">Настоящий контур: Asterisk или FreeSWITCH, номера, трубки, задержка до 150 мс.</w:t>
      </w:r>
    </w:p>
    <w:p>
      <w:r>
        <w:t xml:space="preserve">В ТЗ рядом стоит программная эмуляция IP-телефона. Она уже есть: входящий вызов в браузере, микрофон, распознавание, голос заявителя.</w:t>
      </w:r>
    </w:p>
    <w:p>
      <w:r>
        <w:t xml:space="preserve">Настоящий SIP — недели работы и отдельное железо. Для хакатона не нужно. Если заказчик на защите попросит — отдельный этап, не смешивать с текущим демо.</w:t>
      </w:r>
    </w:p>
    <w:p/>
    <w:p>
      <w:pPr>
        <w:pStyle w:val="Heading1"/>
      </w:pPr>
      <w:r>
        <w:t xml:space="preserve">3. TLS — сейчас не делать</w:t>
      </w:r>
    </w:p>
    <w:p>
      <w:r>
        <w:t xml:space="preserve">TLS это HTTPS. Нужен, когда трафик идёт по чужой сети.</w:t>
      </w:r>
    </w:p>
    <w:p>
      <w:r>
        <w:t xml:space="preserve">Стенд на localhost / учебная локалка без интернета. Самоподписанный сертификат даст красное предупреждение и сломает демо.</w:t>
      </w:r>
    </w:p>
    <w:p>
      <w:r>
        <w:t xml:space="preserve">Если комплекс поставят в класс на несколько машин — тогда сертификат учебного центра и HTTPS. Это инфраструктура, не код тренажёра.</w:t>
      </w:r>
    </w:p>
    <w:p/>
    <w:p>
      <w:pPr>
        <w:pStyle w:val="Heading1"/>
      </w:pPr>
      <w:r>
        <w:t xml:space="preserve">4. RAG / PDF в нейросеть</w:t>
      </w:r>
    </w:p>
    <w:p>
      <w:r>
        <w:t xml:space="preserve">Не подключаем. RAG дописывает куски документов в промпт, модель не ускоряется, на CPU Qwen 4B отвечает медленнее и может смешать методичку с фактами билета.</w:t>
      </w:r>
    </w:p>
    <w:p/>
    <w:p>
      <w:pPr>
        <w:pStyle w:val="Heading1"/>
      </w:pPr>
      <w:r>
        <w:t xml:space="preserve">5. Excel</w:t>
      </w:r>
    </w:p>
    <w:p>
      <w:r>
        <w:t xml:space="preserve">Сделан настоящий файл .xlsx, плюс CSV и печать отчёта.</w:t>
      </w:r>
    </w:p>
    <w:p/>
    <w:p>
      <w:pPr>
        <w:pStyle w:val="Heading1"/>
      </w:pPr>
      <w:r>
        <w:t xml:space="preserve">6. Статус блоков ТЗ</w:t>
      </w:r>
    </w:p>
    <w:p>
      <w:r>
        <w:t xml:space="preserve">Закрыто: эмуляция АРМ-112, звонок, SMS, ДДС, эталон и таймер 30 сек, роли, Postgres, назначения, живое наблюдение, отчёты, бэкап JSON, изоляция результатов, категории занятия, конструктор билета.</w:t>
      </w:r>
    </w:p>
    <w:p>
      <w:r>
        <w:t xml:space="preserve">Слабо / позже: пакетный импорт файла сценариев, архив WAV звонка, презентация pptx, стоп Docker из админки, 20 одновременных LLM на одном CPU.</w:t>
      </w:r>
    </w:p>
    <w:p>
      <w:r>
        <w:t xml:space="preserve">Сознательно не делаем сейчас: Asterisk/SIP, HTTPS, RAG, кластер, генерация билетов второй нейросетью.</w:t>
      </w:r>
    </w:p>
    <w:p/>
    <w:p>
      <w:pPr>
        <w:pStyle w:val="Heading1"/>
      </w:pPr>
      <w:r>
        <w:t xml:space="preserve">7. Как проверить конструктор</w:t>
      </w:r>
    </w:p>
    <w:p>
      <w:r>
        <w:t xml:space="preserve">Войти petrov / 112, Сценарии, открыть конструктор. Должна быть полная обстановка из PDF, адрес, несколько служб. Сохранить. Во второй вкладке smirnova / 112 — тот же билет с обновлённым текстом.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