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4D" w:rsidRPr="0042105D" w:rsidRDefault="00024B4D" w:rsidP="00E83383">
      <w:pPr>
        <w:pStyle w:val="2"/>
        <w:jc w:val="center"/>
        <w:rPr>
          <w:rFonts w:ascii="黑体" w:eastAsia="黑体"/>
        </w:rPr>
      </w:pPr>
      <w:bookmarkStart w:id="0" w:name="_Toc369276099"/>
      <w:r w:rsidRPr="0042105D">
        <w:rPr>
          <w:rFonts w:ascii="黑体" w:eastAsia="黑体" w:hint="eastAsia"/>
        </w:rPr>
        <w:t>【</w:t>
      </w:r>
      <w:r w:rsidR="00E83383" w:rsidRPr="0042105D">
        <w:rPr>
          <w:rFonts w:ascii="黑体" w:eastAsia="黑体" w:hint="eastAsia"/>
        </w:rPr>
        <w:t>逆战幻想2</w:t>
      </w:r>
      <w:r w:rsidRPr="0042105D">
        <w:rPr>
          <w:rFonts w:ascii="黑体" w:eastAsia="黑体" w:hint="eastAsia"/>
        </w:rPr>
        <w:t>】</w:t>
      </w:r>
      <w:r w:rsidR="00232E7E" w:rsidRPr="0042105D">
        <w:rPr>
          <w:rFonts w:ascii="黑体" w:eastAsia="黑体" w:hint="eastAsia"/>
        </w:rPr>
        <w:t>【攻击规则】</w:t>
      </w:r>
      <w:r w:rsidR="00112FCB" w:rsidRPr="0042105D">
        <w:rPr>
          <w:rFonts w:ascii="黑体" w:eastAsia="黑体" w:hint="eastAsia"/>
        </w:rPr>
        <w:t>出手</w:t>
      </w:r>
      <w:r w:rsidR="00DB288E" w:rsidRPr="0042105D">
        <w:rPr>
          <w:rFonts w:ascii="黑体" w:eastAsia="黑体" w:hint="eastAsia"/>
        </w:rPr>
        <w:t>方式</w:t>
      </w:r>
      <w:bookmarkEnd w:id="0"/>
    </w:p>
    <w:p w:rsidR="00024B4D" w:rsidRPr="0042105D" w:rsidRDefault="00024B4D" w:rsidP="00024B4D">
      <w:pPr>
        <w:rPr>
          <w:rFonts w:ascii="黑体" w:eastAsia="黑体"/>
        </w:rPr>
      </w:pPr>
    </w:p>
    <w:p w:rsidR="003C6849" w:rsidRPr="0042105D" w:rsidRDefault="003C6849" w:rsidP="003C6849">
      <w:pPr>
        <w:spacing w:line="360" w:lineRule="auto"/>
        <w:rPr>
          <w:rFonts w:ascii="黑体" w:eastAsia="黑体"/>
          <w:b/>
        </w:rPr>
      </w:pPr>
      <w:r w:rsidRPr="0042105D">
        <w:rPr>
          <w:rFonts w:ascii="黑体" w:eastAsia="黑体" w:hint="eastAsia"/>
          <w:b/>
        </w:rPr>
        <w:t>更新日期：2013-</w:t>
      </w:r>
      <w:r w:rsidR="00981DE2">
        <w:rPr>
          <w:rFonts w:ascii="黑体" w:eastAsia="黑体" w:hint="eastAsia"/>
          <w:b/>
        </w:rPr>
        <w:t>10</w:t>
      </w:r>
      <w:r w:rsidRPr="0042105D">
        <w:rPr>
          <w:rFonts w:ascii="黑体" w:eastAsia="黑体" w:hint="eastAsia"/>
          <w:b/>
        </w:rPr>
        <w:t>-</w:t>
      </w:r>
      <w:r w:rsidR="00981DE2">
        <w:rPr>
          <w:rFonts w:ascii="黑体" w:eastAsia="黑体" w:hint="eastAsia"/>
          <w:b/>
        </w:rPr>
        <w:t>11</w:t>
      </w:r>
      <w:r w:rsidRPr="0042105D">
        <w:rPr>
          <w:rFonts w:ascii="黑体" w:eastAsia="黑体" w:hint="eastAsia"/>
          <w:b/>
        </w:rPr>
        <w:t xml:space="preserve"> </w:t>
      </w:r>
    </w:p>
    <w:p w:rsidR="003C6849" w:rsidRPr="0042105D" w:rsidRDefault="003C6849" w:rsidP="003C6849">
      <w:pPr>
        <w:spacing w:line="360" w:lineRule="auto"/>
        <w:rPr>
          <w:rFonts w:ascii="黑体" w:eastAsia="黑体"/>
          <w:b/>
        </w:rPr>
      </w:pPr>
      <w:r w:rsidRPr="0042105D">
        <w:rPr>
          <w:rFonts w:ascii="黑体" w:eastAsia="黑体" w:hint="eastAsia"/>
          <w:b/>
        </w:rPr>
        <w:t>Version 1.00</w:t>
      </w:r>
    </w:p>
    <w:p w:rsidR="003C6849" w:rsidRPr="0042105D" w:rsidRDefault="003C6849" w:rsidP="003C6849">
      <w:pPr>
        <w:spacing w:line="360" w:lineRule="auto"/>
        <w:rPr>
          <w:rFonts w:ascii="黑体" w:eastAsia="黑体"/>
          <w:b/>
        </w:rPr>
      </w:pPr>
      <w:r w:rsidRPr="0042105D">
        <w:rPr>
          <w:rFonts w:ascii="黑体" w:eastAsia="黑体" w:hint="eastAsia"/>
          <w:b/>
        </w:rPr>
        <w:t>last saved by：乔宇</w:t>
      </w:r>
    </w:p>
    <w:sdt>
      <w:sdtPr>
        <w:rPr>
          <w:rFonts w:ascii="黑体" w:eastAsia="黑体" w:hAnsi="Times New Roman" w:cs="Times New Roman" w:hint="eastAsia"/>
          <w:b w:val="0"/>
          <w:bCs w:val="0"/>
          <w:color w:val="auto"/>
          <w:kern w:val="2"/>
          <w:sz w:val="21"/>
          <w:szCs w:val="24"/>
          <w:lang w:val="zh-CN"/>
        </w:rPr>
        <w:id w:val="160297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105D" w:rsidRPr="0042105D" w:rsidRDefault="0042105D">
          <w:pPr>
            <w:pStyle w:val="TOC"/>
            <w:rPr>
              <w:rFonts w:ascii="黑体" w:eastAsia="黑体"/>
            </w:rPr>
          </w:pPr>
          <w:r w:rsidRPr="0042105D">
            <w:rPr>
              <w:rFonts w:ascii="黑体" w:eastAsia="黑体" w:hint="eastAsia"/>
              <w:lang w:val="zh-CN"/>
            </w:rPr>
            <w:t>目录</w:t>
          </w:r>
        </w:p>
        <w:p w:rsidR="0042105D" w:rsidRPr="0042105D" w:rsidRDefault="000F5801">
          <w:pPr>
            <w:pStyle w:val="20"/>
            <w:tabs>
              <w:tab w:val="right" w:leader="dot" w:pos="8296"/>
            </w:tabs>
            <w:rPr>
              <w:rFonts w:ascii="黑体" w:eastAsia="黑体"/>
              <w:noProof/>
            </w:rPr>
          </w:pPr>
          <w:r w:rsidRPr="0042105D">
            <w:rPr>
              <w:rFonts w:ascii="黑体" w:eastAsia="黑体" w:hint="eastAsia"/>
            </w:rPr>
            <w:fldChar w:fldCharType="begin"/>
          </w:r>
          <w:r w:rsidR="0042105D" w:rsidRPr="0042105D">
            <w:rPr>
              <w:rFonts w:ascii="黑体" w:eastAsia="黑体" w:hint="eastAsia"/>
            </w:rPr>
            <w:instrText xml:space="preserve"> TOC \o "1-3" \h \z \u </w:instrText>
          </w:r>
          <w:r w:rsidRPr="0042105D">
            <w:rPr>
              <w:rFonts w:ascii="黑体" w:eastAsia="黑体" w:hint="eastAsia"/>
            </w:rPr>
            <w:fldChar w:fldCharType="separate"/>
          </w:r>
          <w:hyperlink w:anchor="_Toc369276099" w:history="1">
            <w:r w:rsidR="0042105D" w:rsidRPr="0042105D">
              <w:rPr>
                <w:rStyle w:val="a8"/>
                <w:rFonts w:ascii="黑体" w:eastAsia="黑体" w:hint="eastAsia"/>
                <w:noProof/>
              </w:rPr>
              <w:t>【逆战幻想2】【攻击规则】出手方式</w:t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ab/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instrText xml:space="preserve"> PAGEREF _Toc369276099 \h </w:instrText>
            </w:r>
            <w:r w:rsidRPr="0042105D">
              <w:rPr>
                <w:rFonts w:ascii="黑体" w:eastAsia="黑体" w:hint="eastAsia"/>
                <w:noProof/>
                <w:webHidden/>
              </w:rPr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>1</w:t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:rsidR="0042105D" w:rsidRPr="0042105D" w:rsidRDefault="000F5801">
          <w:pPr>
            <w:pStyle w:val="10"/>
            <w:tabs>
              <w:tab w:val="right" w:leader="dot" w:pos="8296"/>
            </w:tabs>
            <w:rPr>
              <w:rFonts w:ascii="黑体" w:eastAsia="黑体"/>
              <w:noProof/>
            </w:rPr>
          </w:pPr>
          <w:hyperlink w:anchor="_Toc369276100" w:history="1">
            <w:r w:rsidR="0042105D" w:rsidRPr="0042105D">
              <w:rPr>
                <w:rStyle w:val="a8"/>
                <w:rFonts w:ascii="黑体" w:eastAsia="黑体" w:hint="eastAsia"/>
                <w:noProof/>
              </w:rPr>
              <w:t>一、设计内容</w:t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ab/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instrText xml:space="preserve"> PAGEREF _Toc369276100 \h </w:instrText>
            </w:r>
            <w:r w:rsidRPr="0042105D">
              <w:rPr>
                <w:rFonts w:ascii="黑体" w:eastAsia="黑体" w:hint="eastAsia"/>
                <w:noProof/>
                <w:webHidden/>
              </w:rPr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>1</w:t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:rsidR="0042105D" w:rsidRPr="0042105D" w:rsidRDefault="000F5801">
          <w:pPr>
            <w:pStyle w:val="20"/>
            <w:tabs>
              <w:tab w:val="right" w:leader="dot" w:pos="8296"/>
            </w:tabs>
            <w:rPr>
              <w:rFonts w:ascii="黑体" w:eastAsia="黑体"/>
              <w:noProof/>
            </w:rPr>
          </w:pPr>
          <w:hyperlink w:anchor="_Toc369276101" w:history="1">
            <w:r w:rsidR="0042105D" w:rsidRPr="0042105D">
              <w:rPr>
                <w:rStyle w:val="a8"/>
                <w:rFonts w:ascii="黑体" w:eastAsia="黑体" w:hint="eastAsia"/>
                <w:noProof/>
              </w:rPr>
              <w:t>1、战场出手规则：</w:t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ab/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instrText xml:space="preserve"> PAGEREF _Toc369276101 \h </w:instrText>
            </w:r>
            <w:r w:rsidRPr="0042105D">
              <w:rPr>
                <w:rFonts w:ascii="黑体" w:eastAsia="黑体" w:hint="eastAsia"/>
                <w:noProof/>
                <w:webHidden/>
              </w:rPr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>1</w:t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:rsidR="0042105D" w:rsidRPr="0042105D" w:rsidRDefault="000F5801">
          <w:pPr>
            <w:pStyle w:val="20"/>
            <w:tabs>
              <w:tab w:val="right" w:leader="dot" w:pos="8296"/>
            </w:tabs>
            <w:rPr>
              <w:rFonts w:ascii="黑体" w:eastAsia="黑体"/>
              <w:noProof/>
            </w:rPr>
          </w:pPr>
          <w:hyperlink w:anchor="_Toc369276102" w:history="1">
            <w:r w:rsidR="0042105D" w:rsidRPr="0042105D">
              <w:rPr>
                <w:rStyle w:val="a8"/>
                <w:rFonts w:ascii="黑体" w:eastAsia="黑体" w:hint="eastAsia"/>
                <w:noProof/>
              </w:rPr>
              <w:t>2、流程图：</w:t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ab/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instrText xml:space="preserve"> PAGEREF _Toc369276102 \h </w:instrText>
            </w:r>
            <w:r w:rsidRPr="0042105D">
              <w:rPr>
                <w:rFonts w:ascii="黑体" w:eastAsia="黑体" w:hint="eastAsia"/>
                <w:noProof/>
                <w:webHidden/>
              </w:rPr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2105D" w:rsidRPr="0042105D">
              <w:rPr>
                <w:rFonts w:ascii="黑体" w:eastAsia="黑体" w:hint="eastAsia"/>
                <w:noProof/>
                <w:webHidden/>
              </w:rPr>
              <w:t>2</w:t>
            </w:r>
            <w:r w:rsidRPr="0042105D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:rsidR="0042105D" w:rsidRPr="0042105D" w:rsidRDefault="000F5801">
          <w:pPr>
            <w:rPr>
              <w:rFonts w:ascii="黑体" w:eastAsia="黑体"/>
            </w:rPr>
          </w:pPr>
          <w:r w:rsidRPr="0042105D">
            <w:rPr>
              <w:rFonts w:ascii="黑体" w:eastAsia="黑体" w:hint="eastAsia"/>
            </w:rPr>
            <w:fldChar w:fldCharType="end"/>
          </w:r>
        </w:p>
      </w:sdtContent>
    </w:sdt>
    <w:p w:rsidR="0042105D" w:rsidRPr="0042105D" w:rsidRDefault="0042105D">
      <w:pPr>
        <w:widowControl/>
        <w:jc w:val="left"/>
        <w:rPr>
          <w:rFonts w:ascii="黑体" w:eastAsia="黑体"/>
        </w:rPr>
      </w:pPr>
      <w:r w:rsidRPr="0042105D">
        <w:rPr>
          <w:rFonts w:ascii="黑体" w:eastAsia="黑体" w:hint="eastAsia"/>
        </w:rPr>
        <w:br w:type="page"/>
      </w:r>
    </w:p>
    <w:p w:rsidR="00024B4D" w:rsidRPr="0042105D" w:rsidRDefault="00024B4D" w:rsidP="007A297C">
      <w:pPr>
        <w:rPr>
          <w:rFonts w:ascii="黑体" w:eastAsia="黑体"/>
        </w:rPr>
      </w:pPr>
    </w:p>
    <w:p w:rsidR="003E3849" w:rsidRPr="0042105D" w:rsidRDefault="007D6B2A" w:rsidP="003E3849">
      <w:pPr>
        <w:pStyle w:val="1"/>
        <w:rPr>
          <w:rFonts w:ascii="黑体" w:eastAsia="黑体"/>
        </w:rPr>
      </w:pPr>
      <w:bookmarkStart w:id="1" w:name="_Toc369276100"/>
      <w:r w:rsidRPr="0042105D">
        <w:rPr>
          <w:rFonts w:ascii="黑体" w:eastAsia="黑体" w:hint="eastAsia"/>
        </w:rPr>
        <w:t>一</w:t>
      </w:r>
      <w:r w:rsidR="003E3849" w:rsidRPr="0042105D">
        <w:rPr>
          <w:rFonts w:ascii="黑体" w:eastAsia="黑体" w:hint="eastAsia"/>
        </w:rPr>
        <w:t>、</w:t>
      </w:r>
      <w:r w:rsidR="00910601" w:rsidRPr="0042105D">
        <w:rPr>
          <w:rFonts w:ascii="黑体" w:eastAsia="黑体" w:hint="eastAsia"/>
        </w:rPr>
        <w:t>设计</w:t>
      </w:r>
      <w:r w:rsidR="003E3849" w:rsidRPr="0042105D">
        <w:rPr>
          <w:rFonts w:ascii="黑体" w:eastAsia="黑体" w:hint="eastAsia"/>
        </w:rPr>
        <w:t>内容</w:t>
      </w:r>
      <w:bookmarkEnd w:id="1"/>
    </w:p>
    <w:p w:rsidR="00D95799" w:rsidRPr="0042105D" w:rsidRDefault="00C32F4C" w:rsidP="00BB64F0">
      <w:pPr>
        <w:pStyle w:val="2"/>
        <w:rPr>
          <w:rFonts w:ascii="黑体" w:eastAsia="黑体"/>
        </w:rPr>
      </w:pPr>
      <w:bookmarkStart w:id="2" w:name="_Toc369276101"/>
      <w:r w:rsidRPr="0042105D">
        <w:rPr>
          <w:rFonts w:ascii="黑体" w:eastAsia="黑体" w:hint="eastAsia"/>
        </w:rPr>
        <w:t>1、战场出手规则：</w:t>
      </w:r>
      <w:bookmarkEnd w:id="2"/>
    </w:p>
    <w:p w:rsidR="003C6849" w:rsidRPr="0042105D" w:rsidRDefault="003C6849" w:rsidP="003C6849">
      <w:pPr>
        <w:rPr>
          <w:rFonts w:ascii="黑体" w:eastAsia="黑体"/>
          <w:color w:val="FF0000"/>
        </w:rPr>
      </w:pPr>
      <w:r w:rsidRPr="0042105D">
        <w:rPr>
          <w:rFonts w:ascii="黑体" w:eastAsia="黑体" w:hint="eastAsia"/>
          <w:color w:val="FF0000"/>
        </w:rPr>
        <w:t>根据卡牌的速度值确定出手顺序。</w:t>
      </w:r>
    </w:p>
    <w:p w:rsidR="003C6849" w:rsidRPr="0042105D" w:rsidRDefault="003C6849" w:rsidP="003C6849">
      <w:pPr>
        <w:rPr>
          <w:rFonts w:ascii="黑体" w:eastAsia="黑体"/>
        </w:rPr>
      </w:pPr>
      <w:r w:rsidRPr="0042105D">
        <w:rPr>
          <w:rFonts w:ascii="黑体" w:eastAsia="黑体" w:hint="eastAsia"/>
        </w:rPr>
        <w:t>在屏幕右上方有一个固定长度的进度条，敌我双方的卡牌都有缩略头像显示在进度条上下方，每场战斗开始时，所有卡牌头像都是在进度条最右方，随着战斗开始，向进度条左方移动。速度快的卡牌走完进度条的时间就比较短，走到进度条最左边终点的时候卡牌出手一次。此为该卡牌一回合。</w:t>
      </w:r>
    </w:p>
    <w:p w:rsidR="003C6849" w:rsidRPr="0042105D" w:rsidRDefault="003C6849" w:rsidP="003C6849">
      <w:pPr>
        <w:rPr>
          <w:rFonts w:ascii="黑体" w:eastAsia="黑体"/>
        </w:rPr>
      </w:pPr>
      <w:r w:rsidRPr="0042105D">
        <w:rPr>
          <w:rFonts w:ascii="黑体" w:eastAsia="黑体" w:hint="eastAsia"/>
        </w:rPr>
        <w:t>假设进度条长度100，卡牌A的速度值是180，走完进度条花费时间就为100/180s，约为0.5s。卡牌B的速度值为400，走完进度条花费时间就为100/400s，约为0.25s，卡牌B的速度值更高，所以速度更快，单位时间内出手次数更多。</w:t>
      </w:r>
    </w:p>
    <w:p w:rsidR="003C6849" w:rsidRPr="0042105D" w:rsidRDefault="003C6849" w:rsidP="003C6849">
      <w:pPr>
        <w:rPr>
          <w:rFonts w:ascii="黑体" w:eastAsia="黑体"/>
          <w:color w:val="FF0000"/>
        </w:rPr>
      </w:pPr>
      <w:r w:rsidRPr="0042105D">
        <w:rPr>
          <w:rFonts w:ascii="黑体" w:eastAsia="黑体" w:hint="eastAsia"/>
          <w:color w:val="FF0000"/>
        </w:rPr>
        <w:t>表现形式：</w:t>
      </w:r>
    </w:p>
    <w:p w:rsidR="003C6849" w:rsidRPr="0042105D" w:rsidRDefault="003C6849" w:rsidP="003C6849">
      <w:pPr>
        <w:rPr>
          <w:rFonts w:ascii="黑体" w:eastAsia="黑体"/>
        </w:rPr>
      </w:pPr>
      <w:r w:rsidRPr="0042105D">
        <w:rPr>
          <w:rFonts w:ascii="黑体" w:eastAsia="黑体" w:hint="eastAsia"/>
          <w:noProof/>
        </w:rPr>
        <w:drawing>
          <wp:inline distT="0" distB="0" distL="0" distR="0">
            <wp:extent cx="2628900" cy="657225"/>
            <wp:effectExtent l="19050" t="0" r="0" b="0"/>
            <wp:docPr id="4" name="图片 1" descr="D:\桌面\新建文件夹 (3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新建文件夹 (3)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49" w:rsidRPr="0042105D" w:rsidRDefault="003C6849" w:rsidP="003C6849">
      <w:pPr>
        <w:rPr>
          <w:rFonts w:ascii="黑体" w:eastAsia="黑体"/>
        </w:rPr>
      </w:pPr>
      <w:r w:rsidRPr="0042105D">
        <w:rPr>
          <w:rFonts w:ascii="黑体" w:eastAsia="黑体" w:hint="eastAsia"/>
        </w:rPr>
        <w:t>参照上图，在上方做类似的进度条，玩家卡牌在进度条上方，敌对方在进度条下方，颜色也要做区别。小头像可以重叠。</w:t>
      </w:r>
    </w:p>
    <w:p w:rsidR="005F0DCB" w:rsidRPr="0042105D" w:rsidRDefault="003C6849" w:rsidP="003C6849">
      <w:pPr>
        <w:rPr>
          <w:rFonts w:ascii="黑体" w:eastAsia="黑体"/>
        </w:rPr>
      </w:pPr>
      <w:r w:rsidRPr="0042105D">
        <w:rPr>
          <w:rFonts w:ascii="黑体" w:eastAsia="黑体" w:hint="eastAsia"/>
        </w:rPr>
        <w:t>虽然表现为半即时的形式，但是其实玩家无法亲自控制战斗跟使用技能，战斗过程中卡牌根据规则自行判断普通攻击还是技能攻击，或者使用物品。</w:t>
      </w:r>
    </w:p>
    <w:p w:rsidR="005F0DCB" w:rsidRPr="0042105D" w:rsidRDefault="005F0DCB">
      <w:pPr>
        <w:widowControl/>
        <w:jc w:val="left"/>
        <w:rPr>
          <w:rFonts w:ascii="黑体" w:eastAsia="黑体"/>
        </w:rPr>
      </w:pPr>
      <w:r w:rsidRPr="0042105D">
        <w:rPr>
          <w:rFonts w:ascii="黑体" w:eastAsia="黑体" w:hint="eastAsia"/>
        </w:rPr>
        <w:br w:type="page"/>
      </w:r>
    </w:p>
    <w:p w:rsidR="00BB64F0" w:rsidRPr="0042105D" w:rsidRDefault="00BB64F0" w:rsidP="003C6849">
      <w:pPr>
        <w:rPr>
          <w:rFonts w:ascii="黑体" w:eastAsia="黑体"/>
        </w:rPr>
      </w:pPr>
    </w:p>
    <w:p w:rsidR="00F85064" w:rsidRPr="0042105D" w:rsidRDefault="00BB64F0" w:rsidP="00F85064">
      <w:pPr>
        <w:pStyle w:val="2"/>
        <w:rPr>
          <w:rFonts w:ascii="黑体" w:eastAsia="黑体"/>
        </w:rPr>
      </w:pPr>
      <w:bookmarkStart w:id="3" w:name="_Toc369276102"/>
      <w:r w:rsidRPr="0042105D">
        <w:rPr>
          <w:rFonts w:ascii="黑体" w:eastAsia="黑体" w:hint="eastAsia"/>
        </w:rPr>
        <w:t>2、流程图：</w:t>
      </w:r>
      <w:bookmarkEnd w:id="3"/>
    </w:p>
    <w:p w:rsidR="00B51FC3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79.1pt;margin-top:36.6pt;width:0;height:21.8pt;z-index:251665408" o:connectortype="straight">
            <v:stroke endarrow="block"/>
          </v:shape>
        </w:pict>
      </w:r>
      <w:r>
        <w:rPr>
          <w:rFonts w:ascii="黑体" w:eastAsia="黑体"/>
          <w:noProof/>
        </w:rPr>
        <w:pict>
          <v:rect id="_x0000_s2052" style="position:absolute;left:0;text-align:left;margin-left:33.95pt;margin-top:3.15pt;width:92.1pt;height:33.45pt;z-index:251664384">
            <v:textbox>
              <w:txbxContent>
                <w:p w:rsidR="005F0DCB" w:rsidRDefault="005F0DCB">
                  <w:r>
                    <w:rPr>
                      <w:rFonts w:hint="eastAsia"/>
                    </w:rPr>
                    <w:t>战斗开始</w:t>
                  </w:r>
                </w:p>
              </w:txbxContent>
            </v:textbox>
          </v:rect>
        </w:pict>
      </w:r>
      <w:r w:rsidR="00F85064" w:rsidRPr="0042105D">
        <w:rPr>
          <w:rFonts w:ascii="黑体" w:eastAsia="黑体" w:hint="eastAsia"/>
        </w:rPr>
        <w:t xml:space="preserve">                                                                         </w:t>
      </w:r>
    </w:p>
    <w:p w:rsidR="00F85064" w:rsidRPr="0042105D" w:rsidRDefault="00F85064" w:rsidP="00F85064">
      <w:pPr>
        <w:rPr>
          <w:rFonts w:ascii="黑体" w:eastAsia="黑体"/>
        </w:rPr>
      </w:pPr>
    </w:p>
    <w:p w:rsidR="00F85064" w:rsidRPr="0042105D" w:rsidRDefault="00F85064" w:rsidP="00F85064">
      <w:pPr>
        <w:rPr>
          <w:rFonts w:ascii="黑体" w:eastAsia="黑体"/>
        </w:rPr>
      </w:pPr>
    </w:p>
    <w:p w:rsidR="00F85064" w:rsidRPr="0042105D" w:rsidRDefault="00482C12" w:rsidP="00F85064">
      <w:pPr>
        <w:rPr>
          <w:rFonts w:ascii="黑体" w:eastAsia="黑体"/>
        </w:rPr>
      </w:pPr>
      <w:r>
        <w:rPr>
          <w:rFonts w:ascii="黑体" w:eastAsia="黑体"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86" type="#_x0000_t110" style="position:absolute;left:0;text-align:left;margin-left:-15.55pt;margin-top:11.6pt;width:189.25pt;height:72.55pt;z-index:251692032">
            <v:textbox>
              <w:txbxContent>
                <w:p w:rsidR="00482C12" w:rsidRDefault="00482C12">
                  <w:r>
                    <w:rPr>
                      <w:rFonts w:hint="eastAsia"/>
                    </w:rPr>
                    <w:t>判断回合数是否大于指定数目</w:t>
                  </w:r>
                </w:p>
              </w:txbxContent>
            </v:textbox>
          </v:shape>
        </w:pict>
      </w:r>
    </w:p>
    <w:p w:rsidR="00F85064" w:rsidRPr="0042105D" w:rsidRDefault="00482C12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2060" style="position:absolute;left:0;text-align:left;margin-left:213.9pt;margin-top:14.65pt;width:117.2pt;height:39.35pt;z-index:251669504">
            <v:textbox>
              <w:txbxContent>
                <w:p w:rsidR="00F85064" w:rsidRDefault="00482C12">
                  <w:r>
                    <w:rPr>
                      <w:rFonts w:hint="eastAsia"/>
                    </w:rPr>
                    <w:t>按照疲劳状态处理</w:t>
                  </w:r>
                </w:p>
              </w:txbxContent>
            </v:textbox>
          </v:rect>
        </w:pict>
      </w:r>
    </w:p>
    <w:p w:rsidR="00F85064" w:rsidRPr="0042105D" w:rsidRDefault="00F85064" w:rsidP="00F85064">
      <w:pPr>
        <w:rPr>
          <w:rFonts w:ascii="黑体" w:eastAsia="黑体"/>
        </w:rPr>
      </w:pPr>
      <w:r w:rsidRPr="0042105D">
        <w:rPr>
          <w:rFonts w:ascii="黑体" w:eastAsia="黑体" w:hint="eastAsia"/>
        </w:rPr>
        <w:t xml:space="preserve">                                   Yes</w:t>
      </w:r>
      <w:r w:rsidR="00482C12">
        <w:rPr>
          <w:rFonts w:ascii="黑体" w:eastAsia="黑体" w:hint="eastAsia"/>
        </w:rPr>
        <w:t xml:space="preserve">                                  </w:t>
      </w:r>
    </w:p>
    <w:p w:rsidR="00F85064" w:rsidRPr="0042105D" w:rsidRDefault="00482C12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61" type="#_x0000_t32" style="position:absolute;left:0;text-align:left;margin-left:173.65pt;margin-top:2.7pt;width:40.25pt;height:.85pt;z-index:251668480" o:connectortype="straight">
            <v:stroke endarrow="block"/>
          </v:shape>
        </w:pict>
      </w:r>
    </w:p>
    <w:p w:rsidR="00F85064" w:rsidRPr="0042105D" w:rsidRDefault="00482C12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66" type="#_x0000_t32" style="position:absolute;left:0;text-align:left;margin-left:293.45pt;margin-top:6.15pt;width:.85pt;height:29.3pt;z-index:251672576" o:connectortype="straight"/>
        </w:pict>
      </w:r>
      <w:r>
        <w:rPr>
          <w:rFonts w:ascii="黑体" w:eastAsia="黑体"/>
          <w:noProof/>
        </w:rPr>
        <w:pict>
          <v:shape id="_x0000_s2055" type="#_x0000_t32" style="position:absolute;left:0;text-align:left;margin-left:79.1pt;margin-top:13.65pt;width:0;height:43.25pt;z-index:251667456" o:connectortype="straight">
            <v:stroke endarrow="block"/>
          </v:shape>
        </w:pic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 w:hint="eastAsia"/>
        </w:rPr>
        <w:t xml:space="preserve">                </w:t>
      </w:r>
      <w:r w:rsidRPr="0042105D">
        <w:rPr>
          <w:rFonts w:ascii="黑体" w:eastAsia="黑体" w:hint="eastAsia"/>
        </w:rPr>
        <w:t>No</w:t>
      </w:r>
      <w:r>
        <w:rPr>
          <w:rFonts w:ascii="黑体" w:eastAsia="黑体" w:hint="eastAsia"/>
        </w:rPr>
        <w:t xml:space="preserve">                                       </w: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/>
          <w:noProof/>
        </w:rPr>
        <w:pict>
          <v:shape id="_x0000_s2067" type="#_x0000_t32" style="position:absolute;left:0;text-align:left;margin-left:77.4pt;margin-top:4.25pt;width:215.2pt;height:2.5pt;flip:x;z-index:251673600" o:connectortype="straight">
            <v:stroke endarrow="block"/>
          </v:shape>
        </w:pic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/>
          <w:noProof/>
        </w:rPr>
        <w:pict>
          <v:shape id="_x0000_s2054" type="#_x0000_t110" style="position:absolute;left:0;text-align:left;margin-left:-15.55pt;margin-top:10.1pt;width:189.2pt;height:64.45pt;z-index:251666432">
            <v:textbox>
              <w:txbxContent>
                <w:p w:rsidR="00830347" w:rsidRDefault="00830347">
                  <w:r>
                    <w:rPr>
                      <w:rFonts w:hint="eastAsia"/>
                    </w:rPr>
                    <w:t>判断是否有</w:t>
                  </w:r>
                  <w:r>
                    <w:rPr>
                      <w:rFonts w:hint="eastAsia"/>
                    </w:rPr>
                    <w:t>dot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buff</w:t>
                  </w:r>
                  <w:r>
                    <w:rPr>
                      <w:rFonts w:hint="eastAsia"/>
                    </w:rPr>
                    <w:t>或者物品</w:t>
                  </w:r>
                </w:p>
              </w:txbxContent>
            </v:textbox>
          </v:shape>
        </w:pic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 w:hint="eastAsia"/>
          <w:noProof/>
        </w:rPr>
        <w:pict>
          <v:rect id="_x0000_s2088" style="position:absolute;left:0;text-align:left;margin-left:213.9pt;margin-top:14pt;width:117.2pt;height:39.35pt;z-index:251694080">
            <v:textbox>
              <w:txbxContent>
                <w:p w:rsidR="00482C12" w:rsidRDefault="00482C12" w:rsidP="00482C12">
                  <w:r>
                    <w:rPr>
                      <w:rFonts w:hint="eastAsia"/>
                    </w:rPr>
                    <w:t>加血、去血或者使用物品</w:t>
                  </w:r>
                </w:p>
              </w:txbxContent>
            </v:textbox>
          </v:rect>
        </w:pic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 w:hint="eastAsia"/>
          <w:noProof/>
        </w:rPr>
        <w:pict>
          <v:shape id="_x0000_s2087" type="#_x0000_t32" style="position:absolute;left:0;text-align:left;margin-left:173.65pt;margin-top:15.1pt;width:40.25pt;height:.85pt;z-index:251693056" o:connectortype="straight">
            <v:stroke endarrow="block"/>
          </v:shape>
        </w:pict>
      </w:r>
      <w:r>
        <w:rPr>
          <w:rFonts w:ascii="黑体" w:eastAsia="黑体" w:hint="eastAsia"/>
        </w:rPr>
        <w:t xml:space="preserve">                                   Yes</w:t>
      </w:r>
    </w:p>
    <w:p w:rsidR="00482C12" w:rsidRDefault="00482C12" w:rsidP="00F85064">
      <w:pPr>
        <w:rPr>
          <w:rFonts w:ascii="黑体" w:eastAsia="黑体" w:hint="eastAsia"/>
        </w:rPr>
      </w:pP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/>
          <w:noProof/>
        </w:rPr>
        <w:pict>
          <v:shape id="_x0000_s2092" type="#_x0000_t32" style="position:absolute;left:0;text-align:left;margin-left:265.9pt;margin-top:6.55pt;width:0;height:26.25pt;z-index:251696128" o:connectortype="straight"/>
        </w:pict>
      </w:r>
      <w:r>
        <w:rPr>
          <w:rFonts w:ascii="黑体" w:eastAsia="黑体"/>
          <w:noProof/>
        </w:rPr>
        <w:pict>
          <v:shape id="_x0000_s2091" type="#_x0000_t32" style="position:absolute;left:0;text-align:left;margin-left:79.1pt;margin-top:12.15pt;width:.05pt;height:29.15pt;z-index:251695104" o:connectortype="straight">
            <v:stroke endarrow="block"/>
          </v:shape>
        </w:pict>
      </w:r>
    </w:p>
    <w:p w:rsidR="00482C12" w:rsidRDefault="00482C12" w:rsidP="00F85064">
      <w:pPr>
        <w:rPr>
          <w:rFonts w:ascii="黑体" w:eastAsia="黑体" w:hint="eastAsia"/>
        </w:rPr>
      </w:pPr>
      <w:r>
        <w:rPr>
          <w:rFonts w:ascii="黑体" w:eastAsia="黑体" w:hint="eastAsia"/>
        </w:rPr>
        <w:t xml:space="preserve">                No</w:t>
      </w:r>
    </w:p>
    <w:p w:rsidR="00206F17" w:rsidRPr="0042105D" w:rsidRDefault="00482C12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94" type="#_x0000_t32" style="position:absolute;left:0;text-align:left;margin-left:432.4pt;margin-top:1.6pt;width:0;height:18.25pt;z-index:251698176" o:connectortype="straight"/>
        </w:pict>
      </w:r>
      <w:r>
        <w:rPr>
          <w:rFonts w:ascii="黑体" w:eastAsia="黑体"/>
          <w:noProof/>
        </w:rPr>
        <w:pict>
          <v:shape id="_x0000_s2093" type="#_x0000_t32" style="position:absolute;left:0;text-align:left;margin-left:79.15pt;margin-top:1.6pt;width:353.25pt;height:0;flip:x;z-index:251697152" o:connectortype="straight">
            <v:stroke endarrow="block"/>
          </v:shape>
        </w:pict>
      </w:r>
      <w:r w:rsidR="000F5801">
        <w:rPr>
          <w:rFonts w:ascii="黑体" w:eastAsia="黑体"/>
          <w:noProof/>
        </w:rPr>
        <w:pict>
          <v:shape id="_x0000_s2079" type="#_x0000_t110" style="position:absolute;left:0;text-align:left;margin-left:213.9pt;margin-top:10.1pt;width:158.3pt;height:63.9pt;z-index:251685888">
            <v:textbox>
              <w:txbxContent>
                <w:p w:rsidR="0042105D" w:rsidRDefault="0042105D">
                  <w:r>
                    <w:rPr>
                      <w:rFonts w:hint="eastAsia"/>
                    </w:rPr>
                    <w:t>判断被攻击对象是否死亡</w:t>
                  </w:r>
                </w:p>
              </w:txbxContent>
            </v:textbox>
          </v:shape>
        </w:pict>
      </w:r>
      <w:r w:rsidR="000F5801">
        <w:rPr>
          <w:rFonts w:ascii="黑体" w:eastAsia="黑体"/>
          <w:noProof/>
        </w:rPr>
        <w:pict>
          <v:shape id="_x0000_s2063" type="#_x0000_t110" style="position:absolute;left:0;text-align:left;margin-left:-15.55pt;margin-top:10.1pt;width:189.2pt;height:65.25pt;z-index:251670528">
            <v:textbox>
              <w:txbxContent>
                <w:p w:rsidR="009B63EF" w:rsidRDefault="00206F17">
                  <w:r>
                    <w:rPr>
                      <w:rFonts w:hint="eastAsia"/>
                    </w:rPr>
                    <w:t>判断被攻击对象是否在位置上</w:t>
                  </w:r>
                </w:p>
              </w:txbxContent>
            </v:textbox>
          </v:shape>
        </w:pict>
      </w:r>
    </w:p>
    <w:p w:rsidR="00206F17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2082" style="position:absolute;left:0;text-align:left;margin-left:393.05pt;margin-top:4.25pt;width:84.6pt;height:43pt;z-index:251688960">
            <v:textbox>
              <w:txbxContent>
                <w:p w:rsidR="0042105D" w:rsidRDefault="0042105D">
                  <w:r>
                    <w:rPr>
                      <w:rFonts w:hint="eastAsia"/>
                    </w:rPr>
                    <w:t>查找下一个攻击目标</w:t>
                  </w:r>
                </w:p>
              </w:txbxContent>
            </v:textbox>
          </v:rect>
        </w:pict>
      </w:r>
      <w:r w:rsidR="00206F17" w:rsidRPr="0042105D">
        <w:rPr>
          <w:rFonts w:ascii="黑体" w:eastAsia="黑体" w:hint="eastAsia"/>
        </w:rPr>
        <w:t xml:space="preserve">                                   No</w:t>
      </w:r>
      <w:r w:rsidR="0042105D">
        <w:rPr>
          <w:rFonts w:ascii="黑体" w:eastAsia="黑体" w:hint="eastAsia"/>
        </w:rPr>
        <w:t xml:space="preserve">                                 yes</w:t>
      </w:r>
    </w:p>
    <w:p w:rsidR="00206F17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81" type="#_x0000_t32" style="position:absolute;left:0;text-align:left;margin-left:372.2pt;margin-top:11.55pt;width:20.85pt;height:0;z-index:251687936" o:connectortype="straight">
            <v:stroke endarrow="block"/>
          </v:shape>
        </w:pict>
      </w:r>
      <w:r>
        <w:rPr>
          <w:rFonts w:ascii="黑体" w:eastAsia="黑体"/>
          <w:noProof/>
        </w:rPr>
        <w:pict>
          <v:shape id="_x0000_s2064" type="#_x0000_t32" style="position:absolute;left:0;text-align:left;margin-left:173.65pt;margin-top:11.55pt;width:40.25pt;height:.85pt;z-index:251671552" o:connectortype="straight">
            <v:stroke endarrow="block"/>
          </v:shape>
        </w:pict>
      </w:r>
      <w:r w:rsidR="0042105D">
        <w:rPr>
          <w:rFonts w:ascii="黑体" w:eastAsia="黑体" w:hint="eastAsia"/>
        </w:rPr>
        <w:t xml:space="preserve">                                    </w:t>
      </w:r>
    </w:p>
    <w:p w:rsidR="00206F17" w:rsidRPr="0042105D" w:rsidRDefault="00206F17" w:rsidP="00F85064">
      <w:pPr>
        <w:rPr>
          <w:rFonts w:ascii="黑体" w:eastAsia="黑体"/>
        </w:rPr>
      </w:pPr>
    </w:p>
    <w:p w:rsidR="00206F17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80" type="#_x0000_t32" style="position:absolute;left:0;text-align:left;margin-left:292.6pt;margin-top:11.6pt;width:.85pt;height:23.7pt;z-index:251686912" o:connectortype="straight">
            <v:stroke endarrow="block"/>
          </v:shape>
        </w:pict>
      </w:r>
      <w:r>
        <w:rPr>
          <w:rFonts w:ascii="黑体" w:eastAsia="黑体"/>
          <w:noProof/>
        </w:rPr>
        <w:pict>
          <v:shape id="_x0000_s2069" type="#_x0000_t32" style="position:absolute;left:0;text-align:left;margin-left:79.1pt;margin-top:14.9pt;width:0;height:55.85pt;z-index:251675648" o:connectortype="straight">
            <v:stroke endarrow="block"/>
          </v:shape>
        </w:pict>
      </w:r>
    </w:p>
    <w:p w:rsidR="00206F17" w:rsidRPr="0042105D" w:rsidRDefault="00206F17" w:rsidP="00F85064">
      <w:pPr>
        <w:rPr>
          <w:rFonts w:ascii="黑体" w:eastAsia="黑体"/>
        </w:rPr>
      </w:pPr>
      <w:r w:rsidRPr="0042105D">
        <w:rPr>
          <w:rFonts w:ascii="黑体" w:eastAsia="黑体" w:hint="eastAsia"/>
        </w:rPr>
        <w:t xml:space="preserve">                Yes</w:t>
      </w:r>
      <w:r w:rsidR="0042105D">
        <w:rPr>
          <w:rFonts w:ascii="黑体" w:eastAsia="黑体" w:hint="eastAsia"/>
        </w:rPr>
        <w:t xml:space="preserve">                                      No</w:t>
      </w:r>
    </w:p>
    <w:p w:rsidR="00206F17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2068" style="position:absolute;left:0;text-align:left;margin-left:246.6pt;margin-top:4.1pt;width:113pt;height:22.6pt;z-index:251674624">
            <v:textbox>
              <w:txbxContent>
                <w:p w:rsidR="00206F17" w:rsidRDefault="00206F17">
                  <w:r>
                    <w:rPr>
                      <w:rFonts w:hint="eastAsia"/>
                    </w:rPr>
                    <w:t>等待对方回到位置上</w:t>
                  </w:r>
                </w:p>
              </w:txbxContent>
            </v:textbox>
          </v:rect>
        </w:pict>
      </w:r>
    </w:p>
    <w:p w:rsidR="0042105D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72" type="#_x0000_t32" style="position:absolute;left:0;text-align:left;margin-left:79.1pt;margin-top:2.2pt;width:167.5pt;height:.05pt;flip:x;z-index:251678720" o:connectortype="straight">
            <v:stroke endarrow="block"/>
          </v:shape>
        </w:pict>
      </w:r>
    </w:p>
    <w:p w:rsid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70" type="#_x0000_t110" style="position:absolute;left:0;text-align:left;margin-left:-10.5pt;margin-top:8.35pt;width:179.2pt;height:53.3pt;z-index:251676672">
            <v:textbox>
              <w:txbxContent>
                <w:p w:rsidR="00206F17" w:rsidRPr="00206F17" w:rsidRDefault="00206F17" w:rsidP="00206F17">
                  <w:r>
                    <w:rPr>
                      <w:rFonts w:hint="eastAsia"/>
                    </w:rPr>
                    <w:t>判断技能优先级</w:t>
                  </w:r>
                </w:p>
              </w:txbxContent>
            </v:textbox>
          </v:shape>
        </w:pict>
      </w:r>
      <w:r w:rsidR="00206F17" w:rsidRPr="0042105D">
        <w:rPr>
          <w:rFonts w:ascii="黑体" w:eastAsia="黑体" w:hint="eastAsia"/>
        </w:rPr>
        <w:t xml:space="preserve">                                    </w:t>
      </w:r>
    </w:p>
    <w:p w:rsidR="00206F17" w:rsidRPr="0042105D" w:rsidRDefault="000F5801" w:rsidP="0042105D">
      <w:pPr>
        <w:ind w:firstLineChars="1750" w:firstLine="3675"/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2074" style="position:absolute;left:0;text-align:left;margin-left:213.9pt;margin-top:5.3pt;width:108pt;height:25.1pt;z-index:251680768">
            <v:textbox>
              <w:txbxContent>
                <w:p w:rsidR="00206F17" w:rsidRDefault="00206F17" w:rsidP="00206F17">
                  <w:r>
                    <w:rPr>
                      <w:rFonts w:hint="eastAsia"/>
                    </w:rPr>
                    <w:t>施放技能</w:t>
                  </w:r>
                </w:p>
              </w:txbxContent>
            </v:textbox>
          </v:rect>
        </w:pict>
      </w:r>
      <w:r w:rsidR="00206F17" w:rsidRPr="0042105D">
        <w:rPr>
          <w:rFonts w:ascii="黑体" w:eastAsia="黑体" w:hint="eastAsia"/>
        </w:rPr>
        <w:t>Yes</w:t>
      </w:r>
    </w:p>
    <w:p w:rsidR="00206F17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shape id="_x0000_s2077" type="#_x0000_t32" style="position:absolute;left:0;text-align:left;margin-left:264.1pt;margin-top:14.8pt;width:.9pt;height:53.6pt;z-index:251683840" o:connectortype="straight"/>
        </w:pict>
      </w:r>
      <w:r>
        <w:rPr>
          <w:rFonts w:ascii="黑体" w:eastAsia="黑体"/>
          <w:noProof/>
        </w:rPr>
        <w:pict>
          <v:shape id="_x0000_s2073" type="#_x0000_t32" style="position:absolute;left:0;text-align:left;margin-left:168.7pt;margin-top:5.6pt;width:45.2pt;height:0;z-index:251679744" o:connectortype="straight">
            <v:stroke endarrow="block"/>
          </v:shape>
        </w:pict>
      </w:r>
    </w:p>
    <w:p w:rsidR="00206F17" w:rsidRPr="0042105D" w:rsidRDefault="00206F17" w:rsidP="00F85064">
      <w:pPr>
        <w:rPr>
          <w:rFonts w:ascii="黑体" w:eastAsia="黑体"/>
        </w:rPr>
      </w:pPr>
    </w:p>
    <w:p w:rsidR="00206F17" w:rsidRPr="0042105D" w:rsidRDefault="000F5801" w:rsidP="00F85064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2076" style="position:absolute;left:0;text-align:left;margin-left:25.65pt;margin-top:27.75pt;width:106.3pt;height:36.8pt;z-index:251682816">
            <v:textbox>
              <w:txbxContent>
                <w:p w:rsidR="00206F17" w:rsidRDefault="00206F17">
                  <w:r>
                    <w:rPr>
                      <w:rFonts w:hint="eastAsia"/>
                    </w:rPr>
                    <w:t>攻击对方</w:t>
                  </w:r>
                </w:p>
              </w:txbxContent>
            </v:textbox>
          </v:rect>
        </w:pict>
      </w:r>
      <w:r>
        <w:rPr>
          <w:rFonts w:ascii="黑体" w:eastAsia="黑体"/>
          <w:noProof/>
        </w:rPr>
        <w:pict>
          <v:shape id="_x0000_s2075" type="#_x0000_t32" style="position:absolute;left:0;text-align:left;margin-left:79.1pt;margin-top:-.75pt;width:0;height:28.5pt;z-index:251681792" o:connectortype="straight">
            <v:stroke endarrow="block"/>
          </v:shape>
        </w:pict>
      </w:r>
      <w:r>
        <w:rPr>
          <w:rFonts w:ascii="黑体" w:eastAsia="黑体"/>
          <w:noProof/>
        </w:rPr>
        <w:pict>
          <v:shape id="_x0000_s2078" type="#_x0000_t32" style="position:absolute;left:0;text-align:left;margin-left:131.95pt;margin-top:37.2pt;width:133.95pt;height:.05pt;flip:x;z-index:251684864" o:connectortype="straight">
            <v:stroke endarrow="block"/>
          </v:shape>
        </w:pict>
      </w:r>
      <w:r w:rsidR="00206F17" w:rsidRPr="0042105D">
        <w:rPr>
          <w:rFonts w:ascii="黑体" w:eastAsia="黑体" w:hint="eastAsia"/>
        </w:rPr>
        <w:t xml:space="preserve">                No</w:t>
      </w:r>
    </w:p>
    <w:sectPr w:rsidR="00206F17" w:rsidRPr="0042105D" w:rsidSect="00D9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227" w:rsidRDefault="008E1227" w:rsidP="00327A67">
      <w:r>
        <w:separator/>
      </w:r>
    </w:p>
  </w:endnote>
  <w:endnote w:type="continuationSeparator" w:id="0">
    <w:p w:rsidR="008E1227" w:rsidRDefault="008E1227" w:rsidP="00327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227" w:rsidRDefault="008E1227" w:rsidP="00327A67">
      <w:r>
        <w:separator/>
      </w:r>
    </w:p>
  </w:footnote>
  <w:footnote w:type="continuationSeparator" w:id="0">
    <w:p w:rsidR="008E1227" w:rsidRDefault="008E1227" w:rsidP="00327A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EB6"/>
    <w:multiLevelType w:val="hybridMultilevel"/>
    <w:tmpl w:val="AFAA83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852B69"/>
    <w:multiLevelType w:val="hybridMultilevel"/>
    <w:tmpl w:val="1ED89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3646C"/>
    <w:multiLevelType w:val="hybridMultilevel"/>
    <w:tmpl w:val="95A6820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189A10F5"/>
    <w:multiLevelType w:val="hybridMultilevel"/>
    <w:tmpl w:val="75888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C70A0B"/>
    <w:multiLevelType w:val="hybridMultilevel"/>
    <w:tmpl w:val="E902A262"/>
    <w:lvl w:ilvl="0" w:tplc="04090009">
      <w:start w:val="1"/>
      <w:numFmt w:val="bullet"/>
      <w:lvlText w:val="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>
    <w:nsid w:val="1B4B3B64"/>
    <w:multiLevelType w:val="hybridMultilevel"/>
    <w:tmpl w:val="4FC222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80326B"/>
    <w:multiLevelType w:val="multilevel"/>
    <w:tmpl w:val="F63AA80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35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86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856" w:hanging="1800"/>
      </w:pPr>
      <w:rPr>
        <w:rFonts w:hint="default"/>
      </w:rPr>
    </w:lvl>
  </w:abstractNum>
  <w:abstractNum w:abstractNumId="7">
    <w:nsid w:val="1D7C46D4"/>
    <w:multiLevelType w:val="hybridMultilevel"/>
    <w:tmpl w:val="C8D8A4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226C3B79"/>
    <w:multiLevelType w:val="hybridMultilevel"/>
    <w:tmpl w:val="F06291AE"/>
    <w:lvl w:ilvl="0" w:tplc="E9DE8378">
      <w:start w:val="3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776250F"/>
    <w:multiLevelType w:val="hybridMultilevel"/>
    <w:tmpl w:val="DA5C9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134D4F"/>
    <w:multiLevelType w:val="hybridMultilevel"/>
    <w:tmpl w:val="22903898"/>
    <w:lvl w:ilvl="0" w:tplc="04090005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>
    <w:nsid w:val="330B7CD2"/>
    <w:multiLevelType w:val="hybridMultilevel"/>
    <w:tmpl w:val="91D401EC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37E34728"/>
    <w:multiLevelType w:val="hybridMultilevel"/>
    <w:tmpl w:val="F92A5E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D17803"/>
    <w:multiLevelType w:val="hybridMultilevel"/>
    <w:tmpl w:val="C9DA38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B4513F"/>
    <w:multiLevelType w:val="hybridMultilevel"/>
    <w:tmpl w:val="4F6441E4"/>
    <w:lvl w:ilvl="0" w:tplc="0409000B">
      <w:start w:val="1"/>
      <w:numFmt w:val="bullet"/>
      <w:lvlText w:val=""/>
      <w:lvlJc w:val="left"/>
      <w:pPr>
        <w:ind w:left="10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20"/>
      </w:pPr>
      <w:rPr>
        <w:rFonts w:ascii="Wingdings" w:hAnsi="Wingdings" w:hint="default"/>
      </w:rPr>
    </w:lvl>
  </w:abstractNum>
  <w:abstractNum w:abstractNumId="15">
    <w:nsid w:val="56D326EB"/>
    <w:multiLevelType w:val="hybridMultilevel"/>
    <w:tmpl w:val="4FE80D2C"/>
    <w:lvl w:ilvl="0" w:tplc="BF0017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1235E7"/>
    <w:multiLevelType w:val="hybridMultilevel"/>
    <w:tmpl w:val="484AB6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E1926A4"/>
    <w:multiLevelType w:val="hybridMultilevel"/>
    <w:tmpl w:val="554498D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E412676"/>
    <w:multiLevelType w:val="hybridMultilevel"/>
    <w:tmpl w:val="A7C27204"/>
    <w:lvl w:ilvl="0" w:tplc="0124F98A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E471EAA"/>
    <w:multiLevelType w:val="hybridMultilevel"/>
    <w:tmpl w:val="E84071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2B55E8A"/>
    <w:multiLevelType w:val="hybridMultilevel"/>
    <w:tmpl w:val="176AACB4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1">
    <w:nsid w:val="74FB0F3A"/>
    <w:multiLevelType w:val="hybridMultilevel"/>
    <w:tmpl w:val="8F9600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BD6016C"/>
    <w:multiLevelType w:val="hybridMultilevel"/>
    <w:tmpl w:val="52E824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F15189B"/>
    <w:multiLevelType w:val="hybridMultilevel"/>
    <w:tmpl w:val="389889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23"/>
  </w:num>
  <w:num w:numId="8">
    <w:abstractNumId w:val="19"/>
  </w:num>
  <w:num w:numId="9">
    <w:abstractNumId w:val="10"/>
  </w:num>
  <w:num w:numId="10">
    <w:abstractNumId w:val="0"/>
  </w:num>
  <w:num w:numId="11">
    <w:abstractNumId w:val="13"/>
  </w:num>
  <w:num w:numId="12">
    <w:abstractNumId w:val="21"/>
  </w:num>
  <w:num w:numId="13">
    <w:abstractNumId w:val="18"/>
  </w:num>
  <w:num w:numId="14">
    <w:abstractNumId w:val="14"/>
  </w:num>
  <w:num w:numId="15">
    <w:abstractNumId w:val="6"/>
  </w:num>
  <w:num w:numId="16">
    <w:abstractNumId w:val="12"/>
  </w:num>
  <w:num w:numId="17">
    <w:abstractNumId w:val="8"/>
  </w:num>
  <w:num w:numId="18">
    <w:abstractNumId w:val="3"/>
  </w:num>
  <w:num w:numId="19">
    <w:abstractNumId w:val="20"/>
  </w:num>
  <w:num w:numId="20">
    <w:abstractNumId w:val="11"/>
  </w:num>
  <w:num w:numId="21">
    <w:abstractNumId w:val="16"/>
  </w:num>
  <w:num w:numId="22">
    <w:abstractNumId w:val="22"/>
  </w:num>
  <w:num w:numId="23">
    <w:abstractNumId w:val="9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A67"/>
    <w:rsid w:val="00005872"/>
    <w:rsid w:val="0001628D"/>
    <w:rsid w:val="00024B4D"/>
    <w:rsid w:val="0003456E"/>
    <w:rsid w:val="000665CB"/>
    <w:rsid w:val="0008203B"/>
    <w:rsid w:val="000823F5"/>
    <w:rsid w:val="000A503A"/>
    <w:rsid w:val="000A54D3"/>
    <w:rsid w:val="000D19AA"/>
    <w:rsid w:val="000E380F"/>
    <w:rsid w:val="000F2C68"/>
    <w:rsid w:val="000F5801"/>
    <w:rsid w:val="00110D7D"/>
    <w:rsid w:val="00112FCB"/>
    <w:rsid w:val="001947DE"/>
    <w:rsid w:val="001B2D02"/>
    <w:rsid w:val="001E7333"/>
    <w:rsid w:val="00201E81"/>
    <w:rsid w:val="00206F17"/>
    <w:rsid w:val="002111B8"/>
    <w:rsid w:val="00232E7E"/>
    <w:rsid w:val="002345B6"/>
    <w:rsid w:val="0026533C"/>
    <w:rsid w:val="00286484"/>
    <w:rsid w:val="002E168B"/>
    <w:rsid w:val="002F6FDF"/>
    <w:rsid w:val="003010C8"/>
    <w:rsid w:val="00327A67"/>
    <w:rsid w:val="00370AF6"/>
    <w:rsid w:val="003B2665"/>
    <w:rsid w:val="003C6849"/>
    <w:rsid w:val="003E3849"/>
    <w:rsid w:val="003F27CA"/>
    <w:rsid w:val="00402DC6"/>
    <w:rsid w:val="0040526D"/>
    <w:rsid w:val="0041377C"/>
    <w:rsid w:val="0042105D"/>
    <w:rsid w:val="00474B96"/>
    <w:rsid w:val="00482C12"/>
    <w:rsid w:val="00487375"/>
    <w:rsid w:val="004A4AB6"/>
    <w:rsid w:val="004B5D7F"/>
    <w:rsid w:val="004E2CDE"/>
    <w:rsid w:val="005239AB"/>
    <w:rsid w:val="00524896"/>
    <w:rsid w:val="00560A88"/>
    <w:rsid w:val="005635F8"/>
    <w:rsid w:val="00572837"/>
    <w:rsid w:val="00584771"/>
    <w:rsid w:val="005A00C2"/>
    <w:rsid w:val="005A02C9"/>
    <w:rsid w:val="005A4E29"/>
    <w:rsid w:val="005A5A4C"/>
    <w:rsid w:val="005B1B07"/>
    <w:rsid w:val="005F0DCB"/>
    <w:rsid w:val="00603F7B"/>
    <w:rsid w:val="0063675D"/>
    <w:rsid w:val="0066188E"/>
    <w:rsid w:val="00673F62"/>
    <w:rsid w:val="00685C37"/>
    <w:rsid w:val="006B7F90"/>
    <w:rsid w:val="006D4DBC"/>
    <w:rsid w:val="006E5C01"/>
    <w:rsid w:val="006F2043"/>
    <w:rsid w:val="006F6D20"/>
    <w:rsid w:val="0070138C"/>
    <w:rsid w:val="00706287"/>
    <w:rsid w:val="00721E93"/>
    <w:rsid w:val="007436AD"/>
    <w:rsid w:val="00761610"/>
    <w:rsid w:val="007739B0"/>
    <w:rsid w:val="007A297C"/>
    <w:rsid w:val="007D6B2A"/>
    <w:rsid w:val="00800F43"/>
    <w:rsid w:val="00805B95"/>
    <w:rsid w:val="00830347"/>
    <w:rsid w:val="008369D3"/>
    <w:rsid w:val="00842D61"/>
    <w:rsid w:val="008520E4"/>
    <w:rsid w:val="00897AB4"/>
    <w:rsid w:val="008A7151"/>
    <w:rsid w:val="008B300E"/>
    <w:rsid w:val="008B62FA"/>
    <w:rsid w:val="008D4718"/>
    <w:rsid w:val="008E1227"/>
    <w:rsid w:val="00910601"/>
    <w:rsid w:val="00935445"/>
    <w:rsid w:val="00981DE2"/>
    <w:rsid w:val="009870F5"/>
    <w:rsid w:val="009B63EF"/>
    <w:rsid w:val="009D3765"/>
    <w:rsid w:val="009F59B7"/>
    <w:rsid w:val="00A20CCF"/>
    <w:rsid w:val="00A325FF"/>
    <w:rsid w:val="00A44459"/>
    <w:rsid w:val="00A53D9B"/>
    <w:rsid w:val="00A734C2"/>
    <w:rsid w:val="00AA5C53"/>
    <w:rsid w:val="00AB3AE9"/>
    <w:rsid w:val="00AD3532"/>
    <w:rsid w:val="00B14B99"/>
    <w:rsid w:val="00B23F9E"/>
    <w:rsid w:val="00B31B97"/>
    <w:rsid w:val="00B347D6"/>
    <w:rsid w:val="00B45063"/>
    <w:rsid w:val="00B51FC3"/>
    <w:rsid w:val="00B835DF"/>
    <w:rsid w:val="00B843A2"/>
    <w:rsid w:val="00B916B1"/>
    <w:rsid w:val="00BA4E05"/>
    <w:rsid w:val="00BA7179"/>
    <w:rsid w:val="00BA7D61"/>
    <w:rsid w:val="00BB64F0"/>
    <w:rsid w:val="00BE2EB1"/>
    <w:rsid w:val="00BE7D53"/>
    <w:rsid w:val="00C124B5"/>
    <w:rsid w:val="00C32F4C"/>
    <w:rsid w:val="00C37F44"/>
    <w:rsid w:val="00C46AC9"/>
    <w:rsid w:val="00D0746A"/>
    <w:rsid w:val="00D109BF"/>
    <w:rsid w:val="00D45CB7"/>
    <w:rsid w:val="00D95799"/>
    <w:rsid w:val="00D96132"/>
    <w:rsid w:val="00DB288E"/>
    <w:rsid w:val="00DD1D2D"/>
    <w:rsid w:val="00E03321"/>
    <w:rsid w:val="00E10B77"/>
    <w:rsid w:val="00E116B7"/>
    <w:rsid w:val="00E4272E"/>
    <w:rsid w:val="00E57131"/>
    <w:rsid w:val="00E76996"/>
    <w:rsid w:val="00E83383"/>
    <w:rsid w:val="00EA2186"/>
    <w:rsid w:val="00EE28C5"/>
    <w:rsid w:val="00F55BAB"/>
    <w:rsid w:val="00F85064"/>
    <w:rsid w:val="00FE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white">
      <v:fill color="white"/>
    </o:shapedefaults>
    <o:shapelayout v:ext="edit">
      <o:idmap v:ext="edit" data="2"/>
      <o:rules v:ext="edit">
        <o:r id="V:Rule17" type="connector" idref="#_x0000_s2078"/>
        <o:r id="V:Rule18" type="connector" idref="#_x0000_s2075"/>
        <o:r id="V:Rule19" type="connector" idref="#_x0000_s2077"/>
        <o:r id="V:Rule20" type="connector" idref="#_x0000_s2053"/>
        <o:r id="V:Rule21" type="connector" idref="#_x0000_s2073"/>
        <o:r id="V:Rule22" type="connector" idref="#_x0000_s2080"/>
        <o:r id="V:Rule23" type="connector" idref="#_x0000_s2066"/>
        <o:r id="V:Rule24" type="connector" idref="#_x0000_s2055"/>
        <o:r id="V:Rule25" type="connector" idref="#_x0000_s2081"/>
        <o:r id="V:Rule26" type="connector" idref="#_x0000_s2067"/>
        <o:r id="V:Rule28" type="connector" idref="#_x0000_s2069"/>
        <o:r id="V:Rule29" type="connector" idref="#_x0000_s2072"/>
        <o:r id="V:Rule30" type="connector" idref="#_x0000_s2061"/>
        <o:r id="V:Rule32" type="connector" idref="#_x0000_s2064"/>
        <o:r id="V:Rule33" type="connector" idref="#_x0000_s2087"/>
        <o:r id="V:Rule35" type="connector" idref="#_x0000_s2091"/>
        <o:r id="V:Rule36" type="connector" idref="#_x0000_s2092"/>
        <o:r id="V:Rule37" type="connector" idref="#_x0000_s2093"/>
        <o:r id="V:Rule39" type="connector" idref="#_x0000_s2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27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A67"/>
    <w:rPr>
      <w:sz w:val="18"/>
      <w:szCs w:val="18"/>
    </w:rPr>
  </w:style>
  <w:style w:type="character" w:customStyle="1" w:styleId="1Char">
    <w:name w:val="标题 1 Char"/>
    <w:basedOn w:val="a0"/>
    <w:link w:val="1"/>
    <w:rsid w:val="00327A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71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15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106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20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E8338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83383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10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2105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2105D"/>
  </w:style>
  <w:style w:type="character" w:styleId="a8">
    <w:name w:val="Hyperlink"/>
    <w:basedOn w:val="a0"/>
    <w:uiPriority w:val="99"/>
    <w:unhideWhenUsed/>
    <w:rsid w:val="004210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1922-132F-41AB-B0B7-D7C1E428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张鑫</cp:lastModifiedBy>
  <cp:revision>5</cp:revision>
  <dcterms:created xsi:type="dcterms:W3CDTF">2013-10-11T05:59:00Z</dcterms:created>
  <dcterms:modified xsi:type="dcterms:W3CDTF">2013-10-11T10:05:00Z</dcterms:modified>
</cp:coreProperties>
</file>