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5EF9" w14:textId="2E66F9A7" w:rsidR="006B254F" w:rsidRDefault="006B254F" w:rsidP="006B254F">
      <w:pPr>
        <w:ind w:left="360" w:hanging="360"/>
      </w:pPr>
      <w:r>
        <w:rPr>
          <w:rFonts w:hint="eastAsia"/>
        </w:rPr>
        <w:t>使用python完成</w:t>
      </w:r>
      <w:r w:rsidR="000D5B3E">
        <w:rPr>
          <w:rFonts w:hint="eastAsia"/>
        </w:rPr>
        <w:t>以</w:t>
      </w:r>
      <w:r>
        <w:rPr>
          <w:rFonts w:hint="eastAsia"/>
        </w:rPr>
        <w:t>下内容：</w:t>
      </w:r>
    </w:p>
    <w:p w14:paraId="1FCE2E5A" w14:textId="77777777" w:rsidR="006B254F" w:rsidRDefault="006B254F" w:rsidP="006B254F">
      <w:pPr>
        <w:ind w:left="360" w:hanging="360"/>
      </w:pPr>
    </w:p>
    <w:p w14:paraId="067828CA" w14:textId="59F52EEB" w:rsidR="006B254F" w:rsidRDefault="006B254F" w:rsidP="006B254F">
      <w:pPr>
        <w:pStyle w:val="a9"/>
        <w:numPr>
          <w:ilvl w:val="0"/>
          <w:numId w:val="2"/>
        </w:numPr>
      </w:pPr>
      <w:bookmarkStart w:id="0" w:name="OLE_LINK1"/>
      <w:r>
        <w:rPr>
          <w:rFonts w:hint="eastAsia"/>
        </w:rPr>
        <w:t>针对一张图片完成图片内物体的边缘描绘（不限制方法）</w:t>
      </w:r>
      <w:r w:rsidR="0084172D">
        <w:rPr>
          <w:rFonts w:hint="eastAsia"/>
        </w:rPr>
        <w:t>。（这步是图像上的边缘定位）。</w:t>
      </w:r>
    </w:p>
    <w:p w14:paraId="3CEE49D2" w14:textId="1BB53C4C" w:rsidR="006B254F" w:rsidRDefault="006B254F" w:rsidP="006B254F">
      <w:r>
        <w:rPr>
          <w:noProof/>
        </w:rPr>
        <w:drawing>
          <wp:inline distT="0" distB="0" distL="0" distR="0" wp14:anchorId="69A33D3D" wp14:editId="58BE7591">
            <wp:extent cx="2781300" cy="1003300"/>
            <wp:effectExtent l="0" t="0" r="0" b="0"/>
            <wp:docPr id="14090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822C1" w14:textId="62B48113" w:rsidR="006B254F" w:rsidRDefault="006B254F" w:rsidP="006B254F">
      <w:pPr>
        <w:pStyle w:val="a9"/>
        <w:numPr>
          <w:ilvl w:val="0"/>
          <w:numId w:val="2"/>
        </w:numPr>
      </w:pPr>
      <w:r>
        <w:rPr>
          <w:rFonts w:hint="eastAsia"/>
        </w:rPr>
        <w:t>针对获得的边缘图，进行边缘的划分</w:t>
      </w:r>
      <w:r w:rsidR="0084172D">
        <w:rPr>
          <w:rFonts w:hint="eastAsia"/>
        </w:rPr>
        <w:t>，即哪些像素点属于同一条边缘</w:t>
      </w:r>
      <w:r>
        <w:rPr>
          <w:rFonts w:hint="eastAsia"/>
        </w:rPr>
        <w:t>。（也可以进一步思考一下边缘和物体的关系）</w:t>
      </w:r>
      <w:r w:rsidR="007D5151">
        <w:rPr>
          <w:rFonts w:hint="eastAsia"/>
        </w:rPr>
        <w:t>。（过程中也可以思考一下自己熟悉擅长的东西，比如</w:t>
      </w:r>
      <w:r w:rsidR="007D5151" w:rsidRPr="007D5151">
        <w:t>LBM</w:t>
      </w:r>
      <w:r w:rsidR="007D5151">
        <w:rPr>
          <w:rFonts w:hint="eastAsia"/>
        </w:rPr>
        <w:t>在过程中是否可以有什么应用或者帮助）。</w:t>
      </w:r>
    </w:p>
    <w:p w14:paraId="3CB651F3" w14:textId="1287A9C6" w:rsidR="006B254F" w:rsidRDefault="006B254F" w:rsidP="006B254F">
      <w:pPr>
        <w:pStyle w:val="a9"/>
        <w:numPr>
          <w:ilvl w:val="0"/>
          <w:numId w:val="2"/>
        </w:numPr>
      </w:pPr>
      <w:r>
        <w:rPr>
          <w:rFonts w:hint="eastAsia"/>
        </w:rPr>
        <w:t>对划分获得的边缘，使用不同的</w:t>
      </w:r>
      <w:r w:rsidR="0084172D">
        <w:rPr>
          <w:rFonts w:hint="eastAsia"/>
        </w:rPr>
        <w:t>颜</w:t>
      </w:r>
      <w:r>
        <w:rPr>
          <w:rFonts w:hint="eastAsia"/>
        </w:rPr>
        <w:t>色进行染色展示。</w:t>
      </w:r>
    </w:p>
    <w:p w14:paraId="08BD46A8" w14:textId="6736553B" w:rsidR="006B254F" w:rsidRDefault="006B254F" w:rsidP="006B254F">
      <w:pPr>
        <w:pStyle w:val="a9"/>
        <w:numPr>
          <w:ilvl w:val="0"/>
          <w:numId w:val="2"/>
        </w:numPr>
      </w:pPr>
      <w:r>
        <w:rPr>
          <w:rFonts w:hint="eastAsia"/>
        </w:rPr>
        <w:t>如果可以的话让染色区分尽可能清晰，比如四色</w:t>
      </w:r>
      <w:r w:rsidR="00F97109">
        <w:rPr>
          <w:rFonts w:hint="eastAsia"/>
        </w:rPr>
        <w:t>定理</w:t>
      </w:r>
      <w:r>
        <w:rPr>
          <w:rFonts w:hint="eastAsia"/>
        </w:rPr>
        <w:t>染色。（此步骤不强制要求）</w:t>
      </w:r>
    </w:p>
    <w:p w14:paraId="1EBE99DC" w14:textId="70DD0B4E" w:rsidR="006B254F" w:rsidRDefault="006B254F" w:rsidP="006B254F">
      <w:pPr>
        <w:pStyle w:val="a9"/>
        <w:numPr>
          <w:ilvl w:val="0"/>
          <w:numId w:val="2"/>
        </w:numPr>
      </w:pPr>
      <w:r>
        <w:rPr>
          <w:rFonts w:hint="eastAsia"/>
        </w:rPr>
        <w:t>汇总整理全部代码，并准备ppt讲述探究思路。</w:t>
      </w:r>
      <w:bookmarkEnd w:id="0"/>
    </w:p>
    <w:sectPr w:rsidR="006B25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7A1C8" w14:textId="77777777" w:rsidR="001B5591" w:rsidRDefault="001B5591" w:rsidP="006B254F">
      <w:r>
        <w:separator/>
      </w:r>
    </w:p>
  </w:endnote>
  <w:endnote w:type="continuationSeparator" w:id="0">
    <w:p w14:paraId="735100CB" w14:textId="77777777" w:rsidR="001B5591" w:rsidRDefault="001B5591" w:rsidP="006B2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DA41B" w14:textId="77777777" w:rsidR="001B5591" w:rsidRDefault="001B5591" w:rsidP="006B254F">
      <w:r>
        <w:separator/>
      </w:r>
    </w:p>
  </w:footnote>
  <w:footnote w:type="continuationSeparator" w:id="0">
    <w:p w14:paraId="3B0D4494" w14:textId="77777777" w:rsidR="001B5591" w:rsidRDefault="001B5591" w:rsidP="006B2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E0369"/>
    <w:multiLevelType w:val="hybridMultilevel"/>
    <w:tmpl w:val="6E4CDCAC"/>
    <w:lvl w:ilvl="0" w:tplc="021C3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4D73D1D"/>
    <w:multiLevelType w:val="hybridMultilevel"/>
    <w:tmpl w:val="7304D4FA"/>
    <w:lvl w:ilvl="0" w:tplc="715EC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1439596">
    <w:abstractNumId w:val="1"/>
  </w:num>
  <w:num w:numId="2" w16cid:durableId="205920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520E"/>
    <w:rsid w:val="00091027"/>
    <w:rsid w:val="000D5B3E"/>
    <w:rsid w:val="000D7AAF"/>
    <w:rsid w:val="000F4CAF"/>
    <w:rsid w:val="001B5591"/>
    <w:rsid w:val="00234032"/>
    <w:rsid w:val="00393D6C"/>
    <w:rsid w:val="003B6532"/>
    <w:rsid w:val="00495D3B"/>
    <w:rsid w:val="004B348C"/>
    <w:rsid w:val="004B5667"/>
    <w:rsid w:val="00652E29"/>
    <w:rsid w:val="00661AC0"/>
    <w:rsid w:val="006867FC"/>
    <w:rsid w:val="006907E9"/>
    <w:rsid w:val="006B254F"/>
    <w:rsid w:val="007D5151"/>
    <w:rsid w:val="007F69CA"/>
    <w:rsid w:val="008101D7"/>
    <w:rsid w:val="0084172D"/>
    <w:rsid w:val="009502DD"/>
    <w:rsid w:val="0097520E"/>
    <w:rsid w:val="00A75676"/>
    <w:rsid w:val="00AA7FAD"/>
    <w:rsid w:val="00B54206"/>
    <w:rsid w:val="00B97B9D"/>
    <w:rsid w:val="00C54349"/>
    <w:rsid w:val="00CC38C2"/>
    <w:rsid w:val="00CD1B30"/>
    <w:rsid w:val="00D24714"/>
    <w:rsid w:val="00D42373"/>
    <w:rsid w:val="00E459EE"/>
    <w:rsid w:val="00F76E57"/>
    <w:rsid w:val="00F9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9D671"/>
  <w15:chartTrackingRefBased/>
  <w15:docId w15:val="{9A29E16F-1A36-4C4E-9728-DA8F4245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52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2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2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20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2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2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2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52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52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520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52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52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52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52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52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2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52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2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52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2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2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52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52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25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25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25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25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佳宁 杨</dc:creator>
  <cp:keywords/>
  <dc:description/>
  <cp:lastModifiedBy>佳宁 杨</cp:lastModifiedBy>
  <cp:revision>8</cp:revision>
  <dcterms:created xsi:type="dcterms:W3CDTF">2026-06-25T06:13:00Z</dcterms:created>
  <dcterms:modified xsi:type="dcterms:W3CDTF">2026-08-25T02:57:00Z</dcterms:modified>
</cp:coreProperties>
</file>