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任务执行报告</w:t>
      </w:r>
    </w:p>
    <w:p>
      <w:pPr>
        <w:pStyle w:val="Heading1"/>
        <w:spacing w:after="100" w:before="140"/>
      </w:pPr>
      <w:r>
        <w:t xml:space="preserve">摘要</w:t>
      </w:r>
    </w:p>
    <w:p>
      <w:pPr>
        <w:spacing w:after="200" w:line="360"/>
      </w:pPr>
      <w:r>
        <w:rPr>
          <w:sz w:val="24"/>
          <w:szCs w:val="24"/>
        </w:rPr>
        <w:t xml:space="preserve">根据用户需求，已完成初步方案设计与资源分配。当前无参考文件，故内容基于用户输入生成，确保结构清晰、可直接用于办公场景。</w:t>
      </w:r>
    </w:p>
    <w:p>
      <w:pPr>
        <w:pStyle w:val="Heading1"/>
        <w:spacing w:after="120" w:before="220"/>
      </w:pPr>
      <w:r>
        <w:t xml:space="preserve">任务背景与目标</w:t>
      </w:r>
    </w:p>
    <w:p>
      <w:pPr>
        <w:spacing w:after="160" w:line="360"/>
      </w:pPr>
      <w:r>
        <w:rPr>
          <w:sz w:val="24"/>
          <w:szCs w:val="24"/>
        </w:rPr>
        <w:t xml:space="preserve">用户提出明确需求，需生成符合办公场景的 Word 文档，内容结构完整、语言正式。</w:t>
      </w:r>
    </w:p>
    <w:p>
      <w:pPr>
        <w:spacing w:after="160" w:line="360"/>
      </w:pPr>
      <w:r>
        <w:rPr>
          <w:sz w:val="24"/>
          <w:szCs w:val="24"/>
        </w:rPr>
        <w:t xml:space="preserve">当前无参考文件，因此文档内容完全基于用户输入构建，确保无遗漏关键要素。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需求明确：生成结构清晰、语言正式的 Word 文档。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无参考文件，内容自动生成，确保独立性与准确性。</w:t>
      </w:r>
    </w:p>
    <w:p>
      <w:pPr>
        <w:pStyle w:val="Heading1"/>
        <w:spacing w:after="120" w:before="220"/>
      </w:pPr>
      <w:r>
        <w:t xml:space="preserve">文档结构与内容规划</w:t>
      </w:r>
    </w:p>
    <w:p>
      <w:pPr>
        <w:spacing w:after="160" w:line="360"/>
      </w:pPr>
      <w:r>
        <w:rPr>
          <w:sz w:val="24"/>
          <w:szCs w:val="24"/>
        </w:rPr>
        <w:t xml:space="preserve">文档将包含标题、摘要、分节内容及后续动作建议，确保逻辑完整。</w:t>
      </w:r>
    </w:p>
    <w:p>
      <w:pPr>
        <w:spacing w:after="160" w:line="360"/>
      </w:pPr>
      <w:r>
        <w:rPr>
          <w:sz w:val="24"/>
          <w:szCs w:val="24"/>
        </w:rPr>
        <w:t xml:space="preserve">语言风格采用正式办公用语，避免口语化表达，提升专业性。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标题与副标题：突出文档主题，便于快速识别。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摘要部分：2-4句概括核心内容，提升阅读效率。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分节内容：至少3个主要部分，确保结构完整。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后续动作：仅在有明确建议时添加，保持文档简洁。</w:t>
      </w:r>
    </w:p>
    <w:p>
      <w:pPr>
        <w:pStyle w:val="Heading1"/>
        <w:spacing w:after="120" w:before="220"/>
      </w:pPr>
      <w:r>
        <w:t xml:space="preserve">执行结果与交付物</w:t>
      </w:r>
    </w:p>
    <w:p>
      <w:pPr>
        <w:spacing w:after="160" w:line="360"/>
      </w:pPr>
      <w:r>
        <w:rPr>
          <w:sz w:val="24"/>
          <w:szCs w:val="24"/>
        </w:rPr>
        <w:t xml:space="preserve">已生成符合用户需求的结构化文档，包含标题、摘要、分节内容及可选后续动作。</w:t>
      </w:r>
    </w:p>
    <w:p>
      <w:pPr>
        <w:spacing w:after="160" w:line="360"/>
      </w:pPr>
      <w:r>
        <w:rPr>
          <w:sz w:val="24"/>
          <w:szCs w:val="24"/>
        </w:rPr>
        <w:t xml:space="preserve">语言风格正式，内容完整，可直接用于办公场景。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交付物：结构清晰、语言正式的 Word 文档模板。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可直接复制粘贴至 Word 中使用，无需额外修改。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支持后续扩展，如增加附件或图表。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任务执行报告</dc:title>
  <dc:creator>GD Document AI</dc:creator>
  <dc:description>根据用户需求，已完成初步方案设计与资源分配。当前无参考文件，故内容基于用户输入生成，确保结构清晰、可直接用于办公场景。</dc:description>
  <cp:lastModifiedBy>Un-named</cp:lastModifiedBy>
  <cp:revision>1</cp:revision>
  <dcterms:created xsi:type="dcterms:W3CDTF">2026-04-05T11:06:00.573Z</dcterms:created>
  <dcterms:modified xsi:type="dcterms:W3CDTF">2026-04-05T11:06:00.573Z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