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7DE0" w:rsidRDefault="00E17DE0" w:rsidP="00E17DE0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 w:hint="eastAsia"/>
          <w:sz w:val="32"/>
          <w:szCs w:val="32"/>
        </w:rPr>
        <w:t>Varied</w:t>
      </w:r>
      <w:r>
        <w:rPr>
          <w:rFonts w:ascii="Arial" w:hAnsi="Arial" w:hint="eastAsia"/>
          <w:sz w:val="32"/>
          <w:szCs w:val="32"/>
        </w:rPr>
        <w:t>电源帧格式通信协议</w:t>
      </w:r>
    </w:p>
    <w:p w:rsidR="00E17DE0" w:rsidRDefault="00E17DE0" w:rsidP="00E17DE0">
      <w:pPr>
        <w:rPr>
          <w:rFonts w:ascii="Arial" w:hAnsi="Arial"/>
        </w:rPr>
      </w:pPr>
      <w:r>
        <w:rPr>
          <w:rFonts w:ascii="Arial" w:hAnsi="Arial" w:hint="eastAsia"/>
        </w:rPr>
        <w:t>接口标准</w:t>
      </w:r>
      <w:r>
        <w:rPr>
          <w:rFonts w:ascii="Arial" w:hAnsi="Arial"/>
        </w:rPr>
        <w:t>：</w:t>
      </w:r>
      <w:r>
        <w:rPr>
          <w:rFonts w:ascii="Arial" w:hAnsi="Arial"/>
        </w:rPr>
        <w:t>RS-232</w:t>
      </w:r>
      <w:r w:rsidR="008F0624">
        <w:rPr>
          <w:rFonts w:ascii="Arial" w:hAnsi="Arial" w:hint="eastAsia"/>
        </w:rPr>
        <w:t>（</w:t>
      </w:r>
      <w:r w:rsidR="00E42C0F">
        <w:rPr>
          <w:rFonts w:ascii="Arial" w:hAnsi="Arial" w:hint="eastAsia"/>
        </w:rPr>
        <w:t>母头，与电脑直通线连接</w:t>
      </w:r>
      <w:r w:rsidR="008F0624">
        <w:rPr>
          <w:rFonts w:ascii="Arial" w:hAnsi="Arial" w:hint="eastAsia"/>
        </w:rPr>
        <w:t>）</w:t>
      </w:r>
      <w:r>
        <w:rPr>
          <w:rFonts w:ascii="Arial" w:hAnsi="Arial"/>
        </w:rPr>
        <w:t xml:space="preserve"> /RS-48</w:t>
      </w:r>
      <w:r>
        <w:rPr>
          <w:rFonts w:ascii="Arial" w:hAnsi="Arial" w:hint="eastAsia"/>
        </w:rPr>
        <w:t>5</w:t>
      </w:r>
      <w:r w:rsidR="008F0624">
        <w:rPr>
          <w:rFonts w:ascii="Arial" w:hAnsi="Arial" w:hint="eastAsia"/>
        </w:rPr>
        <w:t>（</w:t>
      </w:r>
      <w:r w:rsidR="008F0624">
        <w:rPr>
          <w:rFonts w:ascii="Arial" w:hAnsi="Arial" w:hint="eastAsia"/>
        </w:rPr>
        <w:t>A,B</w:t>
      </w:r>
      <w:r w:rsidR="008F0624">
        <w:rPr>
          <w:rFonts w:ascii="Arial" w:hAnsi="Arial" w:hint="eastAsia"/>
        </w:rPr>
        <w:t>）</w:t>
      </w:r>
      <w:r>
        <w:rPr>
          <w:rFonts w:ascii="Arial" w:hAnsi="Arial" w:hint="eastAsia"/>
        </w:rPr>
        <w:t>；</w:t>
      </w:r>
    </w:p>
    <w:p w:rsidR="00E17DE0" w:rsidRDefault="00E17DE0" w:rsidP="00E17DE0">
      <w:pPr>
        <w:rPr>
          <w:rFonts w:ascii="Arial" w:hAnsi="Arial"/>
        </w:rPr>
      </w:pPr>
      <w:r>
        <w:rPr>
          <w:rFonts w:ascii="Arial" w:hAnsi="Arial" w:hint="eastAsia"/>
        </w:rPr>
        <w:t>通讯格式</w:t>
      </w:r>
      <w:r>
        <w:rPr>
          <w:rFonts w:ascii="Arial" w:hAnsi="Arial"/>
        </w:rPr>
        <w:t>：</w:t>
      </w:r>
      <w:r>
        <w:rPr>
          <w:rFonts w:ascii="Arial" w:hAnsi="Arial" w:hint="eastAsia"/>
        </w:rPr>
        <w:t>异步，一位起始位</w:t>
      </w:r>
      <w:r>
        <w:rPr>
          <w:rFonts w:ascii="Arial" w:hAnsi="Arial"/>
        </w:rPr>
        <w:t>，</w:t>
      </w:r>
      <w:r>
        <w:rPr>
          <w:rFonts w:ascii="Arial" w:hAnsi="Arial" w:hint="eastAsia"/>
        </w:rPr>
        <w:t>八位数据位</w:t>
      </w:r>
      <w:r>
        <w:rPr>
          <w:rFonts w:ascii="Arial" w:hAnsi="Arial"/>
        </w:rPr>
        <w:t>，</w:t>
      </w:r>
      <w:r>
        <w:rPr>
          <w:rFonts w:ascii="Arial" w:hAnsi="Arial" w:hint="eastAsia"/>
        </w:rPr>
        <w:t>一位停止位；</w:t>
      </w:r>
    </w:p>
    <w:p w:rsidR="00E17DE0" w:rsidRDefault="00E17DE0" w:rsidP="00E17DE0">
      <w:pPr>
        <w:rPr>
          <w:rFonts w:ascii="Arial" w:hAnsi="Arial"/>
        </w:rPr>
      </w:pPr>
      <w:r>
        <w:rPr>
          <w:rFonts w:ascii="Arial" w:hAnsi="Arial" w:hint="eastAsia"/>
        </w:rPr>
        <w:t>通讯速率</w:t>
      </w:r>
      <w:r>
        <w:rPr>
          <w:rFonts w:ascii="Arial" w:hAnsi="Arial"/>
        </w:rPr>
        <w:t>：</w:t>
      </w:r>
      <w:r>
        <w:rPr>
          <w:rFonts w:ascii="Arial" w:hAnsi="Arial" w:hint="eastAsia"/>
        </w:rPr>
        <w:t>9600</w:t>
      </w:r>
      <w:r>
        <w:rPr>
          <w:rFonts w:ascii="Arial" w:hAnsi="Arial" w:hint="eastAsia"/>
        </w:rPr>
        <w:t>；</w:t>
      </w:r>
    </w:p>
    <w:p w:rsidR="00E17DE0" w:rsidRDefault="00E17DE0" w:rsidP="00E17DE0">
      <w:pPr>
        <w:rPr>
          <w:rFonts w:ascii="Arial" w:hAnsi="Arial"/>
        </w:rPr>
      </w:pPr>
      <w:r>
        <w:rPr>
          <w:rFonts w:ascii="Arial" w:hAnsi="Arial" w:hint="eastAsia"/>
        </w:rPr>
        <w:t>通讯方式</w:t>
      </w:r>
      <w:r>
        <w:rPr>
          <w:rFonts w:ascii="Arial" w:hAnsi="Arial"/>
        </w:rPr>
        <w:t>：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主从方式；</w:t>
      </w:r>
    </w:p>
    <w:p w:rsidR="00E17DE0" w:rsidRDefault="00E17DE0" w:rsidP="00E17DE0">
      <w:pPr>
        <w:rPr>
          <w:rFonts w:ascii="Arial" w:hAnsi="Arial"/>
        </w:rPr>
      </w:pPr>
    </w:p>
    <w:p w:rsidR="00E17DE0" w:rsidRDefault="00E17DE0" w:rsidP="00E17DE0">
      <w:pPr>
        <w:rPr>
          <w:rFonts w:ascii="Arial" w:hAnsi="Arial"/>
          <w:b/>
          <w:bCs/>
          <w:sz w:val="24"/>
        </w:rPr>
      </w:pPr>
      <w:r>
        <w:rPr>
          <w:rFonts w:ascii="Arial" w:hAnsi="Arial" w:hint="eastAsia"/>
          <w:b/>
          <w:bCs/>
          <w:sz w:val="24"/>
        </w:rPr>
        <w:t>电脑向</w:t>
      </w:r>
      <w:r>
        <w:rPr>
          <w:rFonts w:ascii="Arial" w:hAnsi="Arial" w:hint="eastAsia"/>
          <w:b/>
          <w:bCs/>
          <w:sz w:val="24"/>
        </w:rPr>
        <w:t>MCU</w:t>
      </w:r>
      <w:r>
        <w:rPr>
          <w:rFonts w:ascii="Arial" w:hAnsi="Arial" w:hint="eastAsia"/>
          <w:b/>
          <w:bCs/>
          <w:sz w:val="24"/>
        </w:rPr>
        <w:t>控制板发的命令格式</w:t>
      </w:r>
    </w:p>
    <w:p w:rsidR="00E17DE0" w:rsidRDefault="00E17DE0" w:rsidP="00E17DE0">
      <w:pPr>
        <w:rPr>
          <w:rFonts w:ascii="Arial" w:hAnsi="Arial"/>
        </w:rPr>
      </w:pPr>
      <w:r>
        <w:rPr>
          <w:rFonts w:ascii="Arial" w:hAnsi="Arial" w:hint="eastAsia"/>
        </w:rPr>
        <w:t>报文格式：</w:t>
      </w:r>
    </w:p>
    <w:p w:rsidR="00E17DE0" w:rsidRDefault="00E17DE0" w:rsidP="00E17DE0">
      <w:r>
        <w:rPr>
          <w:rFonts w:hint="eastAsia"/>
        </w:rPr>
        <w:t>第一个字节：机器编号：</w:t>
      </w:r>
      <w:r>
        <w:rPr>
          <w:rFonts w:hint="eastAsia"/>
        </w:rPr>
        <w:t>1-16</w:t>
      </w:r>
      <w:r>
        <w:rPr>
          <w:rFonts w:hint="eastAsia"/>
        </w:rPr>
        <w:t>（当命令编号为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MCU</w:t>
      </w:r>
      <w:r>
        <w:rPr>
          <w:rFonts w:hint="eastAsia"/>
        </w:rPr>
        <w:t>控制板所有编号都会响应）；</w:t>
      </w:r>
    </w:p>
    <w:p w:rsidR="00E17DE0" w:rsidRDefault="00E17DE0" w:rsidP="00E17DE0">
      <w:r>
        <w:rPr>
          <w:rFonts w:hint="eastAsia"/>
        </w:rPr>
        <w:t>第二个字节：控制命令；</w:t>
      </w:r>
    </w:p>
    <w:p w:rsidR="00E17DE0" w:rsidRDefault="00E17DE0" w:rsidP="00E17DE0">
      <w:r>
        <w:rPr>
          <w:rFonts w:hint="eastAsia"/>
        </w:rPr>
        <w:t>第三个字节：数据长度；</w:t>
      </w:r>
    </w:p>
    <w:p w:rsidR="00E17DE0" w:rsidRDefault="00E17DE0" w:rsidP="00E17DE0">
      <w:r>
        <w:rPr>
          <w:rFonts w:hint="eastAsia"/>
        </w:rPr>
        <w:t>数据字节：十六位数据，高位在前；</w:t>
      </w:r>
    </w:p>
    <w:p w:rsidR="00E17DE0" w:rsidRDefault="00E17DE0" w:rsidP="00E17DE0">
      <w:r>
        <w:rPr>
          <w:rFonts w:hint="eastAsia"/>
        </w:rPr>
        <w:t>CRC</w:t>
      </w:r>
      <w:r>
        <w:rPr>
          <w:rFonts w:hint="eastAsia"/>
        </w:rPr>
        <w:t>检验字节：</w:t>
      </w:r>
      <w:r>
        <w:rPr>
          <w:rFonts w:hint="eastAsia"/>
        </w:rPr>
        <w:t>MODBUS</w:t>
      </w:r>
      <w:r>
        <w:rPr>
          <w:rFonts w:hint="eastAsia"/>
        </w:rPr>
        <w:t>格式，低字节在前；</w:t>
      </w:r>
    </w:p>
    <w:p w:rsidR="00E17DE0" w:rsidRDefault="00E17DE0" w:rsidP="00E17DE0"/>
    <w:p w:rsidR="00E17DE0" w:rsidRDefault="00E17DE0" w:rsidP="00E17DE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MCU</w:t>
      </w:r>
      <w:r>
        <w:rPr>
          <w:rFonts w:hint="eastAsia"/>
          <w:b/>
          <w:bCs/>
          <w:sz w:val="24"/>
        </w:rPr>
        <w:t>控制板向电脑反馈的命令格式</w:t>
      </w:r>
    </w:p>
    <w:p w:rsidR="00E17DE0" w:rsidRDefault="00E17DE0" w:rsidP="00E17DE0">
      <w:r>
        <w:rPr>
          <w:rFonts w:ascii="Arial" w:hAnsi="Arial" w:hint="eastAsia"/>
        </w:rPr>
        <w:t>报文格式：</w:t>
      </w:r>
    </w:p>
    <w:p w:rsidR="00E17DE0" w:rsidRDefault="00E17DE0" w:rsidP="00E17DE0">
      <w:r>
        <w:rPr>
          <w:rFonts w:hint="eastAsia"/>
        </w:rPr>
        <w:t>第一个字节：机器编号：</w:t>
      </w:r>
      <w:r>
        <w:rPr>
          <w:rFonts w:hint="eastAsia"/>
        </w:rPr>
        <w:t>1-16</w:t>
      </w:r>
      <w:r>
        <w:rPr>
          <w:rFonts w:hint="eastAsia"/>
        </w:rPr>
        <w:t>；</w:t>
      </w:r>
    </w:p>
    <w:p w:rsidR="00E17DE0" w:rsidRDefault="00E17DE0" w:rsidP="00E17DE0">
      <w:r>
        <w:rPr>
          <w:rFonts w:hint="eastAsia"/>
        </w:rPr>
        <w:t>第二个字节：控制命令；</w:t>
      </w:r>
    </w:p>
    <w:p w:rsidR="00E17DE0" w:rsidRDefault="00E17DE0" w:rsidP="00E17DE0">
      <w:r>
        <w:rPr>
          <w:rFonts w:hint="eastAsia"/>
        </w:rPr>
        <w:t>第三个字节：数据长度；</w:t>
      </w:r>
    </w:p>
    <w:p w:rsidR="00E17DE0" w:rsidRDefault="00E17DE0" w:rsidP="00E17DE0">
      <w:r>
        <w:rPr>
          <w:rFonts w:hint="eastAsia"/>
        </w:rPr>
        <w:t>数据字节：十六位数据，高位在前；</w:t>
      </w:r>
    </w:p>
    <w:p w:rsidR="00E17DE0" w:rsidRDefault="00E17DE0" w:rsidP="00E17DE0">
      <w:r>
        <w:rPr>
          <w:rFonts w:hint="eastAsia"/>
        </w:rPr>
        <w:t>CRC</w:t>
      </w:r>
      <w:r>
        <w:rPr>
          <w:rFonts w:hint="eastAsia"/>
        </w:rPr>
        <w:t>检验字节：</w:t>
      </w:r>
      <w:r>
        <w:rPr>
          <w:rFonts w:hint="eastAsia"/>
        </w:rPr>
        <w:t>MODBUS</w:t>
      </w:r>
      <w:r>
        <w:rPr>
          <w:rFonts w:hint="eastAsia"/>
        </w:rPr>
        <w:t>格式，低字节在前；</w:t>
      </w:r>
    </w:p>
    <w:p w:rsidR="00E17DE0" w:rsidRDefault="00E17DE0" w:rsidP="00E17DE0"/>
    <w:p w:rsidR="00E17DE0" w:rsidRDefault="00E17DE0" w:rsidP="00E17DE0">
      <w:r>
        <w:rPr>
          <w:rFonts w:hint="eastAsia"/>
        </w:rPr>
        <w:t>注：</w:t>
      </w:r>
      <w:r>
        <w:rPr>
          <w:rFonts w:hint="eastAsia"/>
        </w:rPr>
        <w:t>MCU</w:t>
      </w:r>
      <w:r>
        <w:rPr>
          <w:rFonts w:hint="eastAsia"/>
        </w:rPr>
        <w:t>控制板收到字节后会马上向电脑反馈数据。</w:t>
      </w:r>
    </w:p>
    <w:p w:rsidR="00E17DE0" w:rsidRDefault="00E17DE0" w:rsidP="00E17DE0"/>
    <w:p w:rsidR="00E17DE0" w:rsidRDefault="00E17DE0" w:rsidP="00E17DE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输出控制命令：</w:t>
      </w:r>
      <w:r>
        <w:rPr>
          <w:b/>
          <w:bCs/>
        </w:rPr>
        <w:t>0x20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以下是命令格式</w:t>
      </w:r>
      <w:r>
        <w:rPr>
          <w:rFonts w:hint="eastAsia"/>
          <w:b/>
          <w:bCs/>
        </w:rPr>
        <w:t>)</w:t>
      </w:r>
    </w:p>
    <w:p w:rsidR="00E17DE0" w:rsidRDefault="00E17DE0" w:rsidP="00E17DE0">
      <w:r>
        <w:rPr>
          <w:rFonts w:hint="eastAsia"/>
        </w:rPr>
        <w:t>电脑命令：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917"/>
        <w:gridCol w:w="765"/>
        <w:gridCol w:w="2599"/>
        <w:gridCol w:w="1528"/>
        <w:gridCol w:w="1680"/>
      </w:tblGrid>
      <w:tr w:rsidR="00E17DE0" w:rsidTr="00DF4DA7">
        <w:trPr>
          <w:trHeight w:val="634"/>
        </w:trPr>
        <w:tc>
          <w:tcPr>
            <w:tcW w:w="179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917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76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599" w:type="dxa"/>
          </w:tcPr>
          <w:p w:rsidR="00E17DE0" w:rsidRDefault="00E17DE0" w:rsidP="008A42CA">
            <w:pPr>
              <w:jc w:val="center"/>
            </w:pPr>
            <w:r>
              <w:rPr>
                <w:rFonts w:hint="eastAsia"/>
              </w:rPr>
              <w:t>输出控制：</w:t>
            </w:r>
          </w:p>
          <w:p w:rsidR="00E17DE0" w:rsidRDefault="00E17DE0" w:rsidP="008A42CA">
            <w:pPr>
              <w:jc w:val="center"/>
            </w:pPr>
            <w:r>
              <w:rPr>
                <w:rFonts w:hint="eastAsia"/>
              </w:rPr>
              <w:t>0x01-</w:t>
            </w:r>
            <w:r>
              <w:rPr>
                <w:rFonts w:hint="eastAsia"/>
              </w:rPr>
              <w:t>开，</w:t>
            </w:r>
            <w:r>
              <w:rPr>
                <w:rFonts w:hint="eastAsia"/>
              </w:rPr>
              <w:t>0x00-</w:t>
            </w:r>
            <w:r>
              <w:rPr>
                <w:rFonts w:hint="eastAsia"/>
              </w:rPr>
              <w:t>关</w:t>
            </w:r>
          </w:p>
        </w:tc>
        <w:tc>
          <w:tcPr>
            <w:tcW w:w="152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680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>
      <w:r>
        <w:rPr>
          <w:rFonts w:hint="eastAsia"/>
        </w:rPr>
        <w:t>MCU</w:t>
      </w:r>
      <w:r>
        <w:rPr>
          <w:rFonts w:hint="eastAsia"/>
        </w:rPr>
        <w:t>反馈：</w:t>
      </w:r>
    </w:p>
    <w:tbl>
      <w:tblPr>
        <w:tblW w:w="9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9"/>
        <w:gridCol w:w="912"/>
        <w:gridCol w:w="761"/>
        <w:gridCol w:w="2585"/>
        <w:gridCol w:w="1520"/>
        <w:gridCol w:w="1690"/>
      </w:tblGrid>
      <w:tr w:rsidR="00E17DE0" w:rsidTr="00DF4DA7">
        <w:trPr>
          <w:trHeight w:val="705"/>
        </w:trPr>
        <w:tc>
          <w:tcPr>
            <w:tcW w:w="178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912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761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585" w:type="dxa"/>
          </w:tcPr>
          <w:p w:rsidR="00E17DE0" w:rsidRDefault="00E17DE0" w:rsidP="008A42CA">
            <w:pPr>
              <w:jc w:val="center"/>
            </w:pPr>
            <w:r>
              <w:rPr>
                <w:rFonts w:hint="eastAsia"/>
              </w:rPr>
              <w:t>输出</w:t>
            </w:r>
            <w:r w:rsidR="00405B5E">
              <w:rPr>
                <w:rFonts w:hint="eastAsia"/>
              </w:rPr>
              <w:t>状态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0x01-</w:t>
            </w:r>
            <w:r>
              <w:rPr>
                <w:rFonts w:hint="eastAsia"/>
              </w:rPr>
              <w:t>开，</w:t>
            </w:r>
            <w:r>
              <w:rPr>
                <w:rFonts w:hint="eastAsia"/>
              </w:rPr>
              <w:t>0x00-</w:t>
            </w:r>
            <w:r>
              <w:rPr>
                <w:rFonts w:hint="eastAsia"/>
              </w:rPr>
              <w:t>关</w:t>
            </w:r>
          </w:p>
        </w:tc>
        <w:tc>
          <w:tcPr>
            <w:tcW w:w="1520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690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/>
    <w:p w:rsidR="00E17DE0" w:rsidRDefault="00E17DE0" w:rsidP="00E17DE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设定输出电压命令：</w:t>
      </w:r>
      <w:r>
        <w:rPr>
          <w:b/>
          <w:bCs/>
        </w:rPr>
        <w:t>0x2</w:t>
      </w:r>
      <w:r>
        <w:rPr>
          <w:rFonts w:hint="eastAsia"/>
          <w:b/>
          <w:bCs/>
        </w:rPr>
        <w:t>1(</w:t>
      </w:r>
      <w:r>
        <w:rPr>
          <w:rFonts w:hint="eastAsia"/>
          <w:b/>
          <w:bCs/>
        </w:rPr>
        <w:t>以下是命令格式</w:t>
      </w:r>
      <w:r>
        <w:rPr>
          <w:rFonts w:hint="eastAsia"/>
          <w:b/>
          <w:bCs/>
        </w:rPr>
        <w:t>)</w:t>
      </w:r>
    </w:p>
    <w:p w:rsidR="00E17DE0" w:rsidRDefault="00E17DE0" w:rsidP="00E17DE0">
      <w:r>
        <w:rPr>
          <w:rFonts w:hint="eastAsia"/>
        </w:rPr>
        <w:t>电脑命令：</w:t>
      </w: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856"/>
        <w:gridCol w:w="834"/>
        <w:gridCol w:w="1319"/>
        <w:gridCol w:w="1318"/>
        <w:gridCol w:w="1617"/>
        <w:gridCol w:w="1473"/>
      </w:tblGrid>
      <w:tr w:rsidR="00E17DE0" w:rsidTr="00DF4DA7">
        <w:trPr>
          <w:trHeight w:val="711"/>
        </w:trPr>
        <w:tc>
          <w:tcPr>
            <w:tcW w:w="188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856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0x21</w:t>
            </w:r>
          </w:p>
        </w:tc>
        <w:tc>
          <w:tcPr>
            <w:tcW w:w="834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1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电压输出高字节</w:t>
            </w:r>
          </w:p>
        </w:tc>
        <w:tc>
          <w:tcPr>
            <w:tcW w:w="131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电压输出低字节</w:t>
            </w:r>
          </w:p>
        </w:tc>
        <w:tc>
          <w:tcPr>
            <w:tcW w:w="1617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473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>
      <w:r>
        <w:rPr>
          <w:rFonts w:hint="eastAsia"/>
        </w:rPr>
        <w:t>MCU</w:t>
      </w:r>
      <w:r>
        <w:rPr>
          <w:rFonts w:hint="eastAsia"/>
        </w:rPr>
        <w:t>反馈：</w:t>
      </w:r>
    </w:p>
    <w:tbl>
      <w:tblPr>
        <w:tblW w:w="9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858"/>
        <w:gridCol w:w="823"/>
        <w:gridCol w:w="1355"/>
        <w:gridCol w:w="1321"/>
        <w:gridCol w:w="1578"/>
        <w:gridCol w:w="1509"/>
      </w:tblGrid>
      <w:tr w:rsidR="00E17DE0" w:rsidTr="00DF4DA7">
        <w:trPr>
          <w:trHeight w:val="939"/>
        </w:trPr>
        <w:tc>
          <w:tcPr>
            <w:tcW w:w="188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85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0x21</w:t>
            </w:r>
          </w:p>
        </w:tc>
        <w:tc>
          <w:tcPr>
            <w:tcW w:w="823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5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电压输出高字节</w:t>
            </w:r>
          </w:p>
        </w:tc>
        <w:tc>
          <w:tcPr>
            <w:tcW w:w="1321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电压输出低字节</w:t>
            </w:r>
          </w:p>
        </w:tc>
        <w:tc>
          <w:tcPr>
            <w:tcW w:w="157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50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/>
    <w:p w:rsidR="00E17DE0" w:rsidRDefault="00E17DE0" w:rsidP="00E17DE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>设定输出电流命令：</w:t>
      </w:r>
      <w:r>
        <w:rPr>
          <w:b/>
          <w:bCs/>
        </w:rPr>
        <w:t>0x2</w:t>
      </w:r>
      <w:r>
        <w:rPr>
          <w:rFonts w:hint="eastAsia"/>
          <w:b/>
          <w:bCs/>
        </w:rPr>
        <w:t>2(</w:t>
      </w:r>
      <w:r>
        <w:rPr>
          <w:rFonts w:hint="eastAsia"/>
          <w:b/>
          <w:bCs/>
        </w:rPr>
        <w:t>以下是命令格式</w:t>
      </w:r>
      <w:r>
        <w:rPr>
          <w:rFonts w:hint="eastAsia"/>
          <w:b/>
          <w:bCs/>
        </w:rPr>
        <w:t>)</w:t>
      </w:r>
    </w:p>
    <w:p w:rsidR="00E17DE0" w:rsidRDefault="00E17DE0" w:rsidP="00E17DE0">
      <w:r>
        <w:rPr>
          <w:rFonts w:hint="eastAsia"/>
        </w:rPr>
        <w:t>电脑命令：</w:t>
      </w:r>
    </w:p>
    <w:p w:rsidR="00E17DE0" w:rsidRDefault="00E17DE0" w:rsidP="00E17DE0"/>
    <w:tbl>
      <w:tblPr>
        <w:tblW w:w="9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16"/>
        <w:gridCol w:w="815"/>
        <w:gridCol w:w="1390"/>
        <w:gridCol w:w="1335"/>
        <w:gridCol w:w="1614"/>
        <w:gridCol w:w="1475"/>
      </w:tblGrid>
      <w:tr w:rsidR="00E17DE0" w:rsidTr="00DF4DA7">
        <w:trPr>
          <w:trHeight w:val="861"/>
        </w:trPr>
        <w:tc>
          <w:tcPr>
            <w:tcW w:w="1980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816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81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90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电流输出高字节</w:t>
            </w:r>
          </w:p>
        </w:tc>
        <w:tc>
          <w:tcPr>
            <w:tcW w:w="133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电流输出低字节</w:t>
            </w:r>
          </w:p>
        </w:tc>
        <w:tc>
          <w:tcPr>
            <w:tcW w:w="1614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47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/>
    <w:p w:rsidR="00E17DE0" w:rsidRDefault="00E17DE0" w:rsidP="00E17DE0">
      <w:r>
        <w:rPr>
          <w:rFonts w:hint="eastAsia"/>
        </w:rPr>
        <w:t>MCU</w:t>
      </w:r>
      <w:r>
        <w:rPr>
          <w:rFonts w:hint="eastAsia"/>
        </w:rPr>
        <w:t>反馈：</w:t>
      </w:r>
    </w:p>
    <w:tbl>
      <w:tblPr>
        <w:tblW w:w="9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2"/>
        <w:gridCol w:w="747"/>
        <w:gridCol w:w="888"/>
        <w:gridCol w:w="1357"/>
        <w:gridCol w:w="1357"/>
        <w:gridCol w:w="1538"/>
        <w:gridCol w:w="1538"/>
      </w:tblGrid>
      <w:tr w:rsidR="00E17DE0" w:rsidTr="00DF4DA7">
        <w:trPr>
          <w:trHeight w:val="876"/>
        </w:trPr>
        <w:tc>
          <w:tcPr>
            <w:tcW w:w="2002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747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88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57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电流输出高字节</w:t>
            </w:r>
          </w:p>
        </w:tc>
        <w:tc>
          <w:tcPr>
            <w:tcW w:w="1357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电流输出低字节</w:t>
            </w:r>
          </w:p>
        </w:tc>
        <w:tc>
          <w:tcPr>
            <w:tcW w:w="153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53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/>
    <w:p w:rsidR="00E17DE0" w:rsidRDefault="00E17DE0" w:rsidP="00E17DE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设定输出</w:t>
      </w:r>
      <w:r w:rsidR="00A178C9">
        <w:rPr>
          <w:rFonts w:hint="eastAsia"/>
          <w:b/>
          <w:bCs/>
        </w:rPr>
        <w:t>功率</w:t>
      </w:r>
      <w:r>
        <w:rPr>
          <w:rFonts w:hint="eastAsia"/>
          <w:b/>
          <w:bCs/>
        </w:rPr>
        <w:t>：</w:t>
      </w:r>
      <w:r>
        <w:rPr>
          <w:b/>
          <w:bCs/>
        </w:rPr>
        <w:t>0x2</w:t>
      </w:r>
      <w:r>
        <w:rPr>
          <w:rFonts w:hint="eastAsia"/>
          <w:b/>
          <w:bCs/>
        </w:rPr>
        <w:t>3(</w:t>
      </w:r>
      <w:r>
        <w:rPr>
          <w:rFonts w:hint="eastAsia"/>
          <w:b/>
          <w:bCs/>
        </w:rPr>
        <w:t>以下是命令格式</w:t>
      </w:r>
      <w:r>
        <w:rPr>
          <w:rFonts w:hint="eastAsia"/>
          <w:b/>
          <w:bCs/>
        </w:rPr>
        <w:t>)</w:t>
      </w:r>
      <w:bookmarkStart w:id="0" w:name="_GoBack"/>
      <w:bookmarkEnd w:id="0"/>
    </w:p>
    <w:p w:rsidR="00E17DE0" w:rsidRDefault="00E17DE0" w:rsidP="00E17DE0">
      <w:r>
        <w:rPr>
          <w:rFonts w:hint="eastAsia"/>
        </w:rPr>
        <w:t>电脑命令：</w:t>
      </w:r>
    </w:p>
    <w:tbl>
      <w:tblPr>
        <w:tblW w:w="7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757"/>
        <w:gridCol w:w="908"/>
        <w:gridCol w:w="1059"/>
        <w:gridCol w:w="907"/>
        <w:gridCol w:w="1210"/>
        <w:gridCol w:w="1287"/>
      </w:tblGrid>
      <w:tr w:rsidR="003947BC" w:rsidTr="003947BC">
        <w:trPr>
          <w:trHeight w:val="1140"/>
        </w:trPr>
        <w:tc>
          <w:tcPr>
            <w:tcW w:w="1326" w:type="dxa"/>
            <w:vAlign w:val="center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757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908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59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  <w:kern w:val="0"/>
              </w:rPr>
              <w:t>功率</w:t>
            </w:r>
            <w:r>
              <w:rPr>
                <w:rFonts w:hint="eastAsia"/>
              </w:rPr>
              <w:t>输出高字节</w:t>
            </w:r>
          </w:p>
        </w:tc>
        <w:tc>
          <w:tcPr>
            <w:tcW w:w="907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  <w:kern w:val="0"/>
              </w:rPr>
              <w:t>功率</w:t>
            </w:r>
            <w:r>
              <w:rPr>
                <w:rFonts w:hint="eastAsia"/>
              </w:rPr>
              <w:t>输出低字节</w:t>
            </w:r>
          </w:p>
        </w:tc>
        <w:tc>
          <w:tcPr>
            <w:tcW w:w="1210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287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>
      <w:r>
        <w:rPr>
          <w:rFonts w:hint="eastAsia"/>
        </w:rPr>
        <w:t>MCU</w:t>
      </w:r>
      <w:r>
        <w:rPr>
          <w:rFonts w:hint="eastAsia"/>
        </w:rPr>
        <w:t>反馈：</w:t>
      </w:r>
    </w:p>
    <w:tbl>
      <w:tblPr>
        <w:tblW w:w="7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751"/>
        <w:gridCol w:w="902"/>
        <w:gridCol w:w="1051"/>
        <w:gridCol w:w="901"/>
        <w:gridCol w:w="1202"/>
        <w:gridCol w:w="1381"/>
      </w:tblGrid>
      <w:tr w:rsidR="003947BC" w:rsidTr="003947BC">
        <w:trPr>
          <w:trHeight w:val="1016"/>
        </w:trPr>
        <w:tc>
          <w:tcPr>
            <w:tcW w:w="1316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751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902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51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  <w:kern w:val="0"/>
              </w:rPr>
              <w:t>功率</w:t>
            </w:r>
            <w:r>
              <w:rPr>
                <w:rFonts w:hint="eastAsia"/>
              </w:rPr>
              <w:t>输出高字节</w:t>
            </w:r>
          </w:p>
        </w:tc>
        <w:tc>
          <w:tcPr>
            <w:tcW w:w="901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  <w:kern w:val="0"/>
              </w:rPr>
              <w:t>功率</w:t>
            </w:r>
            <w:r>
              <w:rPr>
                <w:rFonts w:hint="eastAsia"/>
              </w:rPr>
              <w:t>输出低字节</w:t>
            </w:r>
          </w:p>
        </w:tc>
        <w:tc>
          <w:tcPr>
            <w:tcW w:w="1202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381" w:type="dxa"/>
          </w:tcPr>
          <w:p w:rsidR="003947BC" w:rsidRDefault="003947BC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/>
    <w:p w:rsidR="00E17DE0" w:rsidRDefault="00E17DE0" w:rsidP="00E17DE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读取电压及电流反馈数据：</w:t>
      </w:r>
      <w:r>
        <w:rPr>
          <w:b/>
          <w:bCs/>
        </w:rPr>
        <w:t>0x2</w:t>
      </w:r>
      <w:r>
        <w:rPr>
          <w:rFonts w:hint="eastAsia"/>
          <w:b/>
          <w:bCs/>
        </w:rPr>
        <w:t>6(</w:t>
      </w:r>
      <w:r>
        <w:rPr>
          <w:rFonts w:hint="eastAsia"/>
          <w:b/>
          <w:bCs/>
        </w:rPr>
        <w:t>以下是命令格式</w:t>
      </w:r>
      <w:r>
        <w:rPr>
          <w:rFonts w:hint="eastAsia"/>
          <w:b/>
          <w:bCs/>
        </w:rPr>
        <w:t>)</w:t>
      </w:r>
    </w:p>
    <w:p w:rsidR="00E17DE0" w:rsidRDefault="00E17DE0" w:rsidP="00E17DE0">
      <w:r>
        <w:rPr>
          <w:rFonts w:hint="eastAsia"/>
        </w:rPr>
        <w:t>电脑命令：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1"/>
        <w:gridCol w:w="1892"/>
        <w:gridCol w:w="1892"/>
        <w:gridCol w:w="1892"/>
        <w:gridCol w:w="1892"/>
      </w:tblGrid>
      <w:tr w:rsidR="00E17DE0" w:rsidTr="00DF4DA7">
        <w:trPr>
          <w:trHeight w:val="360"/>
        </w:trPr>
        <w:tc>
          <w:tcPr>
            <w:tcW w:w="1891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1892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892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892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892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>
      <w:r>
        <w:rPr>
          <w:rFonts w:hint="eastAsia"/>
        </w:rPr>
        <w:t>MCU</w:t>
      </w:r>
      <w:r>
        <w:rPr>
          <w:rFonts w:hint="eastAsia"/>
        </w:rPr>
        <w:t>反馈：</w:t>
      </w:r>
    </w:p>
    <w:tbl>
      <w:tblPr>
        <w:tblW w:w="9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728"/>
        <w:gridCol w:w="727"/>
        <w:gridCol w:w="1006"/>
        <w:gridCol w:w="1057"/>
        <w:gridCol w:w="1058"/>
        <w:gridCol w:w="1058"/>
        <w:gridCol w:w="1058"/>
        <w:gridCol w:w="1058"/>
      </w:tblGrid>
      <w:tr w:rsidR="00E17DE0" w:rsidTr="00DF4DA7">
        <w:trPr>
          <w:trHeight w:val="1189"/>
        </w:trPr>
        <w:tc>
          <w:tcPr>
            <w:tcW w:w="176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72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727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006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电压反馈高字节</w:t>
            </w:r>
          </w:p>
        </w:tc>
        <w:tc>
          <w:tcPr>
            <w:tcW w:w="1057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电压反馈低字节</w:t>
            </w:r>
          </w:p>
        </w:tc>
        <w:tc>
          <w:tcPr>
            <w:tcW w:w="105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电流反馈高字节</w:t>
            </w:r>
          </w:p>
        </w:tc>
        <w:tc>
          <w:tcPr>
            <w:tcW w:w="105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电流反馈低字节</w:t>
            </w:r>
          </w:p>
        </w:tc>
        <w:tc>
          <w:tcPr>
            <w:tcW w:w="105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05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读取电压及电流最大值数据：</w:t>
      </w:r>
      <w:r>
        <w:rPr>
          <w:b/>
          <w:bCs/>
        </w:rPr>
        <w:t>0x2</w:t>
      </w:r>
      <w:r>
        <w:rPr>
          <w:rFonts w:hint="eastAsia"/>
          <w:b/>
          <w:bCs/>
        </w:rPr>
        <w:t>7(</w:t>
      </w:r>
      <w:r>
        <w:rPr>
          <w:rFonts w:hint="eastAsia"/>
          <w:b/>
          <w:bCs/>
        </w:rPr>
        <w:t>以下是命令格式</w:t>
      </w:r>
      <w:r>
        <w:rPr>
          <w:rFonts w:hint="eastAsia"/>
          <w:b/>
          <w:bCs/>
        </w:rPr>
        <w:t>)</w:t>
      </w:r>
    </w:p>
    <w:p w:rsidR="00E17DE0" w:rsidRDefault="00E17DE0" w:rsidP="00E17DE0">
      <w:r>
        <w:rPr>
          <w:rFonts w:hint="eastAsia"/>
        </w:rPr>
        <w:t>电脑命令：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4"/>
        <w:gridCol w:w="1905"/>
        <w:gridCol w:w="1905"/>
        <w:gridCol w:w="1905"/>
        <w:gridCol w:w="1905"/>
      </w:tblGrid>
      <w:tr w:rsidR="00E17DE0" w:rsidTr="00DF4DA7">
        <w:trPr>
          <w:trHeight w:val="499"/>
        </w:trPr>
        <w:tc>
          <w:tcPr>
            <w:tcW w:w="1904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190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90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90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90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/>
    <w:p w:rsidR="00E17DE0" w:rsidRDefault="00E17DE0" w:rsidP="00E17DE0">
      <w:r>
        <w:rPr>
          <w:rFonts w:hint="eastAsia"/>
        </w:rPr>
        <w:t>MCU</w:t>
      </w:r>
      <w:r>
        <w:rPr>
          <w:rFonts w:hint="eastAsia"/>
        </w:rPr>
        <w:t>反馈：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30"/>
        <w:gridCol w:w="463"/>
        <w:gridCol w:w="708"/>
        <w:gridCol w:w="709"/>
        <w:gridCol w:w="992"/>
        <w:gridCol w:w="843"/>
        <w:gridCol w:w="687"/>
        <w:gridCol w:w="964"/>
        <w:gridCol w:w="687"/>
        <w:gridCol w:w="647"/>
        <w:gridCol w:w="992"/>
        <w:gridCol w:w="425"/>
        <w:gridCol w:w="425"/>
      </w:tblGrid>
      <w:tr w:rsidR="00F55D1F" w:rsidTr="00F55D1F">
        <w:trPr>
          <w:trHeight w:val="1868"/>
        </w:trPr>
        <w:tc>
          <w:tcPr>
            <w:tcW w:w="675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530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0x27</w:t>
            </w:r>
          </w:p>
        </w:tc>
        <w:tc>
          <w:tcPr>
            <w:tcW w:w="463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0x06</w:t>
            </w:r>
          </w:p>
        </w:tc>
        <w:tc>
          <w:tcPr>
            <w:tcW w:w="708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电压最大值高字节</w:t>
            </w:r>
          </w:p>
        </w:tc>
        <w:tc>
          <w:tcPr>
            <w:tcW w:w="709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电压最大值低字节</w:t>
            </w:r>
          </w:p>
        </w:tc>
        <w:tc>
          <w:tcPr>
            <w:tcW w:w="992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小数点长度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：所有电压数据</w:t>
            </w:r>
            <w:r>
              <w:rPr>
                <w:rFonts w:hint="eastAsia"/>
              </w:rPr>
              <w:t>/10^n</w:t>
            </w:r>
          </w:p>
        </w:tc>
        <w:tc>
          <w:tcPr>
            <w:tcW w:w="843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电流最大值高字节</w:t>
            </w:r>
          </w:p>
        </w:tc>
        <w:tc>
          <w:tcPr>
            <w:tcW w:w="687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电流最大值低字节</w:t>
            </w:r>
          </w:p>
        </w:tc>
        <w:tc>
          <w:tcPr>
            <w:tcW w:w="964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小数点长度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：所有电流数据</w:t>
            </w:r>
            <w:r>
              <w:rPr>
                <w:rFonts w:hint="eastAsia"/>
              </w:rPr>
              <w:t>/10^n</w:t>
            </w:r>
          </w:p>
        </w:tc>
        <w:tc>
          <w:tcPr>
            <w:tcW w:w="687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功率最大值高字节</w:t>
            </w:r>
          </w:p>
        </w:tc>
        <w:tc>
          <w:tcPr>
            <w:tcW w:w="647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功率最大值高字节</w:t>
            </w:r>
          </w:p>
        </w:tc>
        <w:tc>
          <w:tcPr>
            <w:tcW w:w="992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小数点长度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：所有电流数据</w:t>
            </w:r>
            <w:r>
              <w:rPr>
                <w:rFonts w:hint="eastAsia"/>
              </w:rPr>
              <w:t>/10^n</w:t>
            </w:r>
          </w:p>
        </w:tc>
        <w:tc>
          <w:tcPr>
            <w:tcW w:w="425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425" w:type="dxa"/>
          </w:tcPr>
          <w:p w:rsidR="00F55D1F" w:rsidRDefault="00F55D1F" w:rsidP="00DF4DA7">
            <w:pPr>
              <w:jc w:val="left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/>
    <w:p w:rsidR="00E17DE0" w:rsidRDefault="00E17DE0" w:rsidP="00E17DE0"/>
    <w:p w:rsidR="00E17DE0" w:rsidRDefault="00E17DE0" w:rsidP="00E17DE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读取电压及电流设定输出数据：</w:t>
      </w:r>
      <w:r>
        <w:rPr>
          <w:b/>
          <w:bCs/>
        </w:rPr>
        <w:t>0x2</w:t>
      </w:r>
      <w:r>
        <w:rPr>
          <w:rFonts w:hint="eastAsia"/>
          <w:b/>
          <w:bCs/>
        </w:rPr>
        <w:t>8(</w:t>
      </w:r>
      <w:r>
        <w:rPr>
          <w:rFonts w:hint="eastAsia"/>
          <w:b/>
          <w:bCs/>
        </w:rPr>
        <w:t>以下是命令格式</w:t>
      </w:r>
      <w:r>
        <w:rPr>
          <w:rFonts w:hint="eastAsia"/>
          <w:b/>
          <w:bCs/>
        </w:rPr>
        <w:t>)</w:t>
      </w:r>
    </w:p>
    <w:p w:rsidR="00E17DE0" w:rsidRDefault="00E17DE0" w:rsidP="00E17DE0">
      <w:r>
        <w:rPr>
          <w:rFonts w:hint="eastAsia"/>
        </w:rPr>
        <w:t>电脑命令</w:t>
      </w:r>
      <w:r w:rsidR="00F26785">
        <w:rPr>
          <w:rFonts w:hint="eastAsia"/>
        </w:rPr>
        <w:t>（</w:t>
      </w:r>
      <w:r w:rsidR="009E2357">
        <w:rPr>
          <w:rFonts w:hint="eastAsia"/>
        </w:rPr>
        <w:t>如无特殊要求，</w:t>
      </w:r>
      <w:r w:rsidR="00F26785">
        <w:rPr>
          <w:rFonts w:hint="eastAsia"/>
        </w:rPr>
        <w:t>此命令只读取编码器所保存</w:t>
      </w:r>
      <w:r w:rsidR="003E5B55">
        <w:rPr>
          <w:rFonts w:hint="eastAsia"/>
        </w:rPr>
        <w:t>设定</w:t>
      </w:r>
      <w:r w:rsidR="00F26785">
        <w:rPr>
          <w:rFonts w:hint="eastAsia"/>
        </w:rPr>
        <w:t>的数值）</w:t>
      </w:r>
      <w:r>
        <w:rPr>
          <w:rFonts w:hint="eastAsia"/>
        </w:rPr>
        <w:t>：</w:t>
      </w: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8"/>
        <w:gridCol w:w="1899"/>
        <w:gridCol w:w="1899"/>
        <w:gridCol w:w="1899"/>
        <w:gridCol w:w="1899"/>
      </w:tblGrid>
      <w:tr w:rsidR="00E17DE0" w:rsidTr="00DF4DA7">
        <w:trPr>
          <w:trHeight w:val="495"/>
        </w:trPr>
        <w:tc>
          <w:tcPr>
            <w:tcW w:w="189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189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0x28</w:t>
            </w:r>
          </w:p>
        </w:tc>
        <w:tc>
          <w:tcPr>
            <w:tcW w:w="189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89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89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>
      <w:r>
        <w:rPr>
          <w:rFonts w:hint="eastAsia"/>
        </w:rPr>
        <w:t>MCU</w:t>
      </w:r>
      <w:r>
        <w:rPr>
          <w:rFonts w:hint="eastAsia"/>
        </w:rPr>
        <w:t>反馈：</w:t>
      </w:r>
    </w:p>
    <w:tbl>
      <w:tblPr>
        <w:tblW w:w="936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601"/>
        <w:gridCol w:w="618"/>
        <w:gridCol w:w="1707"/>
        <w:gridCol w:w="926"/>
        <w:gridCol w:w="1008"/>
        <w:gridCol w:w="942"/>
        <w:gridCol w:w="943"/>
        <w:gridCol w:w="810"/>
        <w:gridCol w:w="734"/>
      </w:tblGrid>
      <w:tr w:rsidR="00E17DE0" w:rsidTr="00DF4DA7">
        <w:trPr>
          <w:trHeight w:val="798"/>
        </w:trPr>
        <w:tc>
          <w:tcPr>
            <w:tcW w:w="10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6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0x28</w:t>
            </w:r>
          </w:p>
        </w:tc>
        <w:tc>
          <w:tcPr>
            <w:tcW w:w="6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7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机器输出状态：</w:t>
            </w:r>
            <w:r>
              <w:rPr>
                <w:rFonts w:hint="eastAsia"/>
              </w:rPr>
              <w:t>0x01-</w:t>
            </w:r>
            <w:r>
              <w:rPr>
                <w:rFonts w:hint="eastAsia"/>
              </w:rPr>
              <w:t>开，</w:t>
            </w:r>
            <w:r>
              <w:rPr>
                <w:rFonts w:hint="eastAsia"/>
              </w:rPr>
              <w:t>0x00-</w:t>
            </w:r>
            <w:r>
              <w:rPr>
                <w:rFonts w:hint="eastAsia"/>
              </w:rPr>
              <w:t>关</w:t>
            </w:r>
          </w:p>
        </w:tc>
        <w:tc>
          <w:tcPr>
            <w:tcW w:w="9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电压输出高字节</w:t>
            </w:r>
          </w:p>
        </w:tc>
        <w:tc>
          <w:tcPr>
            <w:tcW w:w="10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电压输出低字节</w:t>
            </w:r>
          </w:p>
        </w:tc>
        <w:tc>
          <w:tcPr>
            <w:tcW w:w="9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电流输出高字节</w:t>
            </w:r>
          </w:p>
        </w:tc>
        <w:tc>
          <w:tcPr>
            <w:tcW w:w="9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电流输出低字节</w:t>
            </w: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7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/>
    <w:p w:rsidR="00E17DE0" w:rsidRDefault="00E17DE0" w:rsidP="00E17DE0"/>
    <w:p w:rsidR="00E17DE0" w:rsidRDefault="00E17DE0" w:rsidP="00E17DE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设定机器编号：</w:t>
      </w:r>
      <w:r>
        <w:rPr>
          <w:b/>
          <w:bCs/>
        </w:rPr>
        <w:t>0x2</w:t>
      </w:r>
      <w:r>
        <w:rPr>
          <w:rFonts w:hint="eastAsia"/>
          <w:b/>
          <w:bCs/>
        </w:rPr>
        <w:t>9(</w:t>
      </w:r>
      <w:r>
        <w:rPr>
          <w:rFonts w:hint="eastAsia"/>
          <w:b/>
          <w:bCs/>
        </w:rPr>
        <w:t>以下是命令格式</w:t>
      </w:r>
      <w:r>
        <w:rPr>
          <w:rFonts w:hint="eastAsia"/>
          <w:b/>
          <w:bCs/>
        </w:rPr>
        <w:t>)</w:t>
      </w:r>
    </w:p>
    <w:p w:rsidR="00E17DE0" w:rsidRDefault="00E17DE0" w:rsidP="00E17DE0">
      <w:r>
        <w:rPr>
          <w:rFonts w:hint="eastAsia"/>
        </w:rPr>
        <w:t>电脑命令：</w:t>
      </w:r>
    </w:p>
    <w:tbl>
      <w:tblPr>
        <w:tblW w:w="9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8"/>
        <w:gridCol w:w="1599"/>
        <w:gridCol w:w="1599"/>
        <w:gridCol w:w="1599"/>
        <w:gridCol w:w="1599"/>
        <w:gridCol w:w="1598"/>
      </w:tblGrid>
      <w:tr w:rsidR="00E17DE0" w:rsidTr="00DF4DA7">
        <w:trPr>
          <w:trHeight w:val="845"/>
        </w:trPr>
        <w:tc>
          <w:tcPr>
            <w:tcW w:w="159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0x00</w:t>
            </w:r>
          </w:p>
        </w:tc>
        <w:tc>
          <w:tcPr>
            <w:tcW w:w="159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0x29</w:t>
            </w:r>
          </w:p>
        </w:tc>
        <w:tc>
          <w:tcPr>
            <w:tcW w:w="159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59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机器新编号：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1599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598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E17DE0" w:rsidRDefault="00E17DE0" w:rsidP="00E17DE0">
      <w:r>
        <w:rPr>
          <w:rFonts w:hint="eastAsia"/>
        </w:rPr>
        <w:t>MCU</w:t>
      </w:r>
      <w:r>
        <w:rPr>
          <w:rFonts w:hint="eastAsia"/>
        </w:rPr>
        <w:t>反馈：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4"/>
        <w:gridCol w:w="1604"/>
        <w:gridCol w:w="1605"/>
        <w:gridCol w:w="1605"/>
        <w:gridCol w:w="1605"/>
        <w:gridCol w:w="1605"/>
      </w:tblGrid>
      <w:tr w:rsidR="00E17DE0" w:rsidTr="00DF4DA7">
        <w:trPr>
          <w:trHeight w:val="796"/>
        </w:trPr>
        <w:tc>
          <w:tcPr>
            <w:tcW w:w="1604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1604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0x29</w:t>
            </w:r>
          </w:p>
        </w:tc>
        <w:tc>
          <w:tcPr>
            <w:tcW w:w="160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60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160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605" w:type="dxa"/>
          </w:tcPr>
          <w:p w:rsidR="00E17DE0" w:rsidRDefault="00E17DE0" w:rsidP="00DF4DA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8A42CA" w:rsidRDefault="008A42CA" w:rsidP="008A42CA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读取电压及电流反馈数据：</w:t>
      </w:r>
      <w:r>
        <w:rPr>
          <w:b/>
          <w:bCs/>
        </w:rPr>
        <w:t>0x2</w:t>
      </w:r>
      <w:r>
        <w:rPr>
          <w:rFonts w:hint="eastAsia"/>
          <w:b/>
          <w:bCs/>
        </w:rPr>
        <w:t>a(</w:t>
      </w:r>
      <w:r>
        <w:rPr>
          <w:rFonts w:hint="eastAsia"/>
          <w:b/>
          <w:bCs/>
        </w:rPr>
        <w:t>以下是命令格式，区别于</w:t>
      </w:r>
      <w:r>
        <w:rPr>
          <w:rFonts w:hint="eastAsia"/>
          <w:b/>
          <w:bCs/>
        </w:rPr>
        <w:t>0x26</w:t>
      </w:r>
      <w:r>
        <w:rPr>
          <w:rFonts w:hint="eastAsia"/>
          <w:b/>
          <w:bCs/>
        </w:rPr>
        <w:t>多了机器的输出状态</w:t>
      </w:r>
      <w:r>
        <w:rPr>
          <w:rFonts w:hint="eastAsia"/>
          <w:b/>
          <w:bCs/>
        </w:rPr>
        <w:t>)</w:t>
      </w:r>
    </w:p>
    <w:p w:rsidR="008A42CA" w:rsidRDefault="008A42CA" w:rsidP="008A42CA">
      <w:r>
        <w:rPr>
          <w:rFonts w:hint="eastAsia"/>
        </w:rPr>
        <w:t>电脑命令：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5"/>
        <w:gridCol w:w="1915"/>
        <w:gridCol w:w="1915"/>
        <w:gridCol w:w="1915"/>
      </w:tblGrid>
      <w:tr w:rsidR="008A42CA" w:rsidTr="008A42CA">
        <w:trPr>
          <w:trHeight w:val="483"/>
        </w:trPr>
        <w:tc>
          <w:tcPr>
            <w:tcW w:w="1914" w:type="dxa"/>
          </w:tcPr>
          <w:p w:rsidR="008A42CA" w:rsidRDefault="008A42CA" w:rsidP="00107A37"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1915" w:type="dxa"/>
          </w:tcPr>
          <w:p w:rsidR="008A42CA" w:rsidRDefault="008A42CA" w:rsidP="00107A37">
            <w:r>
              <w:rPr>
                <w:rFonts w:hint="eastAsia"/>
              </w:rPr>
              <w:t>0x2a</w:t>
            </w:r>
          </w:p>
        </w:tc>
        <w:tc>
          <w:tcPr>
            <w:tcW w:w="1915" w:type="dxa"/>
          </w:tcPr>
          <w:p w:rsidR="008A42CA" w:rsidRDefault="008A42CA" w:rsidP="00107A37">
            <w:r>
              <w:rPr>
                <w:rFonts w:hint="eastAsia"/>
              </w:rPr>
              <w:t>0x00</w:t>
            </w:r>
          </w:p>
        </w:tc>
        <w:tc>
          <w:tcPr>
            <w:tcW w:w="1915" w:type="dxa"/>
          </w:tcPr>
          <w:p w:rsidR="008A42CA" w:rsidRDefault="008A42CA" w:rsidP="00107A37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1915" w:type="dxa"/>
          </w:tcPr>
          <w:p w:rsidR="008A42CA" w:rsidRDefault="008A42CA" w:rsidP="00107A37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8A42CA" w:rsidRDefault="008A42CA" w:rsidP="008A42CA">
      <w:r>
        <w:rPr>
          <w:rFonts w:hint="eastAsia"/>
        </w:rPr>
        <w:t>MCU</w:t>
      </w:r>
      <w:r>
        <w:rPr>
          <w:rFonts w:hint="eastAsia"/>
        </w:rPr>
        <w:t>反馈：</w:t>
      </w:r>
    </w:p>
    <w:tbl>
      <w:tblPr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964"/>
        <w:gridCol w:w="964"/>
        <w:gridCol w:w="1176"/>
        <w:gridCol w:w="752"/>
        <w:gridCol w:w="964"/>
        <w:gridCol w:w="965"/>
        <w:gridCol w:w="965"/>
        <w:gridCol w:w="965"/>
        <w:gridCol w:w="965"/>
      </w:tblGrid>
      <w:tr w:rsidR="008A42CA" w:rsidTr="008A42CA">
        <w:trPr>
          <w:trHeight w:val="1482"/>
        </w:trPr>
        <w:tc>
          <w:tcPr>
            <w:tcW w:w="964" w:type="dxa"/>
          </w:tcPr>
          <w:p w:rsidR="008A42CA" w:rsidRDefault="008A42CA" w:rsidP="00107A37">
            <w:pPr>
              <w:jc w:val="center"/>
            </w:pPr>
            <w:r>
              <w:rPr>
                <w:rFonts w:hint="eastAsia"/>
              </w:rPr>
              <w:t>机器编号：</w:t>
            </w:r>
            <w:r>
              <w:rPr>
                <w:rFonts w:hint="eastAsia"/>
              </w:rPr>
              <w:t>1-16</w:t>
            </w:r>
          </w:p>
        </w:tc>
        <w:tc>
          <w:tcPr>
            <w:tcW w:w="964" w:type="dxa"/>
          </w:tcPr>
          <w:p w:rsidR="008A42CA" w:rsidRDefault="008A42CA" w:rsidP="00107A37">
            <w:pPr>
              <w:jc w:val="center"/>
            </w:pPr>
            <w:r>
              <w:rPr>
                <w:rFonts w:hint="eastAsia"/>
              </w:rPr>
              <w:t>0x2a</w:t>
            </w:r>
          </w:p>
        </w:tc>
        <w:tc>
          <w:tcPr>
            <w:tcW w:w="964" w:type="dxa"/>
          </w:tcPr>
          <w:p w:rsidR="008A42CA" w:rsidRDefault="008A42CA" w:rsidP="00107A37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176" w:type="dxa"/>
          </w:tcPr>
          <w:p w:rsidR="008A42CA" w:rsidRDefault="008A42CA" w:rsidP="00107A37">
            <w:pPr>
              <w:jc w:val="left"/>
            </w:pPr>
            <w:r>
              <w:rPr>
                <w:rFonts w:hint="eastAsia"/>
              </w:rPr>
              <w:t>机器输出状态：</w:t>
            </w:r>
            <w:r>
              <w:rPr>
                <w:rFonts w:hint="eastAsia"/>
              </w:rPr>
              <w:t xml:space="preserve"> 0x01-</w:t>
            </w:r>
            <w:r>
              <w:rPr>
                <w:rFonts w:hint="eastAsia"/>
              </w:rPr>
              <w:t>开，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关</w:t>
            </w:r>
          </w:p>
        </w:tc>
        <w:tc>
          <w:tcPr>
            <w:tcW w:w="752" w:type="dxa"/>
          </w:tcPr>
          <w:p w:rsidR="008A42CA" w:rsidRDefault="008A42CA" w:rsidP="00107A37">
            <w:pPr>
              <w:jc w:val="center"/>
            </w:pPr>
            <w:r>
              <w:rPr>
                <w:rFonts w:hint="eastAsia"/>
              </w:rPr>
              <w:t>电压反馈高字节</w:t>
            </w:r>
          </w:p>
        </w:tc>
        <w:tc>
          <w:tcPr>
            <w:tcW w:w="964" w:type="dxa"/>
          </w:tcPr>
          <w:p w:rsidR="008A42CA" w:rsidRDefault="008A42CA" w:rsidP="00107A37">
            <w:pPr>
              <w:jc w:val="center"/>
            </w:pPr>
            <w:r>
              <w:rPr>
                <w:rFonts w:hint="eastAsia"/>
              </w:rPr>
              <w:t>电压反馈低字节</w:t>
            </w:r>
          </w:p>
        </w:tc>
        <w:tc>
          <w:tcPr>
            <w:tcW w:w="965" w:type="dxa"/>
          </w:tcPr>
          <w:p w:rsidR="008A42CA" w:rsidRDefault="008A42CA" w:rsidP="00107A37">
            <w:pPr>
              <w:jc w:val="center"/>
            </w:pPr>
            <w:r>
              <w:rPr>
                <w:rFonts w:hint="eastAsia"/>
              </w:rPr>
              <w:t>电流反馈高字节</w:t>
            </w:r>
          </w:p>
        </w:tc>
        <w:tc>
          <w:tcPr>
            <w:tcW w:w="965" w:type="dxa"/>
          </w:tcPr>
          <w:p w:rsidR="008A42CA" w:rsidRDefault="008A42CA" w:rsidP="00107A37">
            <w:pPr>
              <w:jc w:val="center"/>
            </w:pPr>
            <w:r>
              <w:rPr>
                <w:rFonts w:hint="eastAsia"/>
              </w:rPr>
              <w:t>电流反馈低字节</w:t>
            </w:r>
          </w:p>
        </w:tc>
        <w:tc>
          <w:tcPr>
            <w:tcW w:w="965" w:type="dxa"/>
          </w:tcPr>
          <w:p w:rsidR="008A42CA" w:rsidRDefault="008A42CA" w:rsidP="00107A3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  <w:tc>
          <w:tcPr>
            <w:tcW w:w="965" w:type="dxa"/>
          </w:tcPr>
          <w:p w:rsidR="008A42CA" w:rsidRDefault="008A42CA" w:rsidP="00107A37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8A42CA" w:rsidRDefault="008A42CA" w:rsidP="00D7683B">
      <w:pPr>
        <w:rPr>
          <w:b/>
          <w:bCs/>
        </w:rPr>
      </w:pPr>
    </w:p>
    <w:p w:rsidR="00F4574D" w:rsidRPr="00F4574D" w:rsidRDefault="00F4574D" w:rsidP="006C2C55">
      <w:pPr>
        <w:rPr>
          <w:kern w:val="0"/>
        </w:rPr>
      </w:pPr>
    </w:p>
    <w:p w:rsidR="00E17DE0" w:rsidRDefault="00E17DE0" w:rsidP="00E17DE0">
      <w:p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注</w:t>
      </w:r>
      <w:r w:rsidR="002B114F">
        <w:rPr>
          <w:rFonts w:ascii="宋体" w:cs="宋体" w:hint="eastAsia"/>
          <w:b/>
          <w:color w:val="000000"/>
          <w:kern w:val="0"/>
          <w:szCs w:val="21"/>
        </w:rPr>
        <w:t>意</w:t>
      </w:r>
      <w:r w:rsidR="002B5EEC">
        <w:rPr>
          <w:rFonts w:ascii="宋体" w:cs="宋体" w:hint="eastAsia"/>
          <w:b/>
          <w:color w:val="000000"/>
          <w:kern w:val="0"/>
          <w:szCs w:val="21"/>
        </w:rPr>
        <w:t>事项</w:t>
      </w:r>
      <w:r>
        <w:rPr>
          <w:rFonts w:ascii="宋体" w:cs="宋体" w:hint="eastAsia"/>
          <w:b/>
          <w:color w:val="000000"/>
          <w:kern w:val="0"/>
          <w:szCs w:val="21"/>
        </w:rPr>
        <w:t>：</w:t>
      </w:r>
    </w:p>
    <w:p w:rsidR="00E17DE0" w:rsidRDefault="00E17DE0" w:rsidP="00E17DE0">
      <w:pPr>
        <w:numPr>
          <w:ilvl w:val="0"/>
          <w:numId w:val="3"/>
        </w:num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发送命令电脑无返回时，请检查通信接口的</w:t>
      </w:r>
      <w:r w:rsidR="00EA772C">
        <w:rPr>
          <w:rFonts w:ascii="宋体" w:cs="宋体" w:hint="eastAsia"/>
          <w:b/>
          <w:color w:val="000000"/>
          <w:kern w:val="0"/>
          <w:szCs w:val="21"/>
        </w:rPr>
        <w:t>硬件</w:t>
      </w:r>
      <w:r>
        <w:rPr>
          <w:rFonts w:ascii="宋体" w:cs="宋体" w:hint="eastAsia"/>
          <w:b/>
          <w:color w:val="000000"/>
          <w:kern w:val="0"/>
          <w:szCs w:val="21"/>
        </w:rPr>
        <w:t>连接</w:t>
      </w:r>
      <w:r w:rsidR="00EA772C">
        <w:rPr>
          <w:rFonts w:ascii="宋体" w:cs="宋体" w:hint="eastAsia"/>
          <w:b/>
          <w:color w:val="000000"/>
          <w:kern w:val="0"/>
          <w:szCs w:val="21"/>
        </w:rPr>
        <w:t>、</w:t>
      </w:r>
      <w:r>
        <w:rPr>
          <w:rFonts w:ascii="宋体" w:cs="宋体" w:hint="eastAsia"/>
          <w:b/>
          <w:color w:val="000000"/>
          <w:kern w:val="0"/>
          <w:szCs w:val="21"/>
        </w:rPr>
        <w:t>串口</w:t>
      </w:r>
      <w:r w:rsidR="00296837">
        <w:rPr>
          <w:rFonts w:ascii="宋体" w:cs="宋体" w:hint="eastAsia"/>
          <w:b/>
          <w:color w:val="000000"/>
          <w:kern w:val="0"/>
          <w:szCs w:val="21"/>
        </w:rPr>
        <w:t>设置和</w:t>
      </w:r>
      <w:r>
        <w:rPr>
          <w:rFonts w:ascii="宋体" w:cs="宋体" w:hint="eastAsia"/>
          <w:b/>
          <w:color w:val="000000"/>
          <w:kern w:val="0"/>
          <w:szCs w:val="21"/>
        </w:rPr>
        <w:t>发送指令是否正确。</w:t>
      </w:r>
    </w:p>
    <w:p w:rsidR="00E17DE0" w:rsidRPr="00A9783A" w:rsidRDefault="00D245C5" w:rsidP="00E17DE0">
      <w:pPr>
        <w:numPr>
          <w:ilvl w:val="0"/>
          <w:numId w:val="3"/>
        </w:num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通信协议</w:t>
      </w:r>
      <w:r w:rsidR="00E17DE0">
        <w:rPr>
          <w:rFonts w:ascii="宋体" w:cs="宋体" w:hint="eastAsia"/>
          <w:b/>
          <w:color w:val="000000"/>
          <w:kern w:val="0"/>
          <w:szCs w:val="21"/>
        </w:rPr>
        <w:t>有些属于调试使用的指令，请不要使用表外的指令，否则可能会导致出错。</w:t>
      </w:r>
    </w:p>
    <w:p w:rsidR="00E17DE0" w:rsidRDefault="00E17DE0" w:rsidP="00E17DE0">
      <w:pPr>
        <w:numPr>
          <w:ilvl w:val="0"/>
          <w:numId w:val="3"/>
        </w:num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机器在出厂时单台默认机器编号均为1，若要更改编号请参照0x29</w:t>
      </w:r>
      <w:r w:rsidR="00624483">
        <w:rPr>
          <w:rFonts w:ascii="宋体" w:cs="宋体" w:hint="eastAsia"/>
          <w:b/>
          <w:color w:val="000000"/>
          <w:kern w:val="0"/>
          <w:szCs w:val="21"/>
        </w:rPr>
        <w:t>命令设</w:t>
      </w:r>
      <w:r>
        <w:rPr>
          <w:rFonts w:ascii="宋体" w:cs="宋体" w:hint="eastAsia"/>
          <w:b/>
          <w:color w:val="000000"/>
          <w:kern w:val="0"/>
          <w:szCs w:val="21"/>
        </w:rPr>
        <w:t>定机器编号。</w:t>
      </w:r>
    </w:p>
    <w:p w:rsidR="00E17DE0" w:rsidRDefault="00E17DE0" w:rsidP="00E17DE0">
      <w:pPr>
        <w:numPr>
          <w:ilvl w:val="0"/>
          <w:numId w:val="3"/>
        </w:num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在连接多台</w:t>
      </w:r>
      <w:r w:rsidR="00D245C5">
        <w:rPr>
          <w:rFonts w:ascii="宋体" w:cs="宋体" w:hint="eastAsia"/>
          <w:b/>
          <w:color w:val="000000"/>
          <w:kern w:val="0"/>
          <w:szCs w:val="21"/>
        </w:rPr>
        <w:t>电源时，每台电源需设定唯一编号，相同编号的电源绝不能同时连接</w:t>
      </w:r>
      <w:r>
        <w:rPr>
          <w:rFonts w:ascii="宋体" w:cs="宋体" w:hint="eastAsia"/>
          <w:b/>
          <w:color w:val="000000"/>
          <w:kern w:val="0"/>
          <w:szCs w:val="21"/>
        </w:rPr>
        <w:t>控制。</w:t>
      </w:r>
    </w:p>
    <w:p w:rsidR="00E17DE0" w:rsidRDefault="00D245C5" w:rsidP="00E17DE0">
      <w:pPr>
        <w:numPr>
          <w:ilvl w:val="0"/>
          <w:numId w:val="3"/>
        </w:num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若要开启输出需要设定电压电流值以及</w:t>
      </w:r>
      <w:r w:rsidR="00E17DE0">
        <w:rPr>
          <w:rFonts w:ascii="宋体" w:cs="宋体" w:hint="eastAsia"/>
          <w:b/>
          <w:color w:val="000000"/>
          <w:kern w:val="0"/>
          <w:szCs w:val="21"/>
        </w:rPr>
        <w:t>开启命令；若只设定电压</w:t>
      </w:r>
      <w:r>
        <w:rPr>
          <w:rFonts w:ascii="宋体" w:cs="宋体" w:hint="eastAsia"/>
          <w:b/>
          <w:color w:val="000000"/>
          <w:kern w:val="0"/>
          <w:szCs w:val="21"/>
        </w:rPr>
        <w:t>电流值而无开启命令则无法输出；若只</w:t>
      </w:r>
      <w:r w:rsidR="00E17DE0">
        <w:rPr>
          <w:rFonts w:ascii="宋体" w:cs="宋体" w:hint="eastAsia"/>
          <w:b/>
          <w:color w:val="000000"/>
          <w:kern w:val="0"/>
          <w:szCs w:val="21"/>
        </w:rPr>
        <w:t>设定电压和开启命令</w:t>
      </w:r>
      <w:r w:rsidR="00587140">
        <w:rPr>
          <w:rFonts w:ascii="宋体" w:cs="宋体" w:hint="eastAsia"/>
          <w:b/>
          <w:color w:val="000000"/>
          <w:kern w:val="0"/>
          <w:szCs w:val="21"/>
        </w:rPr>
        <w:t>而电流始终为零则</w:t>
      </w:r>
      <w:r>
        <w:rPr>
          <w:rFonts w:ascii="宋体" w:cs="宋体" w:hint="eastAsia"/>
          <w:b/>
          <w:color w:val="000000"/>
          <w:kern w:val="0"/>
          <w:szCs w:val="21"/>
        </w:rPr>
        <w:t>电源</w:t>
      </w:r>
      <w:r w:rsidR="00587140">
        <w:rPr>
          <w:rFonts w:ascii="宋体" w:cs="宋体" w:hint="eastAsia"/>
          <w:b/>
          <w:color w:val="000000"/>
          <w:kern w:val="0"/>
          <w:szCs w:val="21"/>
        </w:rPr>
        <w:t>处于限流至零无法输出；若只</w:t>
      </w:r>
      <w:r w:rsidR="00587140">
        <w:rPr>
          <w:rFonts w:ascii="宋体" w:cs="宋体" w:hint="eastAsia"/>
          <w:b/>
          <w:color w:val="000000"/>
          <w:kern w:val="0"/>
          <w:szCs w:val="21"/>
        </w:rPr>
        <w:lastRenderedPageBreak/>
        <w:t>设定电流和开启命令而电压始终为零则处于限压至零</w:t>
      </w:r>
      <w:r w:rsidR="00E17DE0">
        <w:rPr>
          <w:rFonts w:ascii="宋体" w:cs="宋体" w:hint="eastAsia"/>
          <w:b/>
          <w:color w:val="000000"/>
          <w:kern w:val="0"/>
          <w:szCs w:val="21"/>
        </w:rPr>
        <w:t>无法输出</w:t>
      </w:r>
      <w:r>
        <w:rPr>
          <w:rFonts w:ascii="宋体" w:cs="宋体" w:hint="eastAsia"/>
          <w:b/>
          <w:color w:val="000000"/>
          <w:kern w:val="0"/>
          <w:szCs w:val="21"/>
        </w:rPr>
        <w:t>（若无输出，请确定电压、电流、开启三个参数都有设定，同时电压电流设定中的小数点倍数问题，参照</w:t>
      </w:r>
      <w:r w:rsidR="00403AD7">
        <w:rPr>
          <w:rFonts w:ascii="宋体" w:cs="宋体" w:hint="eastAsia"/>
          <w:b/>
          <w:color w:val="000000"/>
          <w:kern w:val="0"/>
          <w:szCs w:val="21"/>
        </w:rPr>
        <w:t>6</w:t>
      </w:r>
      <w:r>
        <w:rPr>
          <w:rFonts w:ascii="宋体" w:cs="宋体" w:hint="eastAsia"/>
          <w:b/>
          <w:color w:val="000000"/>
          <w:kern w:val="0"/>
          <w:szCs w:val="21"/>
        </w:rPr>
        <w:t>）</w:t>
      </w:r>
      <w:r w:rsidR="00E17DE0">
        <w:rPr>
          <w:rFonts w:ascii="宋体" w:cs="宋体" w:hint="eastAsia"/>
          <w:b/>
          <w:color w:val="000000"/>
          <w:kern w:val="0"/>
          <w:szCs w:val="21"/>
        </w:rPr>
        <w:t>。</w:t>
      </w:r>
    </w:p>
    <w:p w:rsidR="00852B46" w:rsidRDefault="00925B64" w:rsidP="00B03417">
      <w:pPr>
        <w:numPr>
          <w:ilvl w:val="0"/>
          <w:numId w:val="3"/>
        </w:num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 w:rsidRPr="00B03417">
        <w:rPr>
          <w:rFonts w:ascii="宋体" w:cs="宋体" w:hint="eastAsia"/>
          <w:b/>
          <w:color w:val="000000"/>
          <w:kern w:val="0"/>
          <w:szCs w:val="21"/>
        </w:rPr>
        <w:t>注意0x27的指令中的小数点个数，设电压电流要乘以10的n次方（n为小数点个数），例如：电压小数点为1个，电流小数点为2个，则设定电压50v30a时，应发送电压500，电流3000</w:t>
      </w:r>
      <w:r w:rsidR="002F1CD8" w:rsidRPr="00B03417">
        <w:rPr>
          <w:rFonts w:ascii="宋体" w:cs="宋体" w:hint="eastAsia"/>
          <w:b/>
          <w:color w:val="000000"/>
          <w:kern w:val="0"/>
          <w:szCs w:val="21"/>
        </w:rPr>
        <w:t>，对应发送的16进制数为电压01f4,电流0bb8,相应的读取电压电流时应除以10的n次方（n为小数点个数）</w:t>
      </w:r>
      <w:r w:rsidR="00403AD7">
        <w:rPr>
          <w:rFonts w:ascii="宋体" w:cs="宋体" w:hint="eastAsia"/>
          <w:b/>
          <w:color w:val="000000"/>
          <w:kern w:val="0"/>
          <w:szCs w:val="21"/>
        </w:rPr>
        <w:t>，</w:t>
      </w:r>
      <w:r w:rsidR="002C0E41" w:rsidRPr="00B03417">
        <w:rPr>
          <w:rFonts w:ascii="宋体" w:cs="宋体" w:hint="eastAsia"/>
          <w:b/>
          <w:color w:val="000000"/>
          <w:kern w:val="0"/>
          <w:szCs w:val="21"/>
        </w:rPr>
        <w:t>如返回电压500，电流3000则实际为</w:t>
      </w:r>
      <w:r w:rsidR="009B6FD2" w:rsidRPr="00B03417">
        <w:rPr>
          <w:rFonts w:ascii="宋体" w:cs="宋体" w:hint="eastAsia"/>
          <w:b/>
          <w:color w:val="000000"/>
          <w:kern w:val="0"/>
          <w:szCs w:val="21"/>
        </w:rPr>
        <w:t>50.0V</w:t>
      </w:r>
      <w:r w:rsidR="002C0E41" w:rsidRPr="00B03417">
        <w:rPr>
          <w:rFonts w:ascii="宋体" w:cs="宋体" w:hint="eastAsia"/>
          <w:b/>
          <w:color w:val="000000"/>
          <w:kern w:val="0"/>
          <w:szCs w:val="21"/>
        </w:rPr>
        <w:t>,实际为</w:t>
      </w:r>
      <w:r w:rsidR="009B6FD2" w:rsidRPr="00B03417">
        <w:rPr>
          <w:rFonts w:ascii="宋体" w:cs="宋体" w:hint="eastAsia"/>
          <w:b/>
          <w:color w:val="000000"/>
          <w:kern w:val="0"/>
          <w:szCs w:val="21"/>
        </w:rPr>
        <w:t>30.00A</w:t>
      </w:r>
      <w:r w:rsidR="002C0E41" w:rsidRPr="00B03417">
        <w:rPr>
          <w:rFonts w:ascii="宋体" w:cs="宋体" w:hint="eastAsia"/>
          <w:b/>
          <w:color w:val="000000"/>
          <w:kern w:val="0"/>
          <w:szCs w:val="21"/>
        </w:rPr>
        <w:t>。</w:t>
      </w:r>
    </w:p>
    <w:p w:rsidR="000A524D" w:rsidRDefault="00D245C5" w:rsidP="00403AD7">
      <w:pPr>
        <w:numPr>
          <w:ilvl w:val="0"/>
          <w:numId w:val="3"/>
        </w:num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 w:rsidRPr="00EA772C">
        <w:rPr>
          <w:rFonts w:ascii="宋体" w:cs="宋体" w:hint="eastAsia"/>
          <w:b/>
          <w:color w:val="000000"/>
          <w:kern w:val="0"/>
          <w:szCs w:val="21"/>
        </w:rPr>
        <w:t>0x28指令只在旋转编码器退出时保存设定值，而未在串口中设置电压电流时进行保存</w:t>
      </w:r>
      <w:r w:rsidR="008C1849" w:rsidRPr="00EA772C">
        <w:rPr>
          <w:rFonts w:ascii="宋体" w:cs="宋体" w:hint="eastAsia"/>
          <w:b/>
          <w:color w:val="000000"/>
          <w:kern w:val="0"/>
          <w:szCs w:val="21"/>
        </w:rPr>
        <w:t>（防止频繁更改eeprom保存的数据时将其损坏）</w:t>
      </w:r>
      <w:r w:rsidRPr="00EA772C">
        <w:rPr>
          <w:rFonts w:ascii="宋体" w:cs="宋体" w:hint="eastAsia"/>
          <w:b/>
          <w:color w:val="000000"/>
          <w:kern w:val="0"/>
          <w:szCs w:val="21"/>
        </w:rPr>
        <w:t>，所以读取的值始终为编码器所设定的值。</w:t>
      </w:r>
    </w:p>
    <w:p w:rsidR="006764C1" w:rsidRDefault="006764C1" w:rsidP="00403AD7">
      <w:pPr>
        <w:numPr>
          <w:ilvl w:val="0"/>
          <w:numId w:val="3"/>
        </w:num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广播地址为00,若不知道机器编号，可连接单台机器通过发送广播地址来读取机器编号。</w:t>
      </w:r>
    </w:p>
    <w:p w:rsidR="006764C1" w:rsidRDefault="000A524D" w:rsidP="000A524D">
      <w:p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/>
          <w:b/>
          <w:color w:val="000000"/>
          <w:kern w:val="0"/>
          <w:szCs w:val="21"/>
        </w:rPr>
        <w:br w:type="page"/>
      </w:r>
      <w:r>
        <w:rPr>
          <w:rFonts w:ascii="宋体" w:cs="宋体" w:hint="eastAsia"/>
          <w:b/>
          <w:color w:val="000000"/>
          <w:kern w:val="0"/>
          <w:szCs w:val="21"/>
        </w:rPr>
        <w:lastRenderedPageBreak/>
        <w:t>举例</w:t>
      </w:r>
      <w:r w:rsidR="008F0624">
        <w:rPr>
          <w:rFonts w:ascii="宋体" w:cs="宋体" w:hint="eastAsia"/>
          <w:b/>
          <w:color w:val="000000"/>
          <w:kern w:val="0"/>
          <w:szCs w:val="21"/>
        </w:rPr>
        <w:t>:</w:t>
      </w:r>
      <w:r w:rsidR="006764C1">
        <w:rPr>
          <w:rFonts w:ascii="宋体" w:cs="宋体" w:hint="eastAsia"/>
          <w:b/>
          <w:color w:val="000000"/>
          <w:kern w:val="0"/>
          <w:szCs w:val="21"/>
        </w:rPr>
        <w:t>所购</w:t>
      </w:r>
      <w:r>
        <w:rPr>
          <w:rFonts w:ascii="宋体" w:cs="宋体" w:hint="eastAsia"/>
          <w:b/>
          <w:color w:val="000000"/>
          <w:kern w:val="0"/>
          <w:szCs w:val="21"/>
        </w:rPr>
        <w:t>电源为RD-30100T型号，具有232或485通信</w:t>
      </w:r>
      <w:r w:rsidR="000559F4">
        <w:rPr>
          <w:rFonts w:ascii="宋体" w:cs="宋体" w:hint="eastAsia"/>
          <w:b/>
          <w:color w:val="000000"/>
          <w:kern w:val="0"/>
          <w:szCs w:val="21"/>
        </w:rPr>
        <w:t>控制</w:t>
      </w:r>
      <w:r>
        <w:rPr>
          <w:rFonts w:ascii="宋体" w:cs="宋体" w:hint="eastAsia"/>
          <w:b/>
          <w:color w:val="000000"/>
          <w:kern w:val="0"/>
          <w:szCs w:val="21"/>
        </w:rPr>
        <w:t>要求（无其他特殊说明）。</w:t>
      </w:r>
    </w:p>
    <w:p w:rsidR="006764C1" w:rsidRDefault="008F0624" w:rsidP="000A524D">
      <w:pPr>
        <w:autoSpaceDE w:val="0"/>
        <w:autoSpaceDN w:val="0"/>
        <w:adjustRightInd w:val="0"/>
        <w:spacing w:line="480" w:lineRule="exac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操作如下</w:t>
      </w:r>
      <w:r w:rsidR="00AD4660">
        <w:rPr>
          <w:rFonts w:ascii="宋体" w:cs="宋体" w:hint="eastAsia"/>
          <w:b/>
          <w:color w:val="000000"/>
          <w:kern w:val="0"/>
          <w:szCs w:val="21"/>
        </w:rPr>
        <w:t>（以</w:t>
      </w:r>
      <w:r w:rsidR="00494916">
        <w:rPr>
          <w:rFonts w:ascii="宋体" w:cs="宋体" w:hint="eastAsia"/>
          <w:b/>
          <w:color w:val="000000"/>
          <w:kern w:val="0"/>
          <w:szCs w:val="21"/>
        </w:rPr>
        <w:t>电脑上</w:t>
      </w:r>
      <w:r w:rsidR="00AD4660">
        <w:rPr>
          <w:rFonts w:ascii="宋体" w:cs="宋体" w:hint="eastAsia"/>
          <w:b/>
          <w:color w:val="000000"/>
          <w:kern w:val="0"/>
          <w:szCs w:val="21"/>
        </w:rPr>
        <w:t>串口助手为操作软件）</w:t>
      </w:r>
      <w:r>
        <w:rPr>
          <w:rFonts w:ascii="宋体" w:cs="宋体" w:hint="eastAsia"/>
          <w:b/>
          <w:color w:val="000000"/>
          <w:kern w:val="0"/>
          <w:szCs w:val="21"/>
        </w:rPr>
        <w:t>：</w:t>
      </w:r>
    </w:p>
    <w:p w:rsidR="00494916" w:rsidRDefault="0045144E" w:rsidP="0045144E">
      <w:pPr>
        <w:rPr>
          <w:kern w:val="0"/>
        </w:rPr>
      </w:pPr>
      <w:r>
        <w:rPr>
          <w:rFonts w:hint="eastAsia"/>
          <w:kern w:val="0"/>
        </w:rPr>
        <w:t>1.</w:t>
      </w:r>
      <w:r w:rsidR="008F0624" w:rsidRPr="006B469C">
        <w:rPr>
          <w:rFonts w:hint="eastAsia"/>
          <w:b/>
          <w:color w:val="FF0000"/>
          <w:kern w:val="0"/>
        </w:rPr>
        <w:t>硬件连接</w:t>
      </w:r>
      <w:r w:rsidR="00494916">
        <w:rPr>
          <w:rFonts w:hint="eastAsia"/>
          <w:kern w:val="0"/>
        </w:rPr>
        <w:t>，如果</w:t>
      </w:r>
      <w:r w:rsidR="006B469C">
        <w:rPr>
          <w:rFonts w:hint="eastAsia"/>
          <w:kern w:val="0"/>
        </w:rPr>
        <w:t>是</w:t>
      </w:r>
      <w:r w:rsidR="00AF68F7">
        <w:rPr>
          <w:rFonts w:hint="eastAsia"/>
          <w:kern w:val="0"/>
        </w:rPr>
        <w:t>232</w:t>
      </w:r>
      <w:r w:rsidR="00AF68F7">
        <w:rPr>
          <w:rFonts w:hint="eastAsia"/>
          <w:kern w:val="0"/>
        </w:rPr>
        <w:t>通信控制</w:t>
      </w:r>
      <w:r w:rsidR="008F0624">
        <w:rPr>
          <w:rFonts w:hint="eastAsia"/>
          <w:kern w:val="0"/>
        </w:rPr>
        <w:t>，</w:t>
      </w:r>
      <w:r w:rsidR="00494916">
        <w:rPr>
          <w:rFonts w:hint="eastAsia"/>
          <w:kern w:val="0"/>
        </w:rPr>
        <w:t>就</w:t>
      </w:r>
      <w:r w:rsidR="00AF68F7">
        <w:rPr>
          <w:rFonts w:hint="eastAsia"/>
          <w:kern w:val="0"/>
        </w:rPr>
        <w:t>选择</w:t>
      </w:r>
      <w:r w:rsidR="00AF68F7">
        <w:rPr>
          <w:rFonts w:hint="eastAsia"/>
          <w:kern w:val="0"/>
        </w:rPr>
        <w:t>DB9</w:t>
      </w:r>
      <w:r w:rsidR="00AF68F7">
        <w:rPr>
          <w:rFonts w:hint="eastAsia"/>
          <w:kern w:val="0"/>
        </w:rPr>
        <w:t>针直通线（非交叉线）与台式机直接连接</w:t>
      </w:r>
      <w:r w:rsidR="00494916">
        <w:rPr>
          <w:rFonts w:hint="eastAsia"/>
          <w:kern w:val="0"/>
        </w:rPr>
        <w:t>，如果是</w:t>
      </w:r>
      <w:r w:rsidR="00494916">
        <w:rPr>
          <w:rFonts w:hint="eastAsia"/>
          <w:kern w:val="0"/>
        </w:rPr>
        <w:t>485</w:t>
      </w:r>
      <w:r w:rsidR="00494916">
        <w:rPr>
          <w:rFonts w:hint="eastAsia"/>
          <w:kern w:val="0"/>
        </w:rPr>
        <w:t>通信控制，</w:t>
      </w:r>
      <w:r w:rsidR="006B469C">
        <w:rPr>
          <w:rFonts w:hint="eastAsia"/>
          <w:kern w:val="0"/>
        </w:rPr>
        <w:t>就</w:t>
      </w:r>
      <w:r w:rsidR="00494916">
        <w:rPr>
          <w:rFonts w:hint="eastAsia"/>
          <w:kern w:val="0"/>
        </w:rPr>
        <w:t>按接线标志对应</w:t>
      </w:r>
      <w:r w:rsidR="00494916">
        <w:rPr>
          <w:rFonts w:hint="eastAsia"/>
          <w:kern w:val="0"/>
        </w:rPr>
        <w:t>A</w:t>
      </w:r>
      <w:r w:rsidR="00161BA2">
        <w:rPr>
          <w:rFonts w:hint="eastAsia"/>
          <w:kern w:val="0"/>
        </w:rPr>
        <w:t>，</w:t>
      </w:r>
      <w:r w:rsidR="00494916">
        <w:rPr>
          <w:rFonts w:hint="eastAsia"/>
          <w:kern w:val="0"/>
        </w:rPr>
        <w:t>B</w:t>
      </w:r>
      <w:r w:rsidR="00494916">
        <w:rPr>
          <w:rFonts w:hint="eastAsia"/>
          <w:kern w:val="0"/>
        </w:rPr>
        <w:t>连接；</w:t>
      </w:r>
    </w:p>
    <w:p w:rsidR="0045144E" w:rsidRDefault="00494916" w:rsidP="0045144E">
      <w:pPr>
        <w:rPr>
          <w:kern w:val="0"/>
        </w:rPr>
      </w:pPr>
      <w:r>
        <w:rPr>
          <w:rFonts w:hint="eastAsia"/>
          <w:kern w:val="0"/>
        </w:rPr>
        <w:t>2.</w:t>
      </w:r>
      <w:r w:rsidRPr="006B469C">
        <w:rPr>
          <w:rFonts w:hint="eastAsia"/>
          <w:b/>
          <w:color w:val="FF0000"/>
          <w:kern w:val="0"/>
        </w:rPr>
        <w:t>电脑操作</w:t>
      </w:r>
      <w:r>
        <w:rPr>
          <w:rFonts w:hint="eastAsia"/>
          <w:kern w:val="0"/>
        </w:rPr>
        <w:t>，</w:t>
      </w:r>
      <w:r w:rsidR="00AF68F7">
        <w:rPr>
          <w:rFonts w:hint="eastAsia"/>
          <w:kern w:val="0"/>
        </w:rPr>
        <w:t>在电脑</w:t>
      </w:r>
      <w:r>
        <w:rPr>
          <w:rFonts w:hint="eastAsia"/>
          <w:kern w:val="0"/>
        </w:rPr>
        <w:t>上</w:t>
      </w:r>
      <w:r w:rsidR="0045144E">
        <w:rPr>
          <w:rFonts w:hint="eastAsia"/>
          <w:kern w:val="0"/>
        </w:rPr>
        <w:t>打开串口助手，</w:t>
      </w:r>
      <w:r w:rsidR="00AF68F7">
        <w:rPr>
          <w:rFonts w:hint="eastAsia"/>
          <w:kern w:val="0"/>
        </w:rPr>
        <w:t>选择正确的串口号</w:t>
      </w:r>
      <w:r>
        <w:rPr>
          <w:rFonts w:hint="eastAsia"/>
          <w:kern w:val="0"/>
        </w:rPr>
        <w:t>（台式机默认多为</w:t>
      </w:r>
      <w:r>
        <w:rPr>
          <w:rFonts w:hint="eastAsia"/>
          <w:kern w:val="0"/>
        </w:rPr>
        <w:t>COM1</w:t>
      </w:r>
      <w:r w:rsidR="00223C7E">
        <w:rPr>
          <w:rFonts w:hint="eastAsia"/>
          <w:kern w:val="0"/>
        </w:rPr>
        <w:t>，</w:t>
      </w:r>
      <w:r w:rsidR="00A83834">
        <w:rPr>
          <w:rFonts w:hint="eastAsia"/>
          <w:kern w:val="0"/>
        </w:rPr>
        <w:t>具体以实际为准，</w:t>
      </w:r>
      <w:r>
        <w:rPr>
          <w:rFonts w:hint="eastAsia"/>
          <w:kern w:val="0"/>
        </w:rPr>
        <w:t>笔记本用</w:t>
      </w:r>
      <w:r>
        <w:rPr>
          <w:rFonts w:hint="eastAsia"/>
          <w:kern w:val="0"/>
        </w:rPr>
        <w:t>usb</w:t>
      </w:r>
      <w:r>
        <w:rPr>
          <w:rFonts w:hint="eastAsia"/>
          <w:kern w:val="0"/>
        </w:rPr>
        <w:t>转</w:t>
      </w:r>
      <w:r>
        <w:rPr>
          <w:rFonts w:hint="eastAsia"/>
          <w:kern w:val="0"/>
        </w:rPr>
        <w:t>232</w:t>
      </w:r>
      <w:r>
        <w:rPr>
          <w:rFonts w:hint="eastAsia"/>
          <w:kern w:val="0"/>
        </w:rPr>
        <w:t>口的一般不为</w:t>
      </w:r>
      <w:r>
        <w:rPr>
          <w:rFonts w:hint="eastAsia"/>
          <w:kern w:val="0"/>
        </w:rPr>
        <w:t>COM1</w:t>
      </w:r>
      <w:r>
        <w:rPr>
          <w:rFonts w:hint="eastAsia"/>
          <w:kern w:val="0"/>
        </w:rPr>
        <w:t>）</w:t>
      </w:r>
      <w:r w:rsidR="00AF68F7">
        <w:rPr>
          <w:rFonts w:hint="eastAsia"/>
          <w:kern w:val="0"/>
        </w:rPr>
        <w:t>，并按要求设置波特率（</w:t>
      </w:r>
      <w:r w:rsidR="00AF68F7">
        <w:rPr>
          <w:rFonts w:hint="eastAsia"/>
          <w:kern w:val="0"/>
        </w:rPr>
        <w:t>9600</w:t>
      </w:r>
      <w:r w:rsidR="00AF68F7">
        <w:rPr>
          <w:rFonts w:hint="eastAsia"/>
          <w:kern w:val="0"/>
        </w:rPr>
        <w:t>），数据位（</w:t>
      </w:r>
      <w:r w:rsidR="00AF68F7">
        <w:rPr>
          <w:rFonts w:hint="eastAsia"/>
          <w:kern w:val="0"/>
        </w:rPr>
        <w:t>8</w:t>
      </w:r>
      <w:r w:rsidR="00AF68F7">
        <w:rPr>
          <w:rFonts w:hint="eastAsia"/>
          <w:kern w:val="0"/>
        </w:rPr>
        <w:t>位），停止位（</w:t>
      </w:r>
      <w:r w:rsidR="00AF68F7">
        <w:rPr>
          <w:rFonts w:hint="eastAsia"/>
          <w:kern w:val="0"/>
        </w:rPr>
        <w:t>1</w:t>
      </w:r>
      <w:r w:rsidR="00AF68F7">
        <w:rPr>
          <w:rFonts w:hint="eastAsia"/>
          <w:kern w:val="0"/>
        </w:rPr>
        <w:t>位）</w:t>
      </w:r>
      <w:r w:rsidR="0045144E">
        <w:rPr>
          <w:rFonts w:hint="eastAsia"/>
          <w:kern w:val="0"/>
        </w:rPr>
        <w:t>，无校验位（</w:t>
      </w:r>
      <w:r w:rsidR="0045144E">
        <w:rPr>
          <w:rFonts w:hint="eastAsia"/>
          <w:kern w:val="0"/>
        </w:rPr>
        <w:t>None</w:t>
      </w:r>
      <w:r w:rsidR="0045144E">
        <w:rPr>
          <w:rFonts w:hint="eastAsia"/>
          <w:kern w:val="0"/>
        </w:rPr>
        <w:t>），无流控制（</w:t>
      </w:r>
      <w:r w:rsidR="0045144E">
        <w:rPr>
          <w:rFonts w:hint="eastAsia"/>
          <w:kern w:val="0"/>
        </w:rPr>
        <w:t>None</w:t>
      </w:r>
      <w:r w:rsidR="0045144E">
        <w:rPr>
          <w:rFonts w:hint="eastAsia"/>
          <w:kern w:val="0"/>
        </w:rPr>
        <w:t>），选择</w:t>
      </w:r>
      <w:r w:rsidR="0045144E">
        <w:rPr>
          <w:rFonts w:hint="eastAsia"/>
          <w:kern w:val="0"/>
        </w:rPr>
        <w:t>HEX</w:t>
      </w:r>
      <w:r w:rsidR="0045144E">
        <w:rPr>
          <w:rFonts w:hint="eastAsia"/>
          <w:kern w:val="0"/>
        </w:rPr>
        <w:t>发送，选择</w:t>
      </w:r>
      <w:r w:rsidR="0045144E">
        <w:rPr>
          <w:rFonts w:hint="eastAsia"/>
          <w:kern w:val="0"/>
        </w:rPr>
        <w:t>HEX</w:t>
      </w:r>
      <w:r w:rsidR="0045144E">
        <w:rPr>
          <w:rFonts w:hint="eastAsia"/>
          <w:kern w:val="0"/>
        </w:rPr>
        <w:t>接收，</w:t>
      </w:r>
      <w:r>
        <w:rPr>
          <w:rFonts w:hint="eastAsia"/>
          <w:kern w:val="0"/>
        </w:rPr>
        <w:t>最后打开串口；</w:t>
      </w:r>
    </w:p>
    <w:p w:rsidR="005A53E2" w:rsidRDefault="0032563E" w:rsidP="0045144E">
      <w:pPr>
        <w:rPr>
          <w:kern w:val="0"/>
        </w:rPr>
      </w:pPr>
      <w:r>
        <w:rPr>
          <w:rFonts w:hint="eastAsia"/>
          <w:kern w:val="0"/>
        </w:rPr>
        <w:t>3</w:t>
      </w:r>
      <w:r w:rsidR="0045144E">
        <w:rPr>
          <w:rFonts w:hint="eastAsia"/>
          <w:kern w:val="0"/>
        </w:rPr>
        <w:t>.</w:t>
      </w:r>
      <w:r w:rsidR="00494916" w:rsidRPr="006B469C">
        <w:rPr>
          <w:rFonts w:hint="eastAsia"/>
          <w:b/>
          <w:color w:val="FF0000"/>
          <w:kern w:val="0"/>
        </w:rPr>
        <w:t>指令操作</w:t>
      </w:r>
      <w:r w:rsidR="00494916">
        <w:rPr>
          <w:rFonts w:hint="eastAsia"/>
          <w:kern w:val="0"/>
        </w:rPr>
        <w:t>，</w:t>
      </w:r>
      <w:r w:rsidR="00161BA2">
        <w:rPr>
          <w:rFonts w:hint="eastAsia"/>
          <w:kern w:val="0"/>
        </w:rPr>
        <w:t>开启机器的电源开关，通过指令读取和控制机器。</w:t>
      </w:r>
    </w:p>
    <w:p w:rsidR="0032563E" w:rsidRDefault="00161BA2" w:rsidP="00161BA2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a</w:t>
      </w:r>
      <w:r w:rsidR="005A53E2">
        <w:rPr>
          <w:rFonts w:hint="eastAsia"/>
          <w:kern w:val="0"/>
        </w:rPr>
        <w:t>.</w:t>
      </w:r>
      <w:r w:rsidR="0032563E">
        <w:rPr>
          <w:rFonts w:hint="eastAsia"/>
          <w:kern w:val="0"/>
        </w:rPr>
        <w:t>读</w:t>
      </w:r>
      <w:r w:rsidR="00EE2F02">
        <w:rPr>
          <w:rFonts w:hint="eastAsia"/>
          <w:kern w:val="0"/>
        </w:rPr>
        <w:t>取</w:t>
      </w:r>
      <w:r w:rsidR="00EE2F02" w:rsidRPr="00223C7E">
        <w:rPr>
          <w:rFonts w:hint="eastAsia"/>
          <w:b/>
          <w:color w:val="000000"/>
          <w:kern w:val="0"/>
          <w:u w:val="single"/>
        </w:rPr>
        <w:t>额定值</w:t>
      </w:r>
      <w:r w:rsidR="00EE2F02">
        <w:rPr>
          <w:rFonts w:hint="eastAsia"/>
          <w:kern w:val="0"/>
        </w:rPr>
        <w:t>，查看电源的小数点个数。发送“</w:t>
      </w:r>
      <w:r w:rsidR="00EE2F02">
        <w:rPr>
          <w:rFonts w:hint="eastAsia"/>
          <w:kern w:val="0"/>
        </w:rPr>
        <w:t xml:space="preserve">01 27 00 </w:t>
      </w:r>
      <w:r w:rsidR="00A54EF6">
        <w:rPr>
          <w:rFonts w:hint="eastAsia"/>
          <w:kern w:val="0"/>
        </w:rPr>
        <w:t>3</w:t>
      </w:r>
      <w:r w:rsidR="00331C04">
        <w:rPr>
          <w:rFonts w:hint="eastAsia"/>
          <w:kern w:val="0"/>
        </w:rPr>
        <w:t>B</w:t>
      </w:r>
      <w:r w:rsidR="00A54EF6">
        <w:rPr>
          <w:rFonts w:hint="eastAsia"/>
          <w:kern w:val="0"/>
        </w:rPr>
        <w:t xml:space="preserve"> </w:t>
      </w:r>
      <w:r w:rsidR="00331C04">
        <w:rPr>
          <w:rFonts w:hint="eastAsia"/>
          <w:kern w:val="0"/>
        </w:rPr>
        <w:t>F</w:t>
      </w:r>
      <w:r w:rsidR="00A54EF6">
        <w:rPr>
          <w:rFonts w:hint="eastAsia"/>
          <w:kern w:val="0"/>
        </w:rPr>
        <w:t>0</w:t>
      </w:r>
      <w:r w:rsidR="00EE2F02">
        <w:rPr>
          <w:rFonts w:hint="eastAsia"/>
          <w:kern w:val="0"/>
        </w:rPr>
        <w:t>”</w:t>
      </w:r>
      <w:r>
        <w:rPr>
          <w:rFonts w:hint="eastAsia"/>
          <w:kern w:val="0"/>
        </w:rPr>
        <w:t>，</w:t>
      </w:r>
      <w:r w:rsidR="0010038C">
        <w:rPr>
          <w:rFonts w:hint="eastAsia"/>
          <w:kern w:val="0"/>
        </w:rPr>
        <w:t>返回</w:t>
      </w:r>
      <w:r w:rsidR="0032563E">
        <w:rPr>
          <w:rFonts w:hint="eastAsia"/>
          <w:kern w:val="0"/>
        </w:rPr>
        <w:t>“</w:t>
      </w:r>
      <w:r w:rsidR="00331C04" w:rsidRPr="00331C04">
        <w:rPr>
          <w:kern w:val="0"/>
        </w:rPr>
        <w:t>01 27 06 0B B8 02 03 E8 01 FD 86</w:t>
      </w:r>
      <w:r w:rsidR="0032563E">
        <w:rPr>
          <w:rFonts w:hint="eastAsia"/>
          <w:kern w:val="0"/>
        </w:rPr>
        <w:t>”</w:t>
      </w:r>
      <w:r w:rsidR="00331C04">
        <w:rPr>
          <w:rFonts w:hint="eastAsia"/>
          <w:kern w:val="0"/>
        </w:rPr>
        <w:t>，</w:t>
      </w:r>
      <w:r w:rsidR="0032563E">
        <w:rPr>
          <w:rFonts w:hint="eastAsia"/>
          <w:kern w:val="0"/>
        </w:rPr>
        <w:t>按照指令表，电压额定值高字节为</w:t>
      </w:r>
      <w:r w:rsidR="0032563E">
        <w:rPr>
          <w:rFonts w:hint="eastAsia"/>
          <w:kern w:val="0"/>
        </w:rPr>
        <w:t>0x0</w:t>
      </w:r>
      <w:r w:rsidR="00331C04">
        <w:rPr>
          <w:rFonts w:hint="eastAsia"/>
          <w:kern w:val="0"/>
        </w:rPr>
        <w:t>B</w:t>
      </w:r>
      <w:r w:rsidR="0032563E">
        <w:rPr>
          <w:rFonts w:hint="eastAsia"/>
          <w:kern w:val="0"/>
        </w:rPr>
        <w:t>，低字节为</w:t>
      </w:r>
      <w:r w:rsidR="0032563E">
        <w:rPr>
          <w:rFonts w:hint="eastAsia"/>
          <w:kern w:val="0"/>
        </w:rPr>
        <w:t>0x</w:t>
      </w:r>
      <w:r w:rsidR="00331C04" w:rsidRPr="00331C04">
        <w:rPr>
          <w:kern w:val="0"/>
        </w:rPr>
        <w:t xml:space="preserve"> </w:t>
      </w:r>
      <w:r w:rsidR="00331C04">
        <w:rPr>
          <w:kern w:val="0"/>
        </w:rPr>
        <w:t>B</w:t>
      </w:r>
      <w:r w:rsidR="00331C04">
        <w:rPr>
          <w:rFonts w:hint="eastAsia"/>
          <w:kern w:val="0"/>
        </w:rPr>
        <w:t>8</w:t>
      </w:r>
      <w:r w:rsidR="0032563E">
        <w:rPr>
          <w:rFonts w:hint="eastAsia"/>
          <w:kern w:val="0"/>
        </w:rPr>
        <w:t>，转为十进制为</w:t>
      </w:r>
      <w:r w:rsidR="00331C04">
        <w:rPr>
          <w:rFonts w:hint="eastAsia"/>
          <w:kern w:val="0"/>
        </w:rPr>
        <w:t>3000</w:t>
      </w:r>
      <w:r w:rsidR="0032563E">
        <w:rPr>
          <w:rFonts w:hint="eastAsia"/>
          <w:kern w:val="0"/>
        </w:rPr>
        <w:t>；电压小数点个数为</w:t>
      </w:r>
      <w:r w:rsidR="0032563E">
        <w:rPr>
          <w:rFonts w:hint="eastAsia"/>
          <w:kern w:val="0"/>
        </w:rPr>
        <w:t>2</w:t>
      </w:r>
      <w:r w:rsidR="0032563E">
        <w:rPr>
          <w:rFonts w:hint="eastAsia"/>
          <w:kern w:val="0"/>
        </w:rPr>
        <w:t>个，</w:t>
      </w:r>
      <w:r w:rsidR="00331C04">
        <w:rPr>
          <w:rFonts w:hint="eastAsia"/>
          <w:kern w:val="0"/>
        </w:rPr>
        <w:t>所以电压额定值为</w:t>
      </w:r>
      <w:r w:rsidR="00331C04">
        <w:rPr>
          <w:rFonts w:hint="eastAsia"/>
          <w:kern w:val="0"/>
        </w:rPr>
        <w:t>30.00V</w:t>
      </w:r>
      <w:r w:rsidR="00331C04">
        <w:rPr>
          <w:rFonts w:hint="eastAsia"/>
          <w:kern w:val="0"/>
        </w:rPr>
        <w:t>；</w:t>
      </w:r>
      <w:r w:rsidR="0032563E">
        <w:rPr>
          <w:rFonts w:hint="eastAsia"/>
          <w:kern w:val="0"/>
        </w:rPr>
        <w:t>电流额定值高字节为</w:t>
      </w:r>
      <w:r w:rsidR="0032563E">
        <w:rPr>
          <w:rFonts w:hint="eastAsia"/>
          <w:kern w:val="0"/>
        </w:rPr>
        <w:t>0x0</w:t>
      </w:r>
      <w:r w:rsidR="00331C04">
        <w:rPr>
          <w:rFonts w:hint="eastAsia"/>
          <w:kern w:val="0"/>
        </w:rPr>
        <w:t>3</w:t>
      </w:r>
      <w:r>
        <w:rPr>
          <w:rFonts w:hint="eastAsia"/>
          <w:kern w:val="0"/>
        </w:rPr>
        <w:t>，</w:t>
      </w:r>
      <w:r w:rsidR="0032563E">
        <w:rPr>
          <w:rFonts w:hint="eastAsia"/>
          <w:kern w:val="0"/>
        </w:rPr>
        <w:t>低字节为</w:t>
      </w:r>
      <w:r w:rsidR="0032563E">
        <w:rPr>
          <w:rFonts w:hint="eastAsia"/>
          <w:kern w:val="0"/>
        </w:rPr>
        <w:t>0x</w:t>
      </w:r>
      <w:r w:rsidR="00331C04" w:rsidRPr="00331C04">
        <w:rPr>
          <w:kern w:val="0"/>
        </w:rPr>
        <w:t xml:space="preserve"> E8</w:t>
      </w:r>
      <w:r w:rsidR="0032563E">
        <w:rPr>
          <w:rFonts w:hint="eastAsia"/>
          <w:kern w:val="0"/>
        </w:rPr>
        <w:t>，</w:t>
      </w:r>
      <w:r w:rsidR="00B5619D">
        <w:rPr>
          <w:rFonts w:hint="eastAsia"/>
          <w:kern w:val="0"/>
        </w:rPr>
        <w:t>转为十进制为</w:t>
      </w:r>
      <w:r w:rsidR="00B5619D">
        <w:rPr>
          <w:rFonts w:hint="eastAsia"/>
          <w:kern w:val="0"/>
        </w:rPr>
        <w:t>1000</w:t>
      </w:r>
      <w:r w:rsidR="00B5619D">
        <w:rPr>
          <w:rFonts w:hint="eastAsia"/>
          <w:kern w:val="0"/>
        </w:rPr>
        <w:t>，</w:t>
      </w:r>
      <w:r w:rsidR="0032563E">
        <w:rPr>
          <w:rFonts w:hint="eastAsia"/>
          <w:kern w:val="0"/>
        </w:rPr>
        <w:t>电流小数点</w:t>
      </w:r>
      <w:r w:rsidR="00331C04">
        <w:rPr>
          <w:rFonts w:hint="eastAsia"/>
          <w:kern w:val="0"/>
        </w:rPr>
        <w:t>个数</w:t>
      </w:r>
      <w:r w:rsidR="0032563E">
        <w:rPr>
          <w:rFonts w:hint="eastAsia"/>
          <w:kern w:val="0"/>
        </w:rPr>
        <w:t>为</w:t>
      </w:r>
      <w:r w:rsidR="0032563E">
        <w:rPr>
          <w:rFonts w:hint="eastAsia"/>
          <w:kern w:val="0"/>
        </w:rPr>
        <w:t>1</w:t>
      </w:r>
      <w:r w:rsidR="0032563E">
        <w:rPr>
          <w:rFonts w:hint="eastAsia"/>
          <w:kern w:val="0"/>
        </w:rPr>
        <w:t>个，</w:t>
      </w:r>
      <w:r w:rsidR="00331C04">
        <w:rPr>
          <w:rFonts w:hint="eastAsia"/>
          <w:kern w:val="0"/>
        </w:rPr>
        <w:t>所以电流额定值为</w:t>
      </w:r>
      <w:r w:rsidR="00331C04">
        <w:rPr>
          <w:rFonts w:hint="eastAsia"/>
          <w:kern w:val="0"/>
        </w:rPr>
        <w:t>100.0</w:t>
      </w:r>
      <w:r w:rsidR="005A53E2">
        <w:rPr>
          <w:rFonts w:hint="eastAsia"/>
          <w:kern w:val="0"/>
        </w:rPr>
        <w:t>A</w:t>
      </w:r>
      <w:r w:rsidR="005A53E2">
        <w:rPr>
          <w:rFonts w:hint="eastAsia"/>
          <w:kern w:val="0"/>
        </w:rPr>
        <w:t>。</w:t>
      </w:r>
    </w:p>
    <w:p w:rsidR="005A53E2" w:rsidRDefault="005A53E2" w:rsidP="00161BA2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b.</w:t>
      </w:r>
      <w:r>
        <w:rPr>
          <w:rFonts w:hint="eastAsia"/>
          <w:kern w:val="0"/>
        </w:rPr>
        <w:t>设定电压电流并</w:t>
      </w:r>
      <w:r w:rsidRPr="00223C7E">
        <w:rPr>
          <w:rFonts w:hint="eastAsia"/>
          <w:b/>
          <w:kern w:val="0"/>
          <w:u w:val="single"/>
        </w:rPr>
        <w:t>开启输出</w:t>
      </w:r>
      <w:r w:rsidR="00161BA2" w:rsidRPr="00223C7E">
        <w:rPr>
          <w:rFonts w:hint="eastAsia"/>
          <w:kern w:val="0"/>
        </w:rPr>
        <w:t>。</w:t>
      </w:r>
      <w:r w:rsidR="00161BA2">
        <w:rPr>
          <w:rFonts w:hint="eastAsia"/>
          <w:kern w:val="0"/>
        </w:rPr>
        <w:t>电源处于空载情况下，设定电压</w:t>
      </w:r>
      <w:r w:rsidR="00161BA2">
        <w:rPr>
          <w:rFonts w:hint="eastAsia"/>
          <w:kern w:val="0"/>
        </w:rPr>
        <w:t>15</w:t>
      </w:r>
      <w:r w:rsidR="00223C7E">
        <w:rPr>
          <w:rFonts w:hint="eastAsia"/>
          <w:kern w:val="0"/>
        </w:rPr>
        <w:t>.00</w:t>
      </w:r>
      <w:r w:rsidR="00161BA2">
        <w:rPr>
          <w:rFonts w:hint="eastAsia"/>
          <w:kern w:val="0"/>
        </w:rPr>
        <w:t>V</w:t>
      </w:r>
      <w:r w:rsidR="00161BA2">
        <w:rPr>
          <w:rFonts w:hint="eastAsia"/>
          <w:kern w:val="0"/>
        </w:rPr>
        <w:t>，电流</w:t>
      </w:r>
      <w:r w:rsidR="00161BA2">
        <w:rPr>
          <w:rFonts w:hint="eastAsia"/>
          <w:kern w:val="0"/>
        </w:rPr>
        <w:t>50</w:t>
      </w:r>
      <w:r w:rsidR="00223C7E">
        <w:rPr>
          <w:rFonts w:hint="eastAsia"/>
          <w:kern w:val="0"/>
        </w:rPr>
        <w:t>.0</w:t>
      </w:r>
      <w:r w:rsidR="00161BA2">
        <w:rPr>
          <w:rFonts w:hint="eastAsia"/>
          <w:kern w:val="0"/>
        </w:rPr>
        <w:t>A</w:t>
      </w:r>
      <w:r w:rsidR="00161BA2">
        <w:rPr>
          <w:rFonts w:hint="eastAsia"/>
          <w:kern w:val="0"/>
        </w:rPr>
        <w:t>，发送“</w:t>
      </w:r>
      <w:r w:rsidR="00161BA2" w:rsidRPr="00161BA2">
        <w:rPr>
          <w:kern w:val="0"/>
        </w:rPr>
        <w:t>01 23 04 05 dc 01 f4 3c 72</w:t>
      </w:r>
      <w:r w:rsidR="00161BA2">
        <w:rPr>
          <w:rFonts w:hint="eastAsia"/>
          <w:kern w:val="0"/>
        </w:rPr>
        <w:t>”，返回“</w:t>
      </w:r>
      <w:r w:rsidR="00161BA2" w:rsidRPr="00161BA2">
        <w:rPr>
          <w:kern w:val="0"/>
        </w:rPr>
        <w:t>01 23 04 05 DC 01 F4 3C 72</w:t>
      </w:r>
      <w:r w:rsidR="00161BA2">
        <w:rPr>
          <w:rFonts w:hint="eastAsia"/>
          <w:kern w:val="0"/>
        </w:rPr>
        <w:t>”，再开启，发送“</w:t>
      </w:r>
      <w:r w:rsidR="00161BA2" w:rsidRPr="00161BA2">
        <w:rPr>
          <w:kern w:val="0"/>
        </w:rPr>
        <w:t>01 20 01 01 c0 42</w:t>
      </w:r>
      <w:r w:rsidR="00161BA2">
        <w:rPr>
          <w:rFonts w:hint="eastAsia"/>
          <w:kern w:val="0"/>
        </w:rPr>
        <w:t>”，返回“</w:t>
      </w:r>
      <w:r w:rsidR="00161BA2" w:rsidRPr="00161BA2">
        <w:rPr>
          <w:kern w:val="0"/>
        </w:rPr>
        <w:t>01 20 01 01 C0 42</w:t>
      </w:r>
      <w:r w:rsidR="00161BA2">
        <w:rPr>
          <w:rFonts w:hint="eastAsia"/>
          <w:kern w:val="0"/>
        </w:rPr>
        <w:t>”。此时面板</w:t>
      </w:r>
      <w:r w:rsidR="00161BA2">
        <w:rPr>
          <w:rFonts w:hint="eastAsia"/>
          <w:kern w:val="0"/>
        </w:rPr>
        <w:t>OUT</w:t>
      </w:r>
      <w:r w:rsidR="00161BA2">
        <w:rPr>
          <w:rFonts w:hint="eastAsia"/>
          <w:kern w:val="0"/>
        </w:rPr>
        <w:t>灯亮，面板上有输出，约</w:t>
      </w:r>
      <w:r w:rsidR="00161BA2">
        <w:rPr>
          <w:rFonts w:hint="eastAsia"/>
          <w:kern w:val="0"/>
        </w:rPr>
        <w:t>15.00V</w:t>
      </w:r>
      <w:r w:rsidR="00223C7E">
        <w:rPr>
          <w:rFonts w:hint="eastAsia"/>
          <w:kern w:val="0"/>
        </w:rPr>
        <w:t>，</w:t>
      </w:r>
      <w:r w:rsidR="00223C7E">
        <w:rPr>
          <w:rFonts w:hint="eastAsia"/>
          <w:kern w:val="0"/>
        </w:rPr>
        <w:t>0.0A</w:t>
      </w:r>
      <w:r w:rsidR="00161BA2">
        <w:rPr>
          <w:rFonts w:hint="eastAsia"/>
          <w:kern w:val="0"/>
        </w:rPr>
        <w:t>。</w:t>
      </w:r>
    </w:p>
    <w:p w:rsidR="00223C7E" w:rsidRDefault="00223C7E" w:rsidP="00161BA2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c.</w:t>
      </w:r>
      <w:r>
        <w:rPr>
          <w:rFonts w:hint="eastAsia"/>
          <w:kern w:val="0"/>
        </w:rPr>
        <w:t>读取电压电流</w:t>
      </w:r>
      <w:r w:rsidRPr="00223C7E">
        <w:rPr>
          <w:rFonts w:hint="eastAsia"/>
          <w:b/>
          <w:kern w:val="0"/>
          <w:u w:val="single"/>
        </w:rPr>
        <w:t>反馈数据</w:t>
      </w:r>
      <w:r>
        <w:rPr>
          <w:rFonts w:hint="eastAsia"/>
          <w:kern w:val="0"/>
        </w:rPr>
        <w:t>。发送“</w:t>
      </w:r>
      <w:r w:rsidRPr="00223C7E">
        <w:rPr>
          <w:kern w:val="0"/>
        </w:rPr>
        <w:t>01 2a 00 3f 60</w:t>
      </w:r>
      <w:r>
        <w:rPr>
          <w:rFonts w:hint="eastAsia"/>
          <w:kern w:val="0"/>
        </w:rPr>
        <w:t>”，返回“</w:t>
      </w:r>
      <w:r w:rsidRPr="00223C7E">
        <w:rPr>
          <w:kern w:val="0"/>
        </w:rPr>
        <w:t>01 2A 05 01 0</w:t>
      </w:r>
      <w:r>
        <w:rPr>
          <w:rFonts w:hint="eastAsia"/>
          <w:kern w:val="0"/>
        </w:rPr>
        <w:t>5</w:t>
      </w:r>
      <w:r w:rsidRPr="00223C7E">
        <w:rPr>
          <w:kern w:val="0"/>
        </w:rPr>
        <w:t xml:space="preserve"> </w:t>
      </w:r>
      <w:r>
        <w:rPr>
          <w:rFonts w:hint="eastAsia"/>
          <w:kern w:val="0"/>
        </w:rPr>
        <w:t>DC</w:t>
      </w:r>
      <w:r w:rsidRPr="00223C7E">
        <w:rPr>
          <w:kern w:val="0"/>
        </w:rPr>
        <w:t xml:space="preserve"> 0</w:t>
      </w:r>
      <w:r>
        <w:rPr>
          <w:rFonts w:hint="eastAsia"/>
          <w:kern w:val="0"/>
        </w:rPr>
        <w:t>0</w:t>
      </w:r>
      <w:r w:rsidRPr="00223C7E">
        <w:rPr>
          <w:kern w:val="0"/>
        </w:rPr>
        <w:t xml:space="preserve"> </w:t>
      </w:r>
      <w:r>
        <w:rPr>
          <w:rFonts w:hint="eastAsia"/>
          <w:kern w:val="0"/>
        </w:rPr>
        <w:t>00</w:t>
      </w:r>
      <w:r w:rsidRPr="00223C7E">
        <w:rPr>
          <w:kern w:val="0"/>
        </w:rPr>
        <w:t xml:space="preserve"> </w:t>
      </w:r>
      <w:r>
        <w:rPr>
          <w:rFonts w:hint="eastAsia"/>
          <w:kern w:val="0"/>
        </w:rPr>
        <w:t>F</w:t>
      </w:r>
      <w:r w:rsidRPr="00223C7E">
        <w:rPr>
          <w:kern w:val="0"/>
        </w:rPr>
        <w:t xml:space="preserve">6 </w:t>
      </w:r>
      <w:r>
        <w:rPr>
          <w:rFonts w:hint="eastAsia"/>
          <w:kern w:val="0"/>
        </w:rPr>
        <w:t>A6</w:t>
      </w:r>
      <w:r>
        <w:rPr>
          <w:rFonts w:hint="eastAsia"/>
          <w:kern w:val="0"/>
        </w:rPr>
        <w:t>”，</w:t>
      </w:r>
    </w:p>
    <w:p w:rsidR="002B721C" w:rsidRDefault="002B721C" w:rsidP="002B721C">
      <w:pPr>
        <w:rPr>
          <w:kern w:val="0"/>
        </w:rPr>
      </w:pPr>
      <w:r>
        <w:rPr>
          <w:rFonts w:hint="eastAsia"/>
          <w:kern w:val="0"/>
        </w:rPr>
        <w:t>按照指令表，电压实际值高字节为</w:t>
      </w:r>
      <w:r>
        <w:rPr>
          <w:rFonts w:hint="eastAsia"/>
          <w:kern w:val="0"/>
        </w:rPr>
        <w:t>0x05</w:t>
      </w:r>
      <w:r>
        <w:rPr>
          <w:rFonts w:hint="eastAsia"/>
          <w:kern w:val="0"/>
        </w:rPr>
        <w:t>，低字节为</w:t>
      </w:r>
      <w:r>
        <w:rPr>
          <w:rFonts w:hint="eastAsia"/>
          <w:kern w:val="0"/>
        </w:rPr>
        <w:t>0xdc,</w:t>
      </w:r>
      <w:r>
        <w:rPr>
          <w:rFonts w:hint="eastAsia"/>
          <w:kern w:val="0"/>
        </w:rPr>
        <w:t>电流实际值高字节为</w:t>
      </w:r>
      <w:r>
        <w:rPr>
          <w:rFonts w:hint="eastAsia"/>
          <w:kern w:val="0"/>
        </w:rPr>
        <w:t>0x00</w:t>
      </w:r>
      <w:r>
        <w:rPr>
          <w:rFonts w:hint="eastAsia"/>
          <w:kern w:val="0"/>
        </w:rPr>
        <w:t>，低字节为</w:t>
      </w:r>
      <w:r>
        <w:rPr>
          <w:rFonts w:hint="eastAsia"/>
          <w:kern w:val="0"/>
        </w:rPr>
        <w:t>0x00</w:t>
      </w:r>
      <w:r>
        <w:rPr>
          <w:rFonts w:hint="eastAsia"/>
          <w:kern w:val="0"/>
        </w:rPr>
        <w:t>，转为</w:t>
      </w:r>
      <w:r w:rsidR="00B5619D">
        <w:rPr>
          <w:rFonts w:hint="eastAsia"/>
          <w:kern w:val="0"/>
        </w:rPr>
        <w:t>十进</w:t>
      </w:r>
      <w:r w:rsidR="003D5446">
        <w:rPr>
          <w:rFonts w:hint="eastAsia"/>
          <w:kern w:val="0"/>
        </w:rPr>
        <w:t>制</w:t>
      </w:r>
      <w:r w:rsidR="00B5619D">
        <w:rPr>
          <w:rFonts w:hint="eastAsia"/>
          <w:kern w:val="0"/>
        </w:rPr>
        <w:t>后除以</w:t>
      </w:r>
      <w:r w:rsidR="00B5619D">
        <w:rPr>
          <w:rFonts w:hint="eastAsia"/>
          <w:kern w:val="0"/>
        </w:rPr>
        <w:t>100</w:t>
      </w:r>
      <w:r w:rsidR="00B5619D">
        <w:rPr>
          <w:rFonts w:hint="eastAsia"/>
          <w:kern w:val="0"/>
        </w:rPr>
        <w:t>，电压实际值为</w:t>
      </w:r>
      <w:r w:rsidR="00B5619D">
        <w:rPr>
          <w:rFonts w:hint="eastAsia"/>
          <w:kern w:val="0"/>
        </w:rPr>
        <w:t>15.00V</w:t>
      </w:r>
      <w:r w:rsidR="00B5619D">
        <w:rPr>
          <w:rFonts w:hint="eastAsia"/>
          <w:kern w:val="0"/>
        </w:rPr>
        <w:t>，同理电流实际值为</w:t>
      </w:r>
      <w:r w:rsidR="00B5619D">
        <w:rPr>
          <w:rFonts w:hint="eastAsia"/>
          <w:kern w:val="0"/>
        </w:rPr>
        <w:t>0.0A</w:t>
      </w:r>
      <w:r w:rsidR="00DD2F67">
        <w:rPr>
          <w:rFonts w:hint="eastAsia"/>
          <w:kern w:val="0"/>
        </w:rPr>
        <w:t>，电源状态为开启状态。</w:t>
      </w:r>
    </w:p>
    <w:p w:rsidR="00DC0508" w:rsidRDefault="00DC0508" w:rsidP="002B721C">
      <w:pPr>
        <w:rPr>
          <w:kern w:val="0"/>
        </w:rPr>
      </w:pPr>
      <w:r>
        <w:rPr>
          <w:rFonts w:hint="eastAsia"/>
          <w:kern w:val="0"/>
        </w:rPr>
        <w:t xml:space="preserve">  d.</w:t>
      </w:r>
      <w:r>
        <w:rPr>
          <w:rFonts w:hint="eastAsia"/>
          <w:kern w:val="0"/>
        </w:rPr>
        <w:t>电源</w:t>
      </w:r>
      <w:r w:rsidRPr="00DC0508">
        <w:rPr>
          <w:rFonts w:hint="eastAsia"/>
          <w:b/>
          <w:kern w:val="0"/>
          <w:u w:val="single"/>
        </w:rPr>
        <w:t>关闭输出</w:t>
      </w:r>
      <w:r>
        <w:rPr>
          <w:rFonts w:hint="eastAsia"/>
          <w:kern w:val="0"/>
        </w:rPr>
        <w:t>。发送“</w:t>
      </w:r>
      <w:r>
        <w:rPr>
          <w:rFonts w:hint="eastAsia"/>
          <w:kern w:val="0"/>
        </w:rPr>
        <w:t>01 20 01 00 01 82</w:t>
      </w:r>
      <w:r>
        <w:rPr>
          <w:rFonts w:hint="eastAsia"/>
          <w:kern w:val="0"/>
        </w:rPr>
        <w:t>”，返回“</w:t>
      </w:r>
      <w:r w:rsidRPr="00DC0508">
        <w:rPr>
          <w:kern w:val="0"/>
        </w:rPr>
        <w:t>01 20 01 00 01 82</w:t>
      </w:r>
      <w:r>
        <w:rPr>
          <w:rFonts w:hint="eastAsia"/>
          <w:kern w:val="0"/>
        </w:rPr>
        <w:t>”。此时</w:t>
      </w:r>
      <w:r>
        <w:rPr>
          <w:rFonts w:hint="eastAsia"/>
          <w:kern w:val="0"/>
        </w:rPr>
        <w:t>OUT</w:t>
      </w:r>
      <w:r>
        <w:rPr>
          <w:rFonts w:hint="eastAsia"/>
          <w:kern w:val="0"/>
        </w:rPr>
        <w:t>灯灭，电源关闭输出。</w:t>
      </w:r>
      <w:r w:rsidR="00934330">
        <w:rPr>
          <w:rFonts w:hint="eastAsia"/>
          <w:kern w:val="0"/>
        </w:rPr>
        <w:t>发送“</w:t>
      </w:r>
      <w:r w:rsidR="00934330" w:rsidRPr="00934330">
        <w:rPr>
          <w:kern w:val="0"/>
        </w:rPr>
        <w:t>01 2a 00 3f 60</w:t>
      </w:r>
      <w:r w:rsidR="00934330">
        <w:rPr>
          <w:rFonts w:hint="eastAsia"/>
          <w:kern w:val="0"/>
        </w:rPr>
        <w:t>”，返回“</w:t>
      </w:r>
      <w:r w:rsidR="00934330" w:rsidRPr="00934330">
        <w:rPr>
          <w:kern w:val="0"/>
        </w:rPr>
        <w:t>01 2A 05 00 0D 05 04 56 9A 03</w:t>
      </w:r>
      <w:r w:rsidR="00934330">
        <w:rPr>
          <w:rFonts w:hint="eastAsia"/>
          <w:kern w:val="0"/>
        </w:rPr>
        <w:t>”，按照指令表可知此时电源已通过指令关闭。</w:t>
      </w:r>
    </w:p>
    <w:p w:rsidR="00DC0508" w:rsidRPr="0045144E" w:rsidRDefault="00DC0508" w:rsidP="002B721C">
      <w:pPr>
        <w:rPr>
          <w:kern w:val="0"/>
        </w:rPr>
      </w:pPr>
      <w:r>
        <w:rPr>
          <w:rFonts w:hint="eastAsia"/>
          <w:kern w:val="0"/>
        </w:rPr>
        <w:t xml:space="preserve">  e.</w:t>
      </w:r>
      <w:r>
        <w:rPr>
          <w:rFonts w:hint="eastAsia"/>
          <w:kern w:val="0"/>
        </w:rPr>
        <w:t>同理，接上负载后按照需要设定电流，</w:t>
      </w:r>
      <w:r w:rsidR="00F04489">
        <w:rPr>
          <w:rFonts w:hint="eastAsia"/>
          <w:kern w:val="0"/>
        </w:rPr>
        <w:t>按照</w:t>
      </w:r>
      <w:r w:rsidR="00F04489">
        <w:rPr>
          <w:rFonts w:hint="eastAsia"/>
          <w:kern w:val="0"/>
        </w:rPr>
        <w:t>b</w:t>
      </w:r>
      <w:r w:rsidR="00F04489">
        <w:rPr>
          <w:rFonts w:hint="eastAsia"/>
          <w:kern w:val="0"/>
        </w:rPr>
        <w:t>、</w:t>
      </w:r>
      <w:r w:rsidR="00F04489">
        <w:rPr>
          <w:rFonts w:hint="eastAsia"/>
          <w:kern w:val="0"/>
        </w:rPr>
        <w:t>c</w:t>
      </w:r>
      <w:r>
        <w:rPr>
          <w:rFonts w:hint="eastAsia"/>
          <w:kern w:val="0"/>
        </w:rPr>
        <w:t>以同样方法进行设定</w:t>
      </w:r>
      <w:r w:rsidR="00F04489">
        <w:rPr>
          <w:rFonts w:hint="eastAsia"/>
          <w:kern w:val="0"/>
        </w:rPr>
        <w:t>和读取</w:t>
      </w:r>
      <w:r>
        <w:rPr>
          <w:rFonts w:hint="eastAsia"/>
          <w:kern w:val="0"/>
        </w:rPr>
        <w:t>。</w:t>
      </w:r>
    </w:p>
    <w:sectPr w:rsidR="00DC0508" w:rsidRPr="0045144E" w:rsidSect="00946C4F">
      <w:headerReference w:type="default" r:id="rId7"/>
      <w:footerReference w:type="default" r:id="rId8"/>
      <w:pgSz w:w="11906" w:h="16838"/>
      <w:pgMar w:top="1522" w:right="1797" w:bottom="567" w:left="1797" w:header="1417" w:footer="100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2E6" w:rsidRDefault="007472E6">
      <w:r>
        <w:separator/>
      </w:r>
    </w:p>
  </w:endnote>
  <w:endnote w:type="continuationSeparator" w:id="0">
    <w:p w:rsidR="007472E6" w:rsidRDefault="0074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FF9" w:rsidRDefault="007472E6"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-.55pt;margin-top:0;width:416.25pt;height:0;z-index:251659776" o:connectortype="straight"/>
      </w:pict>
    </w:r>
    <w:r w:rsidR="00791FF9">
      <w:rPr>
        <w:rFonts w:hint="eastAsia"/>
      </w:rPr>
      <w:t>地址：苏州市工业园区东富路</w:t>
    </w:r>
    <w:r w:rsidR="00791FF9">
      <w:rPr>
        <w:rFonts w:hint="eastAsia"/>
      </w:rPr>
      <w:t>45</w:t>
    </w:r>
    <w:r w:rsidR="00791FF9">
      <w:rPr>
        <w:rFonts w:hint="eastAsia"/>
      </w:rPr>
      <w:t>号</w:t>
    </w:r>
    <w:r w:rsidR="00791FF9">
      <w:rPr>
        <w:rFonts w:hint="eastAsia"/>
      </w:rPr>
      <w:t xml:space="preserve">       </w:t>
    </w:r>
    <w:r w:rsidR="006372A5">
      <w:rPr>
        <w:rFonts w:hint="eastAsia"/>
      </w:rPr>
      <w:t xml:space="preserve">     </w:t>
    </w:r>
    <w:r w:rsidR="00791FF9">
      <w:rPr>
        <w:rFonts w:hint="eastAsia"/>
      </w:rPr>
      <w:t xml:space="preserve"> </w:t>
    </w:r>
    <w:r w:rsidR="00791FF9">
      <w:rPr>
        <w:rFonts w:hint="eastAsia"/>
      </w:rPr>
      <w:t>电话：</w:t>
    </w:r>
    <w:r w:rsidR="006372A5">
      <w:rPr>
        <w:rFonts w:hint="eastAsia"/>
      </w:rPr>
      <w:t>0512-65980655     62602660</w:t>
    </w:r>
  </w:p>
  <w:p w:rsidR="00791FF9" w:rsidRDefault="006372A5" w:rsidP="006372A5">
    <w:r>
      <w:rPr>
        <w:rFonts w:hint="eastAsia"/>
      </w:rPr>
      <w:t>网址</w:t>
    </w:r>
    <w:r>
      <w:rPr>
        <w:rFonts w:hint="eastAsia"/>
      </w:rPr>
      <w:t xml:space="preserve">:http://www.wrddq.com         </w:t>
    </w:r>
    <w:r w:rsidR="00791FF9">
      <w:rPr>
        <w:rFonts w:hint="eastAsia"/>
      </w:rPr>
      <w:t>邮箱</w:t>
    </w:r>
    <w:r w:rsidR="00791FF9">
      <w:rPr>
        <w:rFonts w:hint="eastAsia"/>
      </w:rPr>
      <w:t xml:space="preserve">:szwrddq@163.com  </w:t>
    </w:r>
    <w:r>
      <w:rPr>
        <w:rFonts w:hint="eastAsia"/>
      </w:rPr>
      <w:t xml:space="preserve">  </w:t>
    </w:r>
    <w:r w:rsidR="00791FF9">
      <w:rPr>
        <w:rFonts w:hint="eastAsia"/>
      </w:rPr>
      <w:t xml:space="preserve"> </w:t>
    </w:r>
    <w:r w:rsidR="00791FF9">
      <w:rPr>
        <w:rFonts w:hint="eastAsia"/>
      </w:rPr>
      <w:t>传真：</w:t>
    </w:r>
    <w:r w:rsidR="00791FF9">
      <w:rPr>
        <w:rFonts w:hint="eastAsia"/>
      </w:rPr>
      <w:t>0512-6598065</w:t>
    </w:r>
    <w:r>
      <w:rPr>
        <w:rFonts w:hint="eastAsia"/>
      </w:rPr>
      <w:t>6</w:t>
    </w:r>
    <w:r w:rsidR="00791FF9">
      <w:rPr>
        <w:rFonts w:hint="eastAsia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2E6" w:rsidRDefault="007472E6">
      <w:r>
        <w:separator/>
      </w:r>
    </w:p>
  </w:footnote>
  <w:footnote w:type="continuationSeparator" w:id="0">
    <w:p w:rsidR="007472E6" w:rsidRDefault="00747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FF9" w:rsidRDefault="007472E6">
    <w:pPr>
      <w:pStyle w:val="a4"/>
      <w:pBdr>
        <w:bottom w:val="single" w:sz="6" w:space="0" w:color="auto"/>
      </w:pBd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32pt;margin-top:-30.3pt;width:279pt;height:29.75pt;z-index:251657728" stroked="f">
          <v:textbox>
            <w:txbxContent>
              <w:p w:rsidR="00791FF9" w:rsidRDefault="00791FF9">
                <w:pPr>
                  <w:rPr>
                    <w:sz w:val="32"/>
                  </w:rPr>
                </w:pPr>
                <w:r>
                  <w:rPr>
                    <w:rFonts w:hint="eastAsia"/>
                    <w:color w:val="0000FF"/>
                    <w:sz w:val="32"/>
                  </w:rPr>
                  <w:t>苏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州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万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瑞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达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电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气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有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限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公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司</w:t>
                </w:r>
              </w:p>
            </w:txbxContent>
          </v:textbox>
        </v:shape>
      </w:pict>
    </w:r>
    <w:r>
      <w:pict>
        <v:shape id="_x0000_s2050" type="#_x0000_t202" style="position:absolute;left:0;text-align:left;margin-left:9pt;margin-top:-36.3pt;width:96.2pt;height:46.2pt;z-index:251658752;mso-wrap-style:none" stroked="f">
          <v:textbox style="mso-fit-shape-to-text:t">
            <w:txbxContent>
              <w:p w:rsidR="00791FF9" w:rsidRDefault="00577395">
                <w:r>
                  <w:rPr>
                    <w:rFonts w:hint="eastAsia"/>
                    <w:noProof/>
                  </w:rPr>
                  <w:drawing>
                    <wp:inline distT="0" distB="0" distL="0" distR="0">
                      <wp:extent cx="1362075" cy="361950"/>
                      <wp:effectExtent l="19050" t="0" r="9525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20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1" type="#_x0000_t202" style="position:absolute;left:0;text-align:left;margin-left:97.5pt;margin-top:-104.65pt;width:279pt;height:29.75pt;z-index:251655680" stroked="f">
          <v:textbox>
            <w:txbxContent>
              <w:p w:rsidR="00791FF9" w:rsidRDefault="00791FF9">
                <w:pPr>
                  <w:rPr>
                    <w:sz w:val="32"/>
                  </w:rPr>
                </w:pPr>
                <w:r>
                  <w:rPr>
                    <w:rFonts w:hint="eastAsia"/>
                    <w:color w:val="0000FF"/>
                    <w:sz w:val="32"/>
                  </w:rPr>
                  <w:t>苏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州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万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瑞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达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电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气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有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限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公</w:t>
                </w:r>
                <w:r>
                  <w:rPr>
                    <w:rFonts w:hint="eastAsia"/>
                    <w:color w:val="0000FF"/>
                    <w:sz w:val="32"/>
                  </w:rPr>
                  <w:t xml:space="preserve"> </w:t>
                </w:r>
                <w:r>
                  <w:rPr>
                    <w:rFonts w:hint="eastAsia"/>
                    <w:color w:val="0000FF"/>
                    <w:sz w:val="32"/>
                  </w:rPr>
                  <w:t>司</w:t>
                </w:r>
              </w:p>
            </w:txbxContent>
          </v:textbox>
        </v:shape>
      </w:pict>
    </w:r>
    <w:r>
      <w:pict>
        <v:shape id="_x0000_s2052" type="#_x0000_t202" style="position:absolute;left:0;text-align:left;margin-left:9pt;margin-top:-121.15pt;width:96.2pt;height:46.25pt;z-index:251656704;mso-wrap-style:none" stroked="f">
          <v:textbox style="mso-fit-shape-to-text:t">
            <w:txbxContent>
              <w:p w:rsidR="00791FF9" w:rsidRDefault="00577395">
                <w:r>
                  <w:rPr>
                    <w:noProof/>
                  </w:rPr>
                  <w:drawing>
                    <wp:inline distT="0" distB="0" distL="0" distR="0">
                      <wp:extent cx="1038225" cy="495300"/>
                      <wp:effectExtent l="19050" t="0" r="9525" b="0"/>
                      <wp:docPr id="2" name="图片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822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791FF9" w:rsidRDefault="00791FF9" w:rsidP="00E17D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2"/>
  </w:compat>
  <w:rsids>
    <w:rsidRoot w:val="00172A27"/>
    <w:rsid w:val="00004328"/>
    <w:rsid w:val="00010A7B"/>
    <w:rsid w:val="000155C1"/>
    <w:rsid w:val="00026EA9"/>
    <w:rsid w:val="0005351B"/>
    <w:rsid w:val="000559F4"/>
    <w:rsid w:val="000759BA"/>
    <w:rsid w:val="000A524D"/>
    <w:rsid w:val="000B6403"/>
    <w:rsid w:val="0010038C"/>
    <w:rsid w:val="0010529F"/>
    <w:rsid w:val="00133719"/>
    <w:rsid w:val="00144EBA"/>
    <w:rsid w:val="001553BF"/>
    <w:rsid w:val="001563D5"/>
    <w:rsid w:val="00157C00"/>
    <w:rsid w:val="001610BE"/>
    <w:rsid w:val="00161BA2"/>
    <w:rsid w:val="00172A27"/>
    <w:rsid w:val="001778D1"/>
    <w:rsid w:val="00185A7A"/>
    <w:rsid w:val="0021250E"/>
    <w:rsid w:val="00223C7E"/>
    <w:rsid w:val="00244F5C"/>
    <w:rsid w:val="002811C7"/>
    <w:rsid w:val="0028305E"/>
    <w:rsid w:val="00296837"/>
    <w:rsid w:val="002B114F"/>
    <w:rsid w:val="002B3EBF"/>
    <w:rsid w:val="002B5EEC"/>
    <w:rsid w:val="002B721C"/>
    <w:rsid w:val="002C0E41"/>
    <w:rsid w:val="002C564E"/>
    <w:rsid w:val="002F1CD8"/>
    <w:rsid w:val="0032563E"/>
    <w:rsid w:val="00331C04"/>
    <w:rsid w:val="00347877"/>
    <w:rsid w:val="00364AFA"/>
    <w:rsid w:val="003947BC"/>
    <w:rsid w:val="003D5446"/>
    <w:rsid w:val="003E5B55"/>
    <w:rsid w:val="003F5A65"/>
    <w:rsid w:val="00403AD7"/>
    <w:rsid w:val="00405B5E"/>
    <w:rsid w:val="0045144E"/>
    <w:rsid w:val="00486640"/>
    <w:rsid w:val="00494916"/>
    <w:rsid w:val="005215FF"/>
    <w:rsid w:val="00556787"/>
    <w:rsid w:val="005606F4"/>
    <w:rsid w:val="00577395"/>
    <w:rsid w:val="00587140"/>
    <w:rsid w:val="0059191A"/>
    <w:rsid w:val="005A53E2"/>
    <w:rsid w:val="005A586A"/>
    <w:rsid w:val="005C75C8"/>
    <w:rsid w:val="005D603C"/>
    <w:rsid w:val="005E23D4"/>
    <w:rsid w:val="006130CF"/>
    <w:rsid w:val="00624483"/>
    <w:rsid w:val="006372A5"/>
    <w:rsid w:val="00665A97"/>
    <w:rsid w:val="00666346"/>
    <w:rsid w:val="006675EE"/>
    <w:rsid w:val="006764C1"/>
    <w:rsid w:val="00682B9D"/>
    <w:rsid w:val="006B1CD9"/>
    <w:rsid w:val="006B1E4C"/>
    <w:rsid w:val="006B469C"/>
    <w:rsid w:val="006C2C55"/>
    <w:rsid w:val="006F1436"/>
    <w:rsid w:val="00705E05"/>
    <w:rsid w:val="00710C9C"/>
    <w:rsid w:val="007472E6"/>
    <w:rsid w:val="007526BE"/>
    <w:rsid w:val="00786BF5"/>
    <w:rsid w:val="00791FF9"/>
    <w:rsid w:val="00792A5C"/>
    <w:rsid w:val="007A2655"/>
    <w:rsid w:val="007A50C2"/>
    <w:rsid w:val="007D1703"/>
    <w:rsid w:val="007E000A"/>
    <w:rsid w:val="0080100E"/>
    <w:rsid w:val="00825D10"/>
    <w:rsid w:val="00833FC9"/>
    <w:rsid w:val="008438E4"/>
    <w:rsid w:val="00852B46"/>
    <w:rsid w:val="008854FE"/>
    <w:rsid w:val="008863DE"/>
    <w:rsid w:val="008A42CA"/>
    <w:rsid w:val="008C0123"/>
    <w:rsid w:val="008C1849"/>
    <w:rsid w:val="008D48C1"/>
    <w:rsid w:val="008F0624"/>
    <w:rsid w:val="00900180"/>
    <w:rsid w:val="0091125C"/>
    <w:rsid w:val="00925B64"/>
    <w:rsid w:val="00934330"/>
    <w:rsid w:val="00946C4F"/>
    <w:rsid w:val="00986C4C"/>
    <w:rsid w:val="009877CD"/>
    <w:rsid w:val="009B3DF8"/>
    <w:rsid w:val="009B6FD2"/>
    <w:rsid w:val="009D1706"/>
    <w:rsid w:val="009E2357"/>
    <w:rsid w:val="009F4F13"/>
    <w:rsid w:val="00A0304F"/>
    <w:rsid w:val="00A04F22"/>
    <w:rsid w:val="00A107F1"/>
    <w:rsid w:val="00A178C9"/>
    <w:rsid w:val="00A319E8"/>
    <w:rsid w:val="00A54EF6"/>
    <w:rsid w:val="00A83834"/>
    <w:rsid w:val="00A9221F"/>
    <w:rsid w:val="00AA5EA2"/>
    <w:rsid w:val="00AC19E5"/>
    <w:rsid w:val="00AD2946"/>
    <w:rsid w:val="00AD43B5"/>
    <w:rsid w:val="00AD4660"/>
    <w:rsid w:val="00AF68F7"/>
    <w:rsid w:val="00B03417"/>
    <w:rsid w:val="00B258B9"/>
    <w:rsid w:val="00B3027B"/>
    <w:rsid w:val="00B5619D"/>
    <w:rsid w:val="00B70C55"/>
    <w:rsid w:val="00B723F4"/>
    <w:rsid w:val="00B80690"/>
    <w:rsid w:val="00B814E8"/>
    <w:rsid w:val="00B91BBF"/>
    <w:rsid w:val="00B91CC7"/>
    <w:rsid w:val="00BF1E44"/>
    <w:rsid w:val="00BF4804"/>
    <w:rsid w:val="00C07FEC"/>
    <w:rsid w:val="00C37851"/>
    <w:rsid w:val="00C77D14"/>
    <w:rsid w:val="00CB3ADA"/>
    <w:rsid w:val="00CE533D"/>
    <w:rsid w:val="00CE6FF2"/>
    <w:rsid w:val="00D15ED1"/>
    <w:rsid w:val="00D23C2C"/>
    <w:rsid w:val="00D245C5"/>
    <w:rsid w:val="00D276D0"/>
    <w:rsid w:val="00D278DD"/>
    <w:rsid w:val="00D3269D"/>
    <w:rsid w:val="00D55654"/>
    <w:rsid w:val="00D7168A"/>
    <w:rsid w:val="00D7683B"/>
    <w:rsid w:val="00D924E2"/>
    <w:rsid w:val="00DC0508"/>
    <w:rsid w:val="00DC5E80"/>
    <w:rsid w:val="00DC6EED"/>
    <w:rsid w:val="00DD0B61"/>
    <w:rsid w:val="00DD2F67"/>
    <w:rsid w:val="00DD6B02"/>
    <w:rsid w:val="00DE3D7A"/>
    <w:rsid w:val="00DF4DA7"/>
    <w:rsid w:val="00DF4E78"/>
    <w:rsid w:val="00E06ED4"/>
    <w:rsid w:val="00E17A3C"/>
    <w:rsid w:val="00E17D31"/>
    <w:rsid w:val="00E17DE0"/>
    <w:rsid w:val="00E42C0F"/>
    <w:rsid w:val="00E438AA"/>
    <w:rsid w:val="00E74ADC"/>
    <w:rsid w:val="00EA772C"/>
    <w:rsid w:val="00EE2F02"/>
    <w:rsid w:val="00F04489"/>
    <w:rsid w:val="00F26785"/>
    <w:rsid w:val="00F4574D"/>
    <w:rsid w:val="00F471D5"/>
    <w:rsid w:val="00F55D1F"/>
    <w:rsid w:val="00FA7D8E"/>
    <w:rsid w:val="00FF2E9B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7727A970-97B3-499A-8AE4-9E05A573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C4F"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link w:val="3Char"/>
    <w:uiPriority w:val="9"/>
    <w:qFormat/>
    <w:rsid w:val="00026EA9"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日期 Char"/>
    <w:basedOn w:val="a0"/>
    <w:link w:val="1"/>
    <w:rsid w:val="00946C4F"/>
    <w:rPr>
      <w:kern w:val="2"/>
      <w:sz w:val="21"/>
    </w:rPr>
  </w:style>
  <w:style w:type="character" w:styleId="a3">
    <w:name w:val="Hyperlink"/>
    <w:basedOn w:val="a0"/>
    <w:rsid w:val="00946C4F"/>
    <w:rPr>
      <w:i w:val="0"/>
      <w:color w:val="000000"/>
      <w:u w:val="single"/>
    </w:rPr>
  </w:style>
  <w:style w:type="paragraph" w:customStyle="1" w:styleId="1">
    <w:name w:val="日期1"/>
    <w:basedOn w:val="a"/>
    <w:next w:val="a"/>
    <w:link w:val="Char"/>
    <w:rsid w:val="00946C4F"/>
    <w:pPr>
      <w:ind w:leftChars="2500" w:left="100"/>
    </w:pPr>
  </w:style>
  <w:style w:type="paragraph" w:styleId="a4">
    <w:name w:val="header"/>
    <w:basedOn w:val="a"/>
    <w:rsid w:val="00946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0">
    <w:name w:val="普通(网站)1"/>
    <w:basedOn w:val="a"/>
    <w:rsid w:val="00946C4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footer"/>
    <w:basedOn w:val="a"/>
    <w:rsid w:val="00946C4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rsid w:val="00946C4F"/>
    <w:rPr>
      <w:sz w:val="18"/>
    </w:rPr>
  </w:style>
  <w:style w:type="character" w:customStyle="1" w:styleId="3Char">
    <w:name w:val="标题 3 Char"/>
    <w:basedOn w:val="a0"/>
    <w:link w:val="3"/>
    <w:uiPriority w:val="9"/>
    <w:rsid w:val="00026EA9"/>
    <w:rPr>
      <w:rFonts w:ascii="宋体" w:hAnsi="宋体" w:cs="宋体"/>
      <w:b/>
      <w:bCs/>
      <w:sz w:val="27"/>
      <w:szCs w:val="27"/>
    </w:rPr>
  </w:style>
  <w:style w:type="paragraph" w:styleId="a7">
    <w:name w:val="Date"/>
    <w:basedOn w:val="a"/>
    <w:next w:val="a"/>
    <w:link w:val="Char1"/>
    <w:uiPriority w:val="99"/>
    <w:semiHidden/>
    <w:unhideWhenUsed/>
    <w:rsid w:val="00852B46"/>
    <w:pPr>
      <w:ind w:leftChars="2500" w:left="100"/>
    </w:pPr>
  </w:style>
  <w:style w:type="character" w:customStyle="1" w:styleId="Char1">
    <w:name w:val="日期 Char1"/>
    <w:basedOn w:val="a0"/>
    <w:link w:val="a7"/>
    <w:uiPriority w:val="99"/>
    <w:semiHidden/>
    <w:rsid w:val="00852B46"/>
    <w:rPr>
      <w:kern w:val="2"/>
      <w:sz w:val="21"/>
    </w:rPr>
  </w:style>
  <w:style w:type="paragraph" w:styleId="a8">
    <w:name w:val="List Paragraph"/>
    <w:basedOn w:val="a"/>
    <w:uiPriority w:val="34"/>
    <w:qFormat/>
    <w:rsid w:val="00E17DE0"/>
    <w:pPr>
      <w:ind w:firstLineChars="200" w:firstLine="420"/>
    </w:pPr>
    <w:rPr>
      <w:szCs w:val="24"/>
    </w:rPr>
  </w:style>
  <w:style w:type="table" w:styleId="a9">
    <w:name w:val="Table Grid"/>
    <w:basedOn w:val="a1"/>
    <w:uiPriority w:val="59"/>
    <w:rsid w:val="00364A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518</Words>
  <Characters>2954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Company>Love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</dc:creator>
  <cp:lastModifiedBy>Windows 用户</cp:lastModifiedBy>
  <cp:revision>22</cp:revision>
  <cp:lastPrinted>2016-04-18T03:39:00Z</cp:lastPrinted>
  <dcterms:created xsi:type="dcterms:W3CDTF">2016-06-07T06:51:00Z</dcterms:created>
  <dcterms:modified xsi:type="dcterms:W3CDTF">2018-09-03T11:35:00Z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