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BE657" w14:textId="77777777" w:rsidR="00790011" w:rsidRPr="005244EC" w:rsidRDefault="00790011" w:rsidP="005244EC">
      <w:pPr>
        <w:spacing w:line="240" w:lineRule="auto"/>
        <w:ind w:firstLine="0"/>
        <w:jc w:val="center"/>
        <w:rPr>
          <w:sz w:val="22"/>
          <w:szCs w:val="20"/>
        </w:rPr>
      </w:pPr>
      <w:r w:rsidRPr="005244EC">
        <w:rPr>
          <w:sz w:val="22"/>
          <w:szCs w:val="20"/>
        </w:rPr>
        <w:t>Министерство науки и высшего образования Российской Федерации</w:t>
      </w:r>
    </w:p>
    <w:p w14:paraId="7880617B" w14:textId="77777777" w:rsidR="00790011" w:rsidRPr="005244EC" w:rsidRDefault="00790011" w:rsidP="005244EC">
      <w:pPr>
        <w:spacing w:line="240" w:lineRule="auto"/>
        <w:ind w:firstLine="0"/>
        <w:jc w:val="center"/>
        <w:rPr>
          <w:sz w:val="22"/>
          <w:szCs w:val="20"/>
        </w:rPr>
      </w:pPr>
      <w:r w:rsidRPr="005244EC">
        <w:rPr>
          <w:sz w:val="22"/>
          <w:szCs w:val="20"/>
        </w:rPr>
        <w:t>Федеральное государственное бюджетное образовательное учреждение высшего образования</w:t>
      </w:r>
    </w:p>
    <w:p w14:paraId="7028AFA1" w14:textId="77777777" w:rsidR="00790011" w:rsidRPr="005244EC" w:rsidRDefault="00790011" w:rsidP="005244EC">
      <w:pPr>
        <w:spacing w:line="240" w:lineRule="auto"/>
        <w:ind w:firstLine="0"/>
        <w:jc w:val="center"/>
        <w:rPr>
          <w:sz w:val="22"/>
          <w:szCs w:val="20"/>
        </w:rPr>
      </w:pPr>
      <w:r w:rsidRPr="005244EC">
        <w:rPr>
          <w:sz w:val="22"/>
          <w:szCs w:val="20"/>
        </w:rPr>
        <w:t>«Московский политехнический университет»</w:t>
      </w:r>
    </w:p>
    <w:p w14:paraId="63E6AEBE" w14:textId="5A235D3A" w:rsidR="00790011" w:rsidRPr="005244EC" w:rsidRDefault="00790011" w:rsidP="005244EC">
      <w:pPr>
        <w:spacing w:line="240" w:lineRule="auto"/>
        <w:ind w:firstLine="0"/>
        <w:jc w:val="center"/>
        <w:rPr>
          <w:sz w:val="22"/>
          <w:szCs w:val="20"/>
        </w:rPr>
      </w:pPr>
    </w:p>
    <w:p w14:paraId="23CAA796" w14:textId="77777777" w:rsidR="00790011" w:rsidRPr="005244EC" w:rsidRDefault="00790011" w:rsidP="005244EC">
      <w:pPr>
        <w:spacing w:line="240" w:lineRule="auto"/>
        <w:ind w:firstLine="0"/>
        <w:jc w:val="center"/>
        <w:rPr>
          <w:sz w:val="22"/>
          <w:szCs w:val="20"/>
        </w:rPr>
      </w:pPr>
      <w:r w:rsidRPr="005244EC">
        <w:rPr>
          <w:sz w:val="22"/>
          <w:szCs w:val="20"/>
        </w:rPr>
        <w:t>Кафедра «Инфокогнитивные технологии»</w:t>
      </w:r>
    </w:p>
    <w:p w14:paraId="308BE2EF" w14:textId="77777777" w:rsidR="00790011" w:rsidRPr="005244EC" w:rsidRDefault="00790011" w:rsidP="005244EC">
      <w:pPr>
        <w:spacing w:line="240" w:lineRule="auto"/>
        <w:ind w:firstLine="0"/>
        <w:jc w:val="center"/>
        <w:rPr>
          <w:sz w:val="22"/>
          <w:szCs w:val="20"/>
        </w:rPr>
      </w:pPr>
      <w:r w:rsidRPr="005244EC">
        <w:rPr>
          <w:sz w:val="22"/>
          <w:szCs w:val="20"/>
        </w:rPr>
        <w:t>Образовательная программа «Веб-технологии»</w:t>
      </w:r>
    </w:p>
    <w:p w14:paraId="2C008535" w14:textId="77777777" w:rsidR="005244EC" w:rsidRPr="005244EC" w:rsidRDefault="005244EC" w:rsidP="005244EC">
      <w:pPr>
        <w:ind w:firstLine="0"/>
        <w:jc w:val="center"/>
        <w:rPr>
          <w:sz w:val="28"/>
          <w:szCs w:val="24"/>
        </w:rPr>
      </w:pPr>
    </w:p>
    <w:p w14:paraId="535C28B5" w14:textId="77777777" w:rsidR="00790011" w:rsidRPr="005244EC" w:rsidRDefault="00790011" w:rsidP="005244EC">
      <w:pPr>
        <w:ind w:firstLine="0"/>
        <w:jc w:val="center"/>
        <w:rPr>
          <w:sz w:val="28"/>
          <w:szCs w:val="24"/>
        </w:rPr>
      </w:pPr>
      <w:r w:rsidRPr="005244EC">
        <w:rPr>
          <w:sz w:val="28"/>
          <w:szCs w:val="24"/>
        </w:rPr>
        <w:t>Отчет по курсовому проекту</w:t>
      </w:r>
    </w:p>
    <w:p w14:paraId="1192815F" w14:textId="77777777" w:rsidR="00790011" w:rsidRPr="005244EC" w:rsidRDefault="00790011" w:rsidP="005244EC">
      <w:pPr>
        <w:ind w:firstLine="0"/>
        <w:jc w:val="center"/>
        <w:rPr>
          <w:sz w:val="28"/>
          <w:szCs w:val="24"/>
        </w:rPr>
      </w:pPr>
      <w:r w:rsidRPr="005244EC">
        <w:rPr>
          <w:sz w:val="28"/>
          <w:szCs w:val="24"/>
        </w:rPr>
        <w:t>по дисциплине «Инженерное проектирование»</w:t>
      </w:r>
    </w:p>
    <w:p w14:paraId="3C79D647" w14:textId="2B031739" w:rsidR="00790011" w:rsidRPr="005244EC" w:rsidRDefault="00790011" w:rsidP="005244EC">
      <w:pPr>
        <w:ind w:firstLine="0"/>
        <w:jc w:val="center"/>
        <w:rPr>
          <w:sz w:val="28"/>
          <w:szCs w:val="24"/>
        </w:rPr>
      </w:pPr>
    </w:p>
    <w:p w14:paraId="291E478C" w14:textId="5DF5E47A" w:rsidR="00790011" w:rsidRPr="005244EC" w:rsidRDefault="00790011" w:rsidP="005244EC">
      <w:pPr>
        <w:ind w:firstLine="0"/>
        <w:jc w:val="center"/>
        <w:rPr>
          <w:sz w:val="28"/>
          <w:szCs w:val="24"/>
        </w:rPr>
      </w:pPr>
      <w:r w:rsidRPr="005244EC">
        <w:rPr>
          <w:sz w:val="28"/>
          <w:szCs w:val="24"/>
        </w:rPr>
        <w:t>Тема: «</w:t>
      </w:r>
      <w:r w:rsidR="005244EC">
        <w:rPr>
          <w:sz w:val="28"/>
          <w:szCs w:val="24"/>
        </w:rPr>
        <w:t>Разработка информационной системы для салона красоты</w:t>
      </w:r>
      <w:r w:rsidRPr="005244EC">
        <w:rPr>
          <w:sz w:val="28"/>
          <w:szCs w:val="24"/>
        </w:rPr>
        <w:t>»</w:t>
      </w:r>
    </w:p>
    <w:p w14:paraId="09AB92F7" w14:textId="6BE4A826" w:rsidR="00790011" w:rsidRPr="005244EC" w:rsidRDefault="00790011" w:rsidP="003125A5">
      <w:pPr>
        <w:ind w:firstLine="0"/>
        <w:jc w:val="center"/>
        <w:rPr>
          <w:sz w:val="28"/>
          <w:szCs w:val="24"/>
        </w:rPr>
      </w:pPr>
    </w:p>
    <w:p w14:paraId="1631BDB0" w14:textId="3E139F68" w:rsidR="00790011" w:rsidRPr="005244EC" w:rsidRDefault="00790011" w:rsidP="003125A5">
      <w:pPr>
        <w:ind w:firstLine="0"/>
        <w:jc w:val="center"/>
        <w:rPr>
          <w:sz w:val="28"/>
          <w:szCs w:val="24"/>
        </w:rPr>
      </w:pPr>
    </w:p>
    <w:p w14:paraId="0D46C602" w14:textId="77777777" w:rsidR="00790011" w:rsidRPr="003125A5" w:rsidRDefault="00790011" w:rsidP="003125A5">
      <w:pPr>
        <w:ind w:firstLine="0"/>
        <w:jc w:val="right"/>
        <w:rPr>
          <w:b/>
          <w:bCs/>
          <w:sz w:val="28"/>
          <w:szCs w:val="24"/>
        </w:rPr>
      </w:pPr>
      <w:r w:rsidRPr="003125A5">
        <w:rPr>
          <w:b/>
          <w:bCs/>
          <w:sz w:val="28"/>
          <w:szCs w:val="24"/>
        </w:rPr>
        <w:t>Выполнил:</w:t>
      </w:r>
    </w:p>
    <w:p w14:paraId="6F26EFA0" w14:textId="552D2D19" w:rsidR="00790011" w:rsidRPr="005244EC" w:rsidRDefault="00790011" w:rsidP="003125A5">
      <w:pPr>
        <w:ind w:firstLine="0"/>
        <w:jc w:val="right"/>
        <w:rPr>
          <w:sz w:val="28"/>
          <w:szCs w:val="24"/>
        </w:rPr>
      </w:pPr>
      <w:r w:rsidRPr="005244EC">
        <w:rPr>
          <w:sz w:val="28"/>
          <w:szCs w:val="24"/>
        </w:rPr>
        <w:t>Студент группы 1</w:t>
      </w:r>
      <w:r w:rsidR="003125A5">
        <w:rPr>
          <w:sz w:val="28"/>
          <w:szCs w:val="24"/>
        </w:rPr>
        <w:t>91-361</w:t>
      </w:r>
    </w:p>
    <w:p w14:paraId="43C3B01B" w14:textId="02C6D280" w:rsidR="00790011" w:rsidRPr="005244EC" w:rsidRDefault="00790011" w:rsidP="003125A5">
      <w:pPr>
        <w:ind w:firstLine="0"/>
        <w:jc w:val="right"/>
        <w:rPr>
          <w:sz w:val="28"/>
          <w:szCs w:val="24"/>
        </w:rPr>
      </w:pPr>
      <w:r w:rsidRPr="005244EC">
        <w:rPr>
          <w:sz w:val="28"/>
          <w:szCs w:val="24"/>
        </w:rPr>
        <w:t xml:space="preserve">_________________  </w:t>
      </w:r>
      <w:r w:rsidR="00CE20CD">
        <w:rPr>
          <w:sz w:val="28"/>
          <w:szCs w:val="24"/>
        </w:rPr>
        <w:t xml:space="preserve">  </w:t>
      </w:r>
      <w:r w:rsidRPr="005244EC">
        <w:rPr>
          <w:sz w:val="28"/>
          <w:szCs w:val="24"/>
        </w:rPr>
        <w:t xml:space="preserve">                        </w:t>
      </w:r>
      <w:r w:rsidR="00CE20CD">
        <w:rPr>
          <w:sz w:val="28"/>
          <w:szCs w:val="24"/>
        </w:rPr>
        <w:t xml:space="preserve">     </w:t>
      </w:r>
      <w:r w:rsidR="003125A5">
        <w:rPr>
          <w:sz w:val="28"/>
          <w:szCs w:val="24"/>
        </w:rPr>
        <w:t>Козлов А.В.</w:t>
      </w:r>
    </w:p>
    <w:p w14:paraId="4547D3B3" w14:textId="77777777" w:rsidR="00790011" w:rsidRPr="00CE20CD" w:rsidRDefault="00790011" w:rsidP="003125A5">
      <w:pPr>
        <w:ind w:firstLine="0"/>
        <w:jc w:val="right"/>
        <w:rPr>
          <w:sz w:val="22"/>
          <w:szCs w:val="20"/>
        </w:rPr>
      </w:pPr>
      <w:r w:rsidRPr="00CE20CD">
        <w:rPr>
          <w:sz w:val="22"/>
          <w:szCs w:val="20"/>
        </w:rPr>
        <w:t xml:space="preserve">подпись, дата                                                                               </w:t>
      </w:r>
      <w:r w:rsidRPr="00CE20CD">
        <w:rPr>
          <w:sz w:val="22"/>
          <w:szCs w:val="20"/>
        </w:rPr>
        <w:tab/>
      </w:r>
    </w:p>
    <w:p w14:paraId="6F915656" w14:textId="11D73E50" w:rsidR="00790011" w:rsidRPr="005244EC" w:rsidRDefault="00790011" w:rsidP="003125A5">
      <w:pPr>
        <w:ind w:firstLine="0"/>
        <w:jc w:val="center"/>
        <w:rPr>
          <w:sz w:val="28"/>
          <w:szCs w:val="24"/>
        </w:rPr>
      </w:pPr>
    </w:p>
    <w:p w14:paraId="35AA190E" w14:textId="77777777" w:rsidR="00790011" w:rsidRPr="003125A5" w:rsidRDefault="00790011" w:rsidP="003125A5">
      <w:pPr>
        <w:ind w:firstLine="0"/>
        <w:jc w:val="right"/>
        <w:rPr>
          <w:b/>
          <w:bCs/>
          <w:sz w:val="28"/>
          <w:szCs w:val="24"/>
        </w:rPr>
      </w:pPr>
      <w:r w:rsidRPr="003125A5">
        <w:rPr>
          <w:b/>
          <w:bCs/>
          <w:sz w:val="28"/>
          <w:szCs w:val="24"/>
        </w:rPr>
        <w:t>Принял:</w:t>
      </w:r>
    </w:p>
    <w:p w14:paraId="598FF2A5" w14:textId="77777777" w:rsidR="00790011" w:rsidRPr="005244EC" w:rsidRDefault="00790011" w:rsidP="003125A5">
      <w:pPr>
        <w:ind w:firstLine="0"/>
        <w:jc w:val="right"/>
        <w:rPr>
          <w:sz w:val="28"/>
          <w:szCs w:val="24"/>
        </w:rPr>
      </w:pPr>
      <w:r w:rsidRPr="005244EC">
        <w:rPr>
          <w:sz w:val="28"/>
          <w:szCs w:val="24"/>
        </w:rPr>
        <w:t>Старший преподаватель</w:t>
      </w:r>
    </w:p>
    <w:p w14:paraId="025C8581" w14:textId="21ACF1D9" w:rsidR="00790011" w:rsidRPr="005244EC" w:rsidRDefault="00790011" w:rsidP="003125A5">
      <w:pPr>
        <w:ind w:firstLine="0"/>
        <w:jc w:val="right"/>
        <w:rPr>
          <w:sz w:val="28"/>
          <w:szCs w:val="24"/>
        </w:rPr>
      </w:pPr>
      <w:r w:rsidRPr="005244EC">
        <w:rPr>
          <w:sz w:val="28"/>
          <w:szCs w:val="24"/>
        </w:rPr>
        <w:t xml:space="preserve">_________________                          </w:t>
      </w:r>
      <w:r w:rsidR="00CE20CD">
        <w:rPr>
          <w:sz w:val="28"/>
          <w:szCs w:val="24"/>
        </w:rPr>
        <w:t xml:space="preserve"> </w:t>
      </w:r>
      <w:r w:rsidRPr="005244EC">
        <w:rPr>
          <w:sz w:val="28"/>
          <w:szCs w:val="24"/>
        </w:rPr>
        <w:t>Даньшина М.В.</w:t>
      </w:r>
    </w:p>
    <w:p w14:paraId="327A4602" w14:textId="0AC116BE" w:rsidR="00790011" w:rsidRPr="00CE20CD" w:rsidRDefault="00790011" w:rsidP="003125A5">
      <w:pPr>
        <w:ind w:firstLine="0"/>
        <w:jc w:val="right"/>
        <w:rPr>
          <w:sz w:val="22"/>
          <w:szCs w:val="20"/>
        </w:rPr>
      </w:pPr>
      <w:r w:rsidRPr="00CE20CD">
        <w:rPr>
          <w:sz w:val="22"/>
          <w:szCs w:val="20"/>
        </w:rPr>
        <w:t xml:space="preserve">подпись, дата      </w:t>
      </w:r>
      <w:r w:rsidR="00CE20CD">
        <w:rPr>
          <w:sz w:val="22"/>
          <w:szCs w:val="20"/>
        </w:rPr>
        <w:t xml:space="preserve">     </w:t>
      </w:r>
      <w:r w:rsidRPr="00CE20CD">
        <w:rPr>
          <w:sz w:val="22"/>
          <w:szCs w:val="20"/>
        </w:rPr>
        <w:t xml:space="preserve">  </w:t>
      </w:r>
      <w:r w:rsidR="00CE20CD">
        <w:rPr>
          <w:sz w:val="22"/>
          <w:szCs w:val="20"/>
        </w:rPr>
        <w:t xml:space="preserve">               </w:t>
      </w:r>
      <w:r w:rsidRPr="00CE20CD">
        <w:rPr>
          <w:sz w:val="22"/>
          <w:szCs w:val="20"/>
        </w:rPr>
        <w:t xml:space="preserve">                                       </w:t>
      </w:r>
      <w:r w:rsidRPr="00CE20CD">
        <w:rPr>
          <w:sz w:val="22"/>
          <w:szCs w:val="20"/>
        </w:rPr>
        <w:tab/>
      </w:r>
    </w:p>
    <w:p w14:paraId="17DC91A6" w14:textId="77777777" w:rsidR="00790011" w:rsidRPr="005244EC" w:rsidRDefault="00790011" w:rsidP="00CF6583">
      <w:pPr>
        <w:ind w:firstLine="0"/>
        <w:jc w:val="center"/>
        <w:rPr>
          <w:sz w:val="28"/>
          <w:szCs w:val="24"/>
        </w:rPr>
      </w:pPr>
    </w:p>
    <w:p w14:paraId="03CC4C66" w14:textId="77777777" w:rsidR="00790011" w:rsidRDefault="00790011" w:rsidP="00CF6583">
      <w:pPr>
        <w:ind w:firstLine="0"/>
        <w:jc w:val="center"/>
      </w:pPr>
    </w:p>
    <w:p w14:paraId="2F9FFC2E" w14:textId="65E63127" w:rsidR="00790011" w:rsidRDefault="00790011" w:rsidP="00CF6583">
      <w:pPr>
        <w:ind w:firstLine="0"/>
        <w:jc w:val="center"/>
      </w:pPr>
      <w:r>
        <w:t>Москва 2020</w:t>
      </w:r>
    </w:p>
    <w:p w14:paraId="635649F9" w14:textId="7272CE6D" w:rsidR="00790011" w:rsidRDefault="00671F00" w:rsidP="005C2010">
      <w:pPr>
        <w:pStyle w:val="a9"/>
      </w:pPr>
      <w:r>
        <w:lastRenderedPageBreak/>
        <w:t>ВВЕДЕНИЕ</w:t>
      </w:r>
    </w:p>
    <w:p w14:paraId="39661087" w14:textId="79D03532" w:rsidR="00610FA9" w:rsidRPr="00457426" w:rsidRDefault="00F1063D" w:rsidP="00610FA9">
      <w:r>
        <w:t>В рамках данного курсового проекта была разработана информационная система для салона красоты.</w:t>
      </w:r>
      <w:r w:rsidR="00C10B2F">
        <w:t xml:space="preserve"> В состав разработанной системы входят </w:t>
      </w:r>
      <w:r w:rsidR="00C10B2F">
        <w:rPr>
          <w:lang w:val="en-US"/>
        </w:rPr>
        <w:t>frontend</w:t>
      </w:r>
      <w:r w:rsidR="00C10B2F" w:rsidRPr="00C10B2F">
        <w:t xml:space="preserve">, </w:t>
      </w:r>
      <w:r w:rsidR="00C10B2F">
        <w:rPr>
          <w:lang w:val="en-US"/>
        </w:rPr>
        <w:t>backend</w:t>
      </w:r>
      <w:r w:rsidR="00C10B2F" w:rsidRPr="00C10B2F">
        <w:t xml:space="preserve"> </w:t>
      </w:r>
      <w:r w:rsidR="00C10B2F">
        <w:t>и база данных. Система размещена на хостинге</w:t>
      </w:r>
      <w:r w:rsidR="00C10B2F" w:rsidRPr="00C10B2F">
        <w:t xml:space="preserve"> </w:t>
      </w:r>
      <w:r w:rsidR="00C10B2F">
        <w:t>факультета информационных технологий, поэтому доступ к ней может быть получен из внутренней сети вуза</w:t>
      </w:r>
      <w:r w:rsidR="001B7143">
        <w:t>.</w:t>
      </w:r>
    </w:p>
    <w:p w14:paraId="3091173B" w14:textId="765F2A48" w:rsidR="001C1553" w:rsidRDefault="002D2929" w:rsidP="00A227E7">
      <w:r>
        <w:t xml:space="preserve">Целью данного курсового проекта является расширение информационного </w:t>
      </w:r>
      <w:r w:rsidR="009D1AAD">
        <w:t xml:space="preserve">поля небольшого салона красоты, а именно формирование информационной системы для </w:t>
      </w:r>
      <w:r w:rsidR="009D1AAD" w:rsidRPr="009D1AAD">
        <w:t>более удобног</w:t>
      </w:r>
      <w:r w:rsidR="00A1198A">
        <w:t xml:space="preserve">о </w:t>
      </w:r>
      <w:r w:rsidR="00A1198A" w:rsidRPr="00A1198A">
        <w:t>способа</w:t>
      </w:r>
      <w:r w:rsidR="00A1198A" w:rsidRPr="00A1198A">
        <w:t xml:space="preserve"> </w:t>
      </w:r>
      <w:r w:rsidR="009D1AAD">
        <w:t>информирования клиентов об оказываемых услугах</w:t>
      </w:r>
      <w:r w:rsidR="00A1198A">
        <w:t xml:space="preserve"> и способа ведения учёта заказов.</w:t>
      </w:r>
    </w:p>
    <w:p w14:paraId="3BE5FE6C" w14:textId="425AF85E" w:rsidR="00A227E7" w:rsidRDefault="00A227E7" w:rsidP="00A227E7">
      <w:r>
        <w:t>Задачи данного курсового проекта:</w:t>
      </w:r>
    </w:p>
    <w:p w14:paraId="36F6FF99" w14:textId="2CA09336" w:rsidR="00A227E7" w:rsidRDefault="00F827F9" w:rsidP="00A227E7">
      <w:pPr>
        <w:pStyle w:val="ae"/>
        <w:numPr>
          <w:ilvl w:val="0"/>
          <w:numId w:val="7"/>
        </w:numPr>
      </w:pPr>
      <w:r>
        <w:t>провести анализ отечественных и зарубежных аналогов</w:t>
      </w:r>
      <w:r w:rsidR="0087776E" w:rsidRPr="0087776E">
        <w:t>;</w:t>
      </w:r>
    </w:p>
    <w:p w14:paraId="32CC1790" w14:textId="4FC72170" w:rsidR="00F827F9" w:rsidRDefault="0045173E" w:rsidP="00A227E7">
      <w:pPr>
        <w:pStyle w:val="ae"/>
        <w:numPr>
          <w:ilvl w:val="0"/>
          <w:numId w:val="7"/>
        </w:numPr>
      </w:pPr>
      <w:r>
        <w:t>составить формальные модели для формирования представления о системе</w:t>
      </w:r>
      <w:r w:rsidR="0087776E" w:rsidRPr="0087776E">
        <w:t>;</w:t>
      </w:r>
    </w:p>
    <w:p w14:paraId="5E245CB7" w14:textId="5BA00B6E" w:rsidR="0045173E" w:rsidRDefault="0045173E" w:rsidP="00A227E7">
      <w:pPr>
        <w:pStyle w:val="ae"/>
        <w:numPr>
          <w:ilvl w:val="0"/>
          <w:numId w:val="7"/>
        </w:numPr>
      </w:pPr>
      <w:r>
        <w:t>с</w:t>
      </w:r>
      <w:r w:rsidR="0087776E">
        <w:t>оставить</w:t>
      </w:r>
      <w:r>
        <w:t xml:space="preserve"> модель данных для </w:t>
      </w:r>
      <w:r w:rsidR="0087776E">
        <w:t>создания</w:t>
      </w:r>
      <w:r>
        <w:t xml:space="preserve"> на её основе базы данных</w:t>
      </w:r>
      <w:r w:rsidR="0087776E" w:rsidRPr="0087776E">
        <w:t>;</w:t>
      </w:r>
    </w:p>
    <w:p w14:paraId="11AC84D8" w14:textId="50368428" w:rsidR="0087776E" w:rsidRDefault="0087776E" w:rsidP="00A227E7">
      <w:pPr>
        <w:pStyle w:val="ae"/>
        <w:numPr>
          <w:ilvl w:val="0"/>
          <w:numId w:val="7"/>
        </w:numPr>
      </w:pPr>
      <w:r>
        <w:t xml:space="preserve">создать веб-приложение и серверное приложение, ведя </w:t>
      </w:r>
      <w:r w:rsidR="002141BC">
        <w:t>разработку в репозитории и и</w:t>
      </w:r>
      <w:r w:rsidR="00B2509B">
        <w:t>с</w:t>
      </w:r>
      <w:r w:rsidR="002141BC">
        <w:t>пользованием веток</w:t>
      </w:r>
      <w:r w:rsidR="00631334">
        <w:t>;</w:t>
      </w:r>
    </w:p>
    <w:p w14:paraId="4FFC63F0" w14:textId="70E880E5" w:rsidR="00021BE1" w:rsidRDefault="00F764D1" w:rsidP="00021BE1">
      <w:pPr>
        <w:pStyle w:val="ae"/>
        <w:numPr>
          <w:ilvl w:val="0"/>
          <w:numId w:val="7"/>
        </w:numPr>
      </w:pPr>
      <w:r>
        <w:t xml:space="preserve">для каждого </w:t>
      </w:r>
      <w:r w:rsidR="003E71CF">
        <w:t>приложения разъяснить структуру</w:t>
      </w:r>
      <w:r w:rsidR="00021BE1">
        <w:t>,</w:t>
      </w:r>
      <w:r w:rsidR="003E71CF">
        <w:t xml:space="preserve"> </w:t>
      </w:r>
      <w:r w:rsidR="00F81F2F">
        <w:t xml:space="preserve">описать </w:t>
      </w:r>
      <w:r w:rsidR="003E71CF">
        <w:t>особенности функционирования</w:t>
      </w:r>
      <w:r w:rsidR="008A6BF0">
        <w:t xml:space="preserve"> и провести тестирование.</w:t>
      </w:r>
    </w:p>
    <w:p w14:paraId="22A5B992" w14:textId="152211D7" w:rsidR="009C465F" w:rsidRDefault="009C465F" w:rsidP="009C465F">
      <w:r>
        <w:t>Объектом</w:t>
      </w:r>
      <w:r w:rsidR="00C16DD6">
        <w:t xml:space="preserve"> исследования</w:t>
      </w:r>
      <w:r>
        <w:t xml:space="preserve"> данного курсового проекта является небольшой салон красоты, а предметом исследования является формируемая информационная система</w:t>
      </w:r>
      <w:r w:rsidR="002652D4">
        <w:t xml:space="preserve"> для салона красоты</w:t>
      </w:r>
      <w:r>
        <w:t>.</w:t>
      </w:r>
    </w:p>
    <w:p w14:paraId="57131D9A" w14:textId="18E4F55E" w:rsidR="00323899" w:rsidRDefault="00323899" w:rsidP="00323899">
      <w:r>
        <w:t xml:space="preserve">В данной курсовой работе содержатся </w:t>
      </w:r>
      <w:r>
        <w:rPr>
          <w:lang w:val="en-US"/>
        </w:rPr>
        <w:t>X</w:t>
      </w:r>
      <w:r>
        <w:t xml:space="preserve"> таблиц, </w:t>
      </w:r>
      <w:r>
        <w:rPr>
          <w:lang w:val="en-US"/>
        </w:rPr>
        <w:t>X</w:t>
      </w:r>
      <w:r>
        <w:t xml:space="preserve"> рисунков, </w:t>
      </w:r>
      <w:r>
        <w:rPr>
          <w:lang w:val="en-US"/>
        </w:rPr>
        <w:t>X</w:t>
      </w:r>
      <w:r w:rsidRPr="00323899">
        <w:t xml:space="preserve"> </w:t>
      </w:r>
      <w:r>
        <w:t xml:space="preserve">приложения и состоит она из </w:t>
      </w:r>
      <w:r>
        <w:rPr>
          <w:lang w:val="en-US"/>
        </w:rPr>
        <w:t>X</w:t>
      </w:r>
      <w:r>
        <w:t xml:space="preserve"> страницы.</w:t>
      </w:r>
    </w:p>
    <w:p w14:paraId="069DFDD9" w14:textId="38128C65" w:rsidR="00E51635" w:rsidRDefault="00F32DEE" w:rsidP="008A41A0">
      <w:pPr>
        <w:pStyle w:val="1"/>
      </w:pPr>
      <w:r>
        <w:lastRenderedPageBreak/>
        <w:t>АНАЛИТИЧЕСКАЯ</w:t>
      </w:r>
      <w:r w:rsidR="00E51635">
        <w:t xml:space="preserve"> ЧАСТЬ</w:t>
      </w:r>
    </w:p>
    <w:p w14:paraId="4F90086F" w14:textId="5FD2A08E" w:rsidR="00E51635" w:rsidRDefault="008A41A0" w:rsidP="008A41A0">
      <w:pPr>
        <w:pStyle w:val="2"/>
      </w:pPr>
      <w:r>
        <w:t>Анализ аналогов</w:t>
      </w:r>
    </w:p>
    <w:p w14:paraId="2E665D26" w14:textId="5D03DF0D" w:rsidR="00105523" w:rsidRDefault="00C57707" w:rsidP="00105523">
      <w:hyperlink r:id="rId8" w:history="1">
        <w:r w:rsidRPr="00F11FA4">
          <w:rPr>
            <w:rStyle w:val="af"/>
          </w:rPr>
          <w:t>http://www.whitefox.ru/beauty-medical-knjazhe-ozero/kosmetologija-lica/kosmeticheskaja-chistka/</w:t>
        </w:r>
      </w:hyperlink>
    </w:p>
    <w:p w14:paraId="48359DC3" w14:textId="46E39FFC" w:rsidR="00C57707" w:rsidRDefault="00BC02D4" w:rsidP="00105523">
      <w:hyperlink r:id="rId9" w:history="1">
        <w:r w:rsidRPr="00F11FA4">
          <w:rPr>
            <w:rStyle w:val="af"/>
          </w:rPr>
          <w:t>http://www.gorod-krasoti.com/prices/ekspress-uslugi-v-4-ruki-ekspress-avenyu/manikyur-ekspress-avenyu/</w:t>
        </w:r>
      </w:hyperlink>
    </w:p>
    <w:p w14:paraId="3DD4BA42" w14:textId="7E68D67A" w:rsidR="005B3332" w:rsidRPr="0077789C" w:rsidRDefault="0077789C" w:rsidP="005B3332">
      <w:hyperlink r:id="rId10" w:history="1">
        <w:r w:rsidRPr="00960266">
          <w:rPr>
            <w:rStyle w:val="af"/>
            <w:lang w:val="en-US"/>
          </w:rPr>
          <w:t>https</w:t>
        </w:r>
        <w:r w:rsidRPr="00960266">
          <w:rPr>
            <w:rStyle w:val="af"/>
          </w:rPr>
          <w:t>://</w:t>
        </w:r>
        <w:r w:rsidRPr="00960266">
          <w:rPr>
            <w:rStyle w:val="af"/>
            <w:lang w:val="en-US"/>
          </w:rPr>
          <w:t>www</w:t>
        </w:r>
        <w:r w:rsidRPr="00960266">
          <w:rPr>
            <w:rStyle w:val="af"/>
          </w:rPr>
          <w:t>.</w:t>
        </w:r>
        <w:r w:rsidRPr="00960266">
          <w:rPr>
            <w:rStyle w:val="af"/>
            <w:lang w:val="en-US"/>
          </w:rPr>
          <w:t>beautifysalon</w:t>
        </w:r>
        <w:r w:rsidRPr="00960266">
          <w:rPr>
            <w:rStyle w:val="af"/>
          </w:rPr>
          <w:t>.</w:t>
        </w:r>
        <w:r w:rsidRPr="00960266">
          <w:rPr>
            <w:rStyle w:val="af"/>
            <w:lang w:val="en-US"/>
          </w:rPr>
          <w:t>ie</w:t>
        </w:r>
        <w:r w:rsidRPr="00960266">
          <w:rPr>
            <w:rStyle w:val="af"/>
          </w:rPr>
          <w:t>/</w:t>
        </w:r>
        <w:r w:rsidRPr="00960266">
          <w:rPr>
            <w:rStyle w:val="af"/>
            <w:lang w:val="en-US"/>
          </w:rPr>
          <w:t>hand</w:t>
        </w:r>
        <w:r w:rsidRPr="00960266">
          <w:rPr>
            <w:rStyle w:val="af"/>
          </w:rPr>
          <w:t>-</w:t>
        </w:r>
        <w:r w:rsidRPr="00960266">
          <w:rPr>
            <w:rStyle w:val="af"/>
            <w:lang w:val="en-US"/>
          </w:rPr>
          <w:t>care</w:t>
        </w:r>
      </w:hyperlink>
    </w:p>
    <w:p w14:paraId="13B96CFF" w14:textId="428DED5B" w:rsidR="0077789C" w:rsidRDefault="0077789C" w:rsidP="005B3332">
      <w:r>
        <w:t>Придумать критерии</w:t>
      </w:r>
    </w:p>
    <w:p w14:paraId="59D7A27C" w14:textId="40815480" w:rsidR="006472CF" w:rsidRDefault="006472CF">
      <w:pPr>
        <w:keepLines w:val="0"/>
        <w:spacing w:before="0" w:line="259" w:lineRule="auto"/>
        <w:ind w:firstLine="0"/>
        <w:jc w:val="left"/>
      </w:pPr>
      <w:r>
        <w:br w:type="page"/>
      </w:r>
    </w:p>
    <w:p w14:paraId="15837001" w14:textId="4E755800" w:rsidR="00105523" w:rsidRDefault="00105523" w:rsidP="00105523">
      <w:pPr>
        <w:pStyle w:val="2"/>
      </w:pPr>
      <w:r>
        <w:lastRenderedPageBreak/>
        <w:t>Формальные модели</w:t>
      </w:r>
    </w:p>
    <w:p w14:paraId="0E85C113" w14:textId="5E485611" w:rsidR="007767CC" w:rsidRDefault="007767CC" w:rsidP="000C7951">
      <w:r>
        <w:t>В качестве формальной модели была построена функциональная модель</w:t>
      </w:r>
      <w:r>
        <w:t xml:space="preserve"> </w:t>
      </w:r>
      <w:r>
        <w:t>для бизнес-процесса «</w:t>
      </w:r>
      <w:r>
        <w:t>Записаться на приём</w:t>
      </w:r>
      <w:r>
        <w:t>». Для создания модели</w:t>
      </w:r>
      <w:r w:rsidR="000C7951">
        <w:t xml:space="preserve"> </w:t>
      </w:r>
      <w:r>
        <w:t>использовалась методология IDEF0. В составе IDEF0-модели была построена</w:t>
      </w:r>
      <w:r w:rsidR="000C7951">
        <w:t xml:space="preserve"> </w:t>
      </w:r>
      <w:r>
        <w:t>графическая диаграмма (</w:t>
      </w:r>
      <w:r w:rsidR="00E00964">
        <w:fldChar w:fldCharType="begin"/>
      </w:r>
      <w:r w:rsidR="00E00964">
        <w:instrText xml:space="preserve"> REF _Ref75562175 \h </w:instrText>
      </w:r>
      <w:r w:rsidR="00E00964">
        <w:fldChar w:fldCharType="separate"/>
      </w:r>
      <w:r w:rsidR="00E00964">
        <w:t xml:space="preserve">Рисунок </w:t>
      </w:r>
      <w:r w:rsidR="00E00964">
        <w:rPr>
          <w:noProof/>
        </w:rPr>
        <w:t>1</w:t>
      </w:r>
      <w:r w:rsidR="00E00964">
        <w:t>.</w:t>
      </w:r>
      <w:r w:rsidR="00E00964">
        <w:rPr>
          <w:noProof/>
        </w:rPr>
        <w:t>1</w:t>
      </w:r>
      <w:r w:rsidR="00E00964">
        <w:fldChar w:fldCharType="end"/>
      </w:r>
      <w:r>
        <w:t>) с декомпозицией до первого уровня</w:t>
      </w:r>
      <w:r w:rsidR="000C7951">
        <w:t xml:space="preserve"> </w:t>
      </w:r>
      <w:r>
        <w:t>(</w:t>
      </w:r>
      <w:r w:rsidR="00E00964">
        <w:fldChar w:fldCharType="begin"/>
      </w:r>
      <w:r w:rsidR="00E00964">
        <w:instrText xml:space="preserve"> REF _Ref75562183 \h </w:instrText>
      </w:r>
      <w:r w:rsidR="00E00964">
        <w:fldChar w:fldCharType="separate"/>
      </w:r>
      <w:r w:rsidR="00E00964">
        <w:t xml:space="preserve">Рисунок </w:t>
      </w:r>
      <w:r w:rsidR="00E00964">
        <w:rPr>
          <w:noProof/>
        </w:rPr>
        <w:t>1</w:t>
      </w:r>
      <w:r w:rsidR="00E00964">
        <w:t>.</w:t>
      </w:r>
      <w:r w:rsidR="00E00964">
        <w:rPr>
          <w:noProof/>
        </w:rPr>
        <w:t>2</w:t>
      </w:r>
      <w:r w:rsidR="00E00964">
        <w:fldChar w:fldCharType="end"/>
      </w:r>
      <w:r>
        <w:t>). Для построения диаграмм использовалось программное</w:t>
      </w:r>
      <w:r w:rsidR="000C7951">
        <w:t xml:space="preserve"> </w:t>
      </w:r>
      <w:r>
        <w:t>обеспечение ERwin Process Modeler.</w:t>
      </w:r>
    </w:p>
    <w:p w14:paraId="1B30DB2E" w14:textId="46E25F65" w:rsidR="007767CC" w:rsidRDefault="007767CC" w:rsidP="000C7951">
      <w:r>
        <w:t>Коротко говоря, данная модель отображает структуру и функции системы,</w:t>
      </w:r>
      <w:r w:rsidR="000C7951">
        <w:t xml:space="preserve"> </w:t>
      </w:r>
      <w:r>
        <w:t>так же потоки информации и материальные объекты, преобразуемые функциями.</w:t>
      </w:r>
    </w:p>
    <w:p w14:paraId="71D55B7E" w14:textId="77777777" w:rsidR="006472CF" w:rsidRDefault="006472CF" w:rsidP="006472CF">
      <w:pPr>
        <w:pStyle w:val="ab"/>
        <w:keepNext/>
      </w:pPr>
      <w:r>
        <w:drawing>
          <wp:inline distT="0" distB="0" distL="0" distR="0" wp14:anchorId="09C7BCA9" wp14:editId="17DA5738">
            <wp:extent cx="5934710" cy="4105910"/>
            <wp:effectExtent l="19050" t="19050" r="2794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05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2720A" w14:textId="648DB798" w:rsidR="006472CF" w:rsidRDefault="006472CF" w:rsidP="006472CF">
      <w:pPr>
        <w:pStyle w:val="ad"/>
      </w:pPr>
      <w:bookmarkStart w:id="0" w:name="_Ref75562175"/>
      <w:r>
        <w:t xml:space="preserve">Рисунок </w:t>
      </w:r>
      <w:r w:rsidR="00E00964">
        <w:fldChar w:fldCharType="begin"/>
      </w:r>
      <w:r w:rsidR="00E00964">
        <w:instrText xml:space="preserve"> STYLEREF 1 \s </w:instrText>
      </w:r>
      <w:r w:rsidR="00E00964">
        <w:fldChar w:fldCharType="separate"/>
      </w:r>
      <w:r w:rsidR="00E00964">
        <w:rPr>
          <w:noProof/>
        </w:rPr>
        <w:t>1</w:t>
      </w:r>
      <w:r w:rsidR="00E00964">
        <w:fldChar w:fldCharType="end"/>
      </w:r>
      <w:r w:rsidR="00E00964">
        <w:t>.</w:t>
      </w:r>
      <w:r w:rsidR="00E00964">
        <w:fldChar w:fldCharType="begin"/>
      </w:r>
      <w:r w:rsidR="00E00964">
        <w:instrText xml:space="preserve"> SEQ Рисунок \* ARABIC \s 1 </w:instrText>
      </w:r>
      <w:r w:rsidR="00E00964">
        <w:fldChar w:fldCharType="separate"/>
      </w:r>
      <w:r w:rsidR="00E00964">
        <w:rPr>
          <w:noProof/>
        </w:rPr>
        <w:t>1</w:t>
      </w:r>
      <w:r w:rsidR="00E00964">
        <w:fldChar w:fldCharType="end"/>
      </w:r>
      <w:bookmarkEnd w:id="0"/>
      <w:r>
        <w:t xml:space="preserve"> – </w:t>
      </w:r>
      <w:r w:rsidRPr="006472CF">
        <w:t>Обязательная контекстная диаграмма верхнего уровня</w:t>
      </w:r>
    </w:p>
    <w:p w14:paraId="6A6462E3" w14:textId="61ABAAD1" w:rsidR="00C04831" w:rsidRDefault="00C04831" w:rsidP="00C04831">
      <w:r>
        <w:t xml:space="preserve">Данная диаграмма определяет один из процессов, который должен быть внедрён в систему в конечном итоге. Сам же процесс описан с точки зрения клиента, поэтому некоторые технические подробности, например, участие </w:t>
      </w:r>
      <w:r>
        <w:rPr>
          <w:lang w:val="en-US"/>
        </w:rPr>
        <w:t>backend</w:t>
      </w:r>
      <w:r w:rsidRPr="00C04831">
        <w:t>`</w:t>
      </w:r>
      <w:r>
        <w:t>а, опущены.</w:t>
      </w:r>
    </w:p>
    <w:p w14:paraId="11C4FAF5" w14:textId="6B849163" w:rsidR="00C04831" w:rsidRDefault="00C04831" w:rsidP="00C04831">
      <w:r>
        <w:t>В итоге клиент должен получить отчёт от успехе или провале подтверждения той заявки, которую он сформирует.</w:t>
      </w:r>
      <w:r w:rsidR="00BC4BDD">
        <w:t xml:space="preserve"> Сам же отчёт выражен в устном подтверждении сотрудника салона красоты по телефону.</w:t>
      </w:r>
    </w:p>
    <w:p w14:paraId="34625BC6" w14:textId="77777777" w:rsidR="00E00964" w:rsidRDefault="00E00964" w:rsidP="00E00964">
      <w:pPr>
        <w:pStyle w:val="ab"/>
        <w:keepNext/>
      </w:pPr>
      <w:r>
        <w:lastRenderedPageBreak/>
        <w:drawing>
          <wp:inline distT="0" distB="0" distL="0" distR="0" wp14:anchorId="7387CA9E" wp14:editId="1A8CCA0A">
            <wp:extent cx="5926455" cy="4097655"/>
            <wp:effectExtent l="19050" t="19050" r="17145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97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A669E" w14:textId="181AB660" w:rsidR="00E00964" w:rsidRDefault="00E00964" w:rsidP="00E00964">
      <w:pPr>
        <w:pStyle w:val="ad"/>
      </w:pPr>
      <w:bookmarkStart w:id="1" w:name="_Ref75562183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"/>
      <w:r>
        <w:t xml:space="preserve"> – </w:t>
      </w:r>
      <w:r w:rsidRPr="00E00964">
        <w:t>Дочерняя диаграмма узла A-0</w:t>
      </w:r>
    </w:p>
    <w:p w14:paraId="53D33F70" w14:textId="36BF6B54" w:rsidR="00E00964" w:rsidRPr="00E00964" w:rsidRDefault="00955108" w:rsidP="00E00964">
      <w:r>
        <w:t>Как видно из диаграмм, все заявки должны обрабатываться сотрудниками салона красоты.</w:t>
      </w:r>
      <w:r w:rsidR="00BE3101">
        <w:t xml:space="preserve"> Данный фактор в совокупности с накладываемыми ограничениями целостности данных позволит уменьшить число </w:t>
      </w:r>
      <w:r w:rsidR="00E976D5">
        <w:t>нежелательных</w:t>
      </w:r>
      <w:r w:rsidR="00BE3101">
        <w:t xml:space="preserve"> заявок.</w:t>
      </w:r>
    </w:p>
    <w:p w14:paraId="6E02E63C" w14:textId="36BD23B0" w:rsidR="00BF11F5" w:rsidRDefault="006B535A" w:rsidP="00BF11F5">
      <w:pPr>
        <w:pStyle w:val="2"/>
      </w:pPr>
      <w:r>
        <w:t>Выводы по аналитической части</w:t>
      </w:r>
    </w:p>
    <w:p w14:paraId="110EDAAD" w14:textId="77777777" w:rsidR="00A465B6" w:rsidRPr="00A465B6" w:rsidRDefault="00A465B6" w:rsidP="00A465B6"/>
    <w:p w14:paraId="47942B98" w14:textId="4C399A1F" w:rsidR="00F32DEE" w:rsidRDefault="00F32DEE" w:rsidP="00F32DEE">
      <w:pPr>
        <w:pStyle w:val="1"/>
      </w:pPr>
      <w:r>
        <w:lastRenderedPageBreak/>
        <w:t>ПРОЕКТНАЯ ЧАСТ</w:t>
      </w:r>
      <w:r w:rsidR="00FA20EB">
        <w:t>Ь</w:t>
      </w:r>
    </w:p>
    <w:p w14:paraId="58DA730C" w14:textId="4CE27737" w:rsidR="00C11438" w:rsidRDefault="00C11438" w:rsidP="00C11438">
      <w:pPr>
        <w:pStyle w:val="2"/>
      </w:pPr>
      <w:r>
        <w:t>Модель данных</w:t>
      </w:r>
    </w:p>
    <w:p w14:paraId="27046973" w14:textId="5DF09778" w:rsidR="00A17F7B" w:rsidRPr="00A17F7B" w:rsidRDefault="00124AC7" w:rsidP="00124AC7">
      <w:pPr>
        <w:pStyle w:val="3"/>
      </w:pPr>
      <w:bookmarkStart w:id="2" w:name="_Ref75416937"/>
      <w:r>
        <w:t>Концептуальная модель</w:t>
      </w:r>
      <w:bookmarkEnd w:id="2"/>
    </w:p>
    <w:p w14:paraId="5233E295" w14:textId="6A53D933" w:rsidR="00447A69" w:rsidRDefault="00C957B4" w:rsidP="00447A69">
      <w:r>
        <w:t>При</w:t>
      </w:r>
      <w:r w:rsidR="002B18DF" w:rsidRPr="002B18DF">
        <w:t xml:space="preserve"> </w:t>
      </w:r>
      <w:r w:rsidR="002B18DF">
        <w:t>концептуальном</w:t>
      </w:r>
      <w:r>
        <w:t xml:space="preserve"> проектировании</w:t>
      </w:r>
      <w:r w:rsidR="000B531A" w:rsidRPr="000B531A">
        <w:t xml:space="preserve"> </w:t>
      </w:r>
      <w:r>
        <w:t xml:space="preserve">базы данных была построена </w:t>
      </w:r>
      <w:r w:rsidR="002B18DF">
        <w:rPr>
          <w:lang w:val="en-US"/>
        </w:rPr>
        <w:t>ER</w:t>
      </w:r>
      <w:r w:rsidR="002B18DF" w:rsidRPr="002B18DF">
        <w:t>-</w:t>
      </w:r>
      <w:r w:rsidR="00B67237">
        <w:t>модель</w:t>
      </w:r>
      <w:r w:rsidR="00A17F7B">
        <w:t xml:space="preserve"> в виде</w:t>
      </w:r>
      <w:r>
        <w:t xml:space="preserve"> ER-диаграмм</w:t>
      </w:r>
      <w:r w:rsidR="00A17F7B">
        <w:t>ы</w:t>
      </w:r>
      <w:r w:rsidR="0017394E">
        <w:t xml:space="preserve">, </w:t>
      </w:r>
      <w:r w:rsidR="0083507D">
        <w:t>представленной</w:t>
      </w:r>
      <w:r w:rsidR="0017394E">
        <w:t xml:space="preserve"> </w:t>
      </w:r>
      <w:r w:rsidR="00DC3367">
        <w:t>на</w:t>
      </w:r>
      <w:r w:rsidR="00447A69" w:rsidRPr="00447A69">
        <w:t xml:space="preserve"> </w:t>
      </w:r>
      <w:r w:rsidR="00447A69">
        <w:fldChar w:fldCharType="begin"/>
      </w:r>
      <w:r w:rsidR="00447A69">
        <w:instrText xml:space="preserve"> REF _Ref75415424 \h </w:instrText>
      </w:r>
      <w:r w:rsidR="00447A69">
        <w:fldChar w:fldCharType="separate"/>
      </w:r>
      <w:r w:rsidR="00447A69">
        <w:t xml:space="preserve">рисунке </w:t>
      </w:r>
      <w:r w:rsidR="00447A69">
        <w:rPr>
          <w:noProof/>
        </w:rPr>
        <w:t>2</w:t>
      </w:r>
      <w:r w:rsidR="00447A69">
        <w:t>.</w:t>
      </w:r>
      <w:r w:rsidR="00447A69">
        <w:rPr>
          <w:noProof/>
        </w:rPr>
        <w:t>1</w:t>
      </w:r>
      <w:r w:rsidR="00447A69">
        <w:fldChar w:fldCharType="end"/>
      </w:r>
      <w:r w:rsidR="00447A69">
        <w:t>.</w:t>
      </w:r>
    </w:p>
    <w:p w14:paraId="2FB23D2F" w14:textId="0FA54424" w:rsidR="00904772" w:rsidRDefault="00447A69" w:rsidP="00904772">
      <w:pPr>
        <w:pStyle w:val="ab"/>
        <w:keepNext/>
      </w:pPr>
      <w:r>
        <w:drawing>
          <wp:inline distT="0" distB="0" distL="0" distR="0" wp14:anchorId="100B1ADE" wp14:editId="18E4D11F">
            <wp:extent cx="5889469" cy="3647176"/>
            <wp:effectExtent l="19050" t="19050" r="1651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74" t="-4249" r="-2305" b="-3288"/>
                    <a:stretch/>
                  </pic:blipFill>
                  <pic:spPr bwMode="auto">
                    <a:xfrm>
                      <a:off x="0" y="0"/>
                      <a:ext cx="5898939" cy="36530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4D62" w14:textId="57A38F68" w:rsidR="00C11438" w:rsidRDefault="00904772" w:rsidP="00904772">
      <w:pPr>
        <w:pStyle w:val="ad"/>
      </w:pPr>
      <w:bookmarkStart w:id="3" w:name="_Ref75415424"/>
      <w:r>
        <w:t xml:space="preserve">Рисунок </w:t>
      </w:r>
      <w:r w:rsidR="00E00964">
        <w:fldChar w:fldCharType="begin"/>
      </w:r>
      <w:r w:rsidR="00E00964">
        <w:instrText xml:space="preserve"> STYLEREF 1 \s </w:instrText>
      </w:r>
      <w:r w:rsidR="00E00964">
        <w:fldChar w:fldCharType="separate"/>
      </w:r>
      <w:r w:rsidR="00E00964">
        <w:rPr>
          <w:noProof/>
        </w:rPr>
        <w:t>2</w:t>
      </w:r>
      <w:r w:rsidR="00E00964">
        <w:fldChar w:fldCharType="end"/>
      </w:r>
      <w:r w:rsidR="00E00964">
        <w:t>.</w:t>
      </w:r>
      <w:r w:rsidR="00E00964">
        <w:fldChar w:fldCharType="begin"/>
      </w:r>
      <w:r w:rsidR="00E00964">
        <w:instrText xml:space="preserve"> SEQ Рисунок \* ARABIC \s 1 </w:instrText>
      </w:r>
      <w:r w:rsidR="00E00964">
        <w:fldChar w:fldCharType="separate"/>
      </w:r>
      <w:r w:rsidR="00E00964">
        <w:rPr>
          <w:noProof/>
        </w:rPr>
        <w:t>1</w:t>
      </w:r>
      <w:r w:rsidR="00E00964">
        <w:fldChar w:fldCharType="end"/>
      </w:r>
      <w:bookmarkEnd w:id="3"/>
      <w:r>
        <w:t xml:space="preserve"> – </w:t>
      </w:r>
      <w:r w:rsidR="00447A69">
        <w:t>Концептуальная модель данных</w:t>
      </w:r>
    </w:p>
    <w:p w14:paraId="630D8EDB" w14:textId="5DAFD956" w:rsidR="008134E4" w:rsidRPr="008134E4" w:rsidRDefault="008134E4" w:rsidP="008134E4">
      <w:pPr>
        <w:pStyle w:val="3"/>
      </w:pPr>
      <w:r>
        <w:t>Аспект манипуляции</w:t>
      </w:r>
    </w:p>
    <w:p w14:paraId="1FAD1C98" w14:textId="0E196EDE" w:rsidR="006B5517" w:rsidRDefault="006B5517" w:rsidP="006B5517">
      <w:r>
        <w:t>Хранить пароли пользователей в чистом виде не безопасно, поэтому, как видно из рисунка, вместо пароля</w:t>
      </w:r>
      <w:r w:rsidR="00291D7C">
        <w:t xml:space="preserve"> должны</w:t>
      </w:r>
      <w:r>
        <w:t xml:space="preserve"> хран</w:t>
      </w:r>
      <w:r w:rsidR="00291D7C">
        <w:t>и</w:t>
      </w:r>
      <w:r>
        <w:t xml:space="preserve">тся хэш и «соль». </w:t>
      </w:r>
      <w:r w:rsidR="00291D7C">
        <w:t>«Соль» единожды генерируется при создании пользователя и нужна для того, чтобы хэш у пользователей с одинаковыми паролями отличался. Например, у двух пользователей пароль «123456». В таком случае в поле «</w:t>
      </w:r>
      <w:r w:rsidR="00291D7C">
        <w:rPr>
          <w:lang w:val="en-US"/>
        </w:rPr>
        <w:t>hash</w:t>
      </w:r>
      <w:r w:rsidR="00291D7C">
        <w:t>»</w:t>
      </w:r>
      <w:r w:rsidR="00291D7C" w:rsidRPr="00291D7C">
        <w:t xml:space="preserve"> </w:t>
      </w:r>
      <w:r w:rsidR="00291D7C">
        <w:t>в таблице «</w:t>
      </w:r>
      <w:r w:rsidR="00291D7C">
        <w:rPr>
          <w:lang w:val="en-US"/>
        </w:rPr>
        <w:t>Users</w:t>
      </w:r>
      <w:r w:rsidR="00291D7C">
        <w:t>»</w:t>
      </w:r>
      <w:r w:rsidR="00291D7C" w:rsidRPr="00291D7C">
        <w:t xml:space="preserve"> </w:t>
      </w:r>
      <w:r w:rsidR="00291D7C">
        <w:t>будет храниться не хэш от «123456», а х</w:t>
      </w:r>
      <w:r w:rsidR="005A55E9">
        <w:t>э</w:t>
      </w:r>
      <w:r w:rsidR="00291D7C">
        <w:t>ш от «123456» с приписанной на конце «солью».</w:t>
      </w:r>
    </w:p>
    <w:p w14:paraId="00BEE9B5" w14:textId="03EA3375" w:rsidR="005C291C" w:rsidRDefault="005C291C" w:rsidP="005C291C">
      <w:pPr>
        <w:pStyle w:val="3"/>
      </w:pPr>
      <w:r>
        <w:t>Аспект структуры</w:t>
      </w:r>
    </w:p>
    <w:p w14:paraId="4AC4CB99" w14:textId="4D9C6F1F" w:rsidR="005C291C" w:rsidRDefault="005C291C" w:rsidP="005C291C">
      <w:r>
        <w:t>В базе данных должны быть три служебные таблицы с предопределёнными значениями.</w:t>
      </w:r>
      <w:r w:rsidR="00FC7E2B">
        <w:t xml:space="preserve"> Одна для хранения видов ролей пользователей, другая для хранения видов статусов заказа и последняя для хранения типов </w:t>
      </w:r>
      <w:r w:rsidR="00615172">
        <w:t>услуг</w:t>
      </w:r>
      <w:r w:rsidR="001D5B37">
        <w:t xml:space="preserve"> салона красоты.</w:t>
      </w:r>
    </w:p>
    <w:p w14:paraId="055FE91C" w14:textId="56011CD3" w:rsidR="001A07B8" w:rsidRDefault="001A07B8" w:rsidP="005C291C">
      <w:r>
        <w:lastRenderedPageBreak/>
        <w:t>Между сущностями «</w:t>
      </w:r>
      <w:r>
        <w:rPr>
          <w:lang w:val="en-US"/>
        </w:rPr>
        <w:t>Orders</w:t>
      </w:r>
      <w:r>
        <w:t>»</w:t>
      </w:r>
      <w:r w:rsidRPr="001A07B8">
        <w:t xml:space="preserve"> </w:t>
      </w:r>
      <w:r>
        <w:t>и «</w:t>
      </w:r>
      <w:r>
        <w:rPr>
          <w:lang w:val="en-US"/>
        </w:rPr>
        <w:t>Products</w:t>
      </w:r>
      <w:r>
        <w:t>»</w:t>
      </w:r>
      <w:r w:rsidRPr="001A07B8">
        <w:t xml:space="preserve"> </w:t>
      </w:r>
      <w:r>
        <w:t>объявлена связь «Многие-ко-многим»</w:t>
      </w:r>
      <w:r w:rsidR="005054CC">
        <w:t>, поэтому для реализации этой связи в базе данных необходимо создать промежуточную таблицу.</w:t>
      </w:r>
    </w:p>
    <w:p w14:paraId="03BBB727" w14:textId="6992D48A" w:rsidR="008C09BA" w:rsidRDefault="008C09BA" w:rsidP="008C09BA">
      <w:pPr>
        <w:pStyle w:val="3"/>
      </w:pPr>
      <w:r>
        <w:t>Аспект целостности</w:t>
      </w:r>
    </w:p>
    <w:p w14:paraId="40F0B256" w14:textId="1CA4D3E5" w:rsidR="008C09BA" w:rsidRDefault="008C09BA" w:rsidP="008C09BA">
      <w:r>
        <w:t>Для поддержания целостности данных в базе данных необходимо использовать внешние ключи между зависящими сущностями. Для простоты добавления этих ограничений у каждой сущности должно быть поле «</w:t>
      </w:r>
      <w:r>
        <w:rPr>
          <w:lang w:val="en-US"/>
        </w:rPr>
        <w:t>id</w:t>
      </w:r>
      <w:r>
        <w:t>», по которому будет построен внешний ключ.</w:t>
      </w:r>
    </w:p>
    <w:p w14:paraId="7A61C4B1" w14:textId="753B223B" w:rsidR="00166C25" w:rsidRDefault="00166C25" w:rsidP="008C09BA">
      <w:r>
        <w:t>Логин</w:t>
      </w:r>
      <w:r w:rsidR="00C81239">
        <w:t>ы</w:t>
      </w:r>
      <w:r>
        <w:t xml:space="preserve"> у пользоват</w:t>
      </w:r>
      <w:r w:rsidR="00C81239">
        <w:t>елей</w:t>
      </w:r>
      <w:r>
        <w:t xml:space="preserve"> должн</w:t>
      </w:r>
      <w:r w:rsidR="00C81239">
        <w:t>ы</w:t>
      </w:r>
      <w:r>
        <w:t xml:space="preserve"> быть уникал</w:t>
      </w:r>
      <w:r w:rsidR="00C81239">
        <w:t>ьны</w:t>
      </w:r>
      <w:r>
        <w:t>, поэтому необходимо добавить ограничение уникальности значений в поле «</w:t>
      </w:r>
      <w:r w:rsidR="000C268C">
        <w:rPr>
          <w:lang w:val="en-US"/>
        </w:rPr>
        <w:t>login</w:t>
      </w:r>
      <w:r>
        <w:t>»</w:t>
      </w:r>
      <w:r w:rsidR="000C268C" w:rsidRPr="000C268C">
        <w:t xml:space="preserve"> </w:t>
      </w:r>
      <w:r w:rsidR="000C268C">
        <w:t>в таблице «</w:t>
      </w:r>
      <w:r w:rsidR="000C268C">
        <w:rPr>
          <w:lang w:val="en-US"/>
        </w:rPr>
        <w:t>Users</w:t>
      </w:r>
      <w:r w:rsidR="000C268C">
        <w:t>». Аналогичное можно сказать и про названи</w:t>
      </w:r>
      <w:r w:rsidR="00A3301D">
        <w:t>я</w:t>
      </w:r>
      <w:r w:rsidR="000C268C">
        <w:t xml:space="preserve"> услуг.</w:t>
      </w:r>
    </w:p>
    <w:p w14:paraId="789D22A6" w14:textId="0F605322" w:rsidR="00A17F7B" w:rsidRDefault="004D12EB" w:rsidP="004D12EB">
      <w:pPr>
        <w:pStyle w:val="3"/>
      </w:pPr>
      <w:r>
        <w:t>Физическая модель</w:t>
      </w:r>
    </w:p>
    <w:p w14:paraId="5DEB1FD4" w14:textId="383CF92B" w:rsidR="00D05C70" w:rsidRDefault="00D05C70" w:rsidP="00D05C70">
      <w:r>
        <w:t xml:space="preserve">На основе модели, приведённой в пункте </w:t>
      </w:r>
      <w:r>
        <w:fldChar w:fldCharType="begin"/>
      </w:r>
      <w:r>
        <w:instrText xml:space="preserve"> REF _Ref75416937 \r \h </w:instrText>
      </w:r>
      <w:r>
        <w:fldChar w:fldCharType="separate"/>
      </w:r>
      <w:r>
        <w:t>2.1.1</w:t>
      </w:r>
      <w:r>
        <w:fldChar w:fldCharType="end"/>
      </w:r>
      <w:r>
        <w:t xml:space="preserve">, была построена физическая модель данных, описанная в виде </w:t>
      </w:r>
      <w:r>
        <w:rPr>
          <w:lang w:val="en-US"/>
        </w:rPr>
        <w:t>ER</w:t>
      </w:r>
      <w:r w:rsidRPr="00D05C70">
        <w:t>-</w:t>
      </w:r>
      <w:r>
        <w:t xml:space="preserve">диаграммы на </w:t>
      </w:r>
      <w:r>
        <w:fldChar w:fldCharType="begin"/>
      </w:r>
      <w:r>
        <w:instrText xml:space="preserve"> REF _Ref75417156 \h </w:instrText>
      </w:r>
      <w:r>
        <w:fldChar w:fldCharType="separate"/>
      </w:r>
      <w:r>
        <w:t xml:space="preserve">рисунке </w:t>
      </w:r>
      <w:r>
        <w:rPr>
          <w:noProof/>
        </w:rPr>
        <w:t>2</w:t>
      </w:r>
      <w:r>
        <w:t>.</w:t>
      </w:r>
      <w:r>
        <w:rPr>
          <w:noProof/>
        </w:rPr>
        <w:t>2</w:t>
      </w:r>
      <w:r>
        <w:fldChar w:fldCharType="end"/>
      </w:r>
      <w:r>
        <w:t>.</w:t>
      </w:r>
    </w:p>
    <w:p w14:paraId="246FCA87" w14:textId="61784490" w:rsidR="00D05C70" w:rsidRDefault="00D05C70" w:rsidP="00D05C70">
      <w:pPr>
        <w:pStyle w:val="ab"/>
        <w:keepNext/>
      </w:pPr>
      <w:r>
        <w:drawing>
          <wp:inline distT="0" distB="0" distL="0" distR="0" wp14:anchorId="1841BCF1" wp14:editId="031E27F0">
            <wp:extent cx="4828995" cy="4501903"/>
            <wp:effectExtent l="19050" t="19050" r="10160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75" t="-1376" r="-934" b="-1374"/>
                    <a:stretch/>
                  </pic:blipFill>
                  <pic:spPr bwMode="auto">
                    <a:xfrm>
                      <a:off x="0" y="0"/>
                      <a:ext cx="4853200" cy="4524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25058" w14:textId="779B1BA3" w:rsidR="00D05C70" w:rsidRPr="00D05C70" w:rsidRDefault="00D05C70" w:rsidP="00D05C70">
      <w:pPr>
        <w:pStyle w:val="ad"/>
      </w:pPr>
      <w:bookmarkStart w:id="4" w:name="_Ref75417156"/>
      <w:r>
        <w:t xml:space="preserve">Рисунок </w:t>
      </w:r>
      <w:r w:rsidR="00E00964">
        <w:fldChar w:fldCharType="begin"/>
      </w:r>
      <w:r w:rsidR="00E00964">
        <w:instrText xml:space="preserve"> STYLEREF 1 \s </w:instrText>
      </w:r>
      <w:r w:rsidR="00E00964">
        <w:fldChar w:fldCharType="separate"/>
      </w:r>
      <w:r w:rsidR="00E00964">
        <w:rPr>
          <w:noProof/>
        </w:rPr>
        <w:t>2</w:t>
      </w:r>
      <w:r w:rsidR="00E00964">
        <w:fldChar w:fldCharType="end"/>
      </w:r>
      <w:r w:rsidR="00E00964">
        <w:t>.</w:t>
      </w:r>
      <w:r w:rsidR="00E00964">
        <w:fldChar w:fldCharType="begin"/>
      </w:r>
      <w:r w:rsidR="00E00964">
        <w:instrText xml:space="preserve"> SEQ Рисунок \* ARABIC \s 1 </w:instrText>
      </w:r>
      <w:r w:rsidR="00E00964">
        <w:fldChar w:fldCharType="separate"/>
      </w:r>
      <w:r w:rsidR="00E00964">
        <w:rPr>
          <w:noProof/>
        </w:rPr>
        <w:t>2</w:t>
      </w:r>
      <w:r w:rsidR="00E00964">
        <w:fldChar w:fldCharType="end"/>
      </w:r>
      <w:bookmarkEnd w:id="4"/>
      <w:r>
        <w:t xml:space="preserve"> – Физическая модель данных</w:t>
      </w:r>
    </w:p>
    <w:p w14:paraId="0176628D" w14:textId="3363CE4F" w:rsidR="004E1884" w:rsidRDefault="004E1884" w:rsidP="00D77A2A">
      <w:pPr>
        <w:pStyle w:val="2"/>
      </w:pPr>
      <w:r>
        <w:rPr>
          <w:lang w:val="en-US"/>
        </w:rPr>
        <w:lastRenderedPageBreak/>
        <w:t>Frontend</w:t>
      </w:r>
      <w:r w:rsidR="00D557FF">
        <w:t>-приложение</w:t>
      </w:r>
    </w:p>
    <w:p w14:paraId="16EE790E" w14:textId="20806EC1" w:rsidR="00946118" w:rsidRPr="0030469D" w:rsidRDefault="00702A57" w:rsidP="00946118">
      <w:r>
        <w:t xml:space="preserve">Веб-приложение было создано на основе фреймворка </w:t>
      </w:r>
      <w:r w:rsidR="00F5034D">
        <w:t>«</w:t>
      </w:r>
      <w:r>
        <w:rPr>
          <w:lang w:val="en-US"/>
        </w:rPr>
        <w:t>Vue</w:t>
      </w:r>
      <w:r w:rsidR="00F5034D">
        <w:t>»</w:t>
      </w:r>
      <w:r w:rsidR="0030469D">
        <w:t xml:space="preserve"> на языке программирования </w:t>
      </w:r>
      <w:r w:rsidR="00F5034D">
        <w:t>«</w:t>
      </w:r>
      <w:r w:rsidR="0030469D">
        <w:rPr>
          <w:lang w:val="en-US"/>
        </w:rPr>
        <w:t>JavaScript</w:t>
      </w:r>
      <w:r w:rsidR="00F5034D">
        <w:t>»</w:t>
      </w:r>
      <w:r w:rsidR="0030469D" w:rsidRPr="0030469D">
        <w:t>.</w:t>
      </w:r>
    </w:p>
    <w:p w14:paraId="72BC4AD1" w14:textId="60E2D9FB" w:rsidR="00702A57" w:rsidRDefault="0030469D" w:rsidP="00946118">
      <w:r>
        <w:t>Перечень используемых зависимостей</w:t>
      </w:r>
      <w:r w:rsidR="000466E7">
        <w:t xml:space="preserve"> в приложении</w:t>
      </w:r>
      <w:r>
        <w:t>:</w:t>
      </w:r>
    </w:p>
    <w:p w14:paraId="455C1F18" w14:textId="385B5DCA" w:rsidR="0030469D" w:rsidRDefault="00F5034D" w:rsidP="0030469D">
      <w:pPr>
        <w:pStyle w:val="ae"/>
        <w:numPr>
          <w:ilvl w:val="0"/>
          <w:numId w:val="2"/>
        </w:numPr>
      </w:pPr>
      <w:r>
        <w:t>«</w:t>
      </w:r>
      <w:r w:rsidR="000466E7">
        <w:rPr>
          <w:lang w:val="en-US"/>
        </w:rPr>
        <w:t>axios</w:t>
      </w:r>
      <w:r>
        <w:t>»</w:t>
      </w:r>
      <w:r w:rsidR="000466E7">
        <w:t xml:space="preserve">: используется для реализации </w:t>
      </w:r>
      <w:r w:rsidR="000466E7">
        <w:rPr>
          <w:lang w:val="en-US"/>
        </w:rPr>
        <w:t>API</w:t>
      </w:r>
      <w:r w:rsidR="000466E7" w:rsidRPr="000466E7">
        <w:t xml:space="preserve"> </w:t>
      </w:r>
      <w:r w:rsidR="000466E7">
        <w:t xml:space="preserve">на </w:t>
      </w:r>
      <w:r w:rsidR="000466E7">
        <w:rPr>
          <w:lang w:val="en-US"/>
        </w:rPr>
        <w:t>frontend</w:t>
      </w:r>
      <w:r w:rsidR="00AF1692" w:rsidRPr="00AF1692">
        <w:t>;</w:t>
      </w:r>
    </w:p>
    <w:p w14:paraId="70D7B847" w14:textId="416AC5EE" w:rsidR="00AF1692" w:rsidRDefault="00F5034D" w:rsidP="0030469D">
      <w:pPr>
        <w:pStyle w:val="ae"/>
        <w:numPr>
          <w:ilvl w:val="0"/>
          <w:numId w:val="2"/>
        </w:numPr>
      </w:pPr>
      <w:r>
        <w:t>«</w:t>
      </w:r>
      <w:r w:rsidR="00AF1692" w:rsidRPr="00AF1692">
        <w:t>vue-cryptojs</w:t>
      </w:r>
      <w:r>
        <w:t>»</w:t>
      </w:r>
      <w:r w:rsidR="00AF1692">
        <w:t xml:space="preserve">: используется для хэширования паролей с «солью» перед отправной на </w:t>
      </w:r>
      <w:r w:rsidR="00AF1692">
        <w:rPr>
          <w:lang w:val="en-US"/>
        </w:rPr>
        <w:t>backend</w:t>
      </w:r>
      <w:r w:rsidR="00AF1692" w:rsidRPr="00AF1692">
        <w:t>;</w:t>
      </w:r>
    </w:p>
    <w:p w14:paraId="6CD62D0A" w14:textId="18B0E7D0" w:rsidR="00AF1692" w:rsidRDefault="00F5034D" w:rsidP="0030469D">
      <w:pPr>
        <w:pStyle w:val="ae"/>
        <w:numPr>
          <w:ilvl w:val="0"/>
          <w:numId w:val="2"/>
        </w:numPr>
      </w:pPr>
      <w:r>
        <w:t>«</w:t>
      </w:r>
      <w:r w:rsidR="00AF1692">
        <w:rPr>
          <w:lang w:val="en-US"/>
        </w:rPr>
        <w:t>vue</w:t>
      </w:r>
      <w:r w:rsidR="00AF1692" w:rsidRPr="00AF1692">
        <w:t>-</w:t>
      </w:r>
      <w:r w:rsidR="00AF1692">
        <w:rPr>
          <w:lang w:val="en-US"/>
        </w:rPr>
        <w:t>router</w:t>
      </w:r>
      <w:r>
        <w:t>»</w:t>
      </w:r>
      <w:r w:rsidR="00AF1692" w:rsidRPr="00AF1692">
        <w:t xml:space="preserve">: </w:t>
      </w:r>
      <w:r w:rsidR="00AF1692">
        <w:t>используется для поддержки общих</w:t>
      </w:r>
      <w:r w:rsidR="00AF1692" w:rsidRPr="00AF1692">
        <w:t xml:space="preserve"> </w:t>
      </w:r>
      <w:r w:rsidR="00AF1692">
        <w:t xml:space="preserve">у нескольких страниц </w:t>
      </w:r>
      <w:r w:rsidR="00AF1692">
        <w:rPr>
          <w:lang w:val="en-US"/>
        </w:rPr>
        <w:t>html</w:t>
      </w:r>
      <w:r w:rsidR="00AF1692">
        <w:t>-элементов и удобной навигации</w:t>
      </w:r>
      <w:r w:rsidR="002F0E33" w:rsidRPr="002F0E33">
        <w:t>;</w:t>
      </w:r>
    </w:p>
    <w:p w14:paraId="401000BB" w14:textId="6AAE5807" w:rsidR="002F0E33" w:rsidRDefault="00F5034D" w:rsidP="0030469D">
      <w:pPr>
        <w:pStyle w:val="ae"/>
        <w:numPr>
          <w:ilvl w:val="0"/>
          <w:numId w:val="2"/>
        </w:numPr>
      </w:pPr>
      <w:r>
        <w:t>«</w:t>
      </w:r>
      <w:r w:rsidR="002F0E33">
        <w:rPr>
          <w:lang w:val="en-US"/>
        </w:rPr>
        <w:t>vuex</w:t>
      </w:r>
      <w:r>
        <w:t>»</w:t>
      </w:r>
      <w:r w:rsidR="002F0E33" w:rsidRPr="002F0E33">
        <w:t xml:space="preserve">: </w:t>
      </w:r>
      <w:r w:rsidR="002F0E33">
        <w:t>используется для реализации глобального хранилища в приложении</w:t>
      </w:r>
      <w:r w:rsidR="002F0E33" w:rsidRPr="002F0E33">
        <w:t>;</w:t>
      </w:r>
    </w:p>
    <w:p w14:paraId="23782732" w14:textId="414E88BE" w:rsidR="002F0E33" w:rsidRPr="00AB1B69" w:rsidRDefault="00F5034D" w:rsidP="0030469D">
      <w:pPr>
        <w:pStyle w:val="ae"/>
        <w:numPr>
          <w:ilvl w:val="0"/>
          <w:numId w:val="2"/>
        </w:numPr>
      </w:pPr>
      <w:r>
        <w:t>«</w:t>
      </w:r>
      <w:r w:rsidR="00AB1B69">
        <w:rPr>
          <w:lang w:val="en-US"/>
        </w:rPr>
        <w:t>node</w:t>
      </w:r>
      <w:r w:rsidR="00AB1B69" w:rsidRPr="00AB1B69">
        <w:t>-</w:t>
      </w:r>
      <w:r w:rsidR="00AB1B69">
        <w:rPr>
          <w:lang w:val="en-US"/>
        </w:rPr>
        <w:t>sass</w:t>
      </w:r>
      <w:r>
        <w:t>»</w:t>
      </w:r>
      <w:r w:rsidR="00AB1B69" w:rsidRPr="00AB1B69">
        <w:t xml:space="preserve">, </w:t>
      </w:r>
      <w:r>
        <w:t>«</w:t>
      </w:r>
      <w:r w:rsidR="00AB1B69">
        <w:rPr>
          <w:lang w:val="en-US"/>
        </w:rPr>
        <w:t>sass</w:t>
      </w:r>
      <w:r w:rsidR="00AB1B69" w:rsidRPr="00AB1B69">
        <w:t>-</w:t>
      </w:r>
      <w:r w:rsidR="00AB1B69">
        <w:rPr>
          <w:lang w:val="en-US"/>
        </w:rPr>
        <w:t>loader</w:t>
      </w:r>
      <w:r>
        <w:t>»</w:t>
      </w:r>
      <w:r w:rsidR="00AB1B69" w:rsidRPr="00AB1B69">
        <w:t xml:space="preserve">, </w:t>
      </w:r>
      <w:r>
        <w:t>«</w:t>
      </w:r>
      <w:r w:rsidR="00AB1B69">
        <w:rPr>
          <w:lang w:val="en-US"/>
        </w:rPr>
        <w:t>webpack</w:t>
      </w:r>
      <w:r>
        <w:t>»</w:t>
      </w:r>
      <w:r w:rsidR="00AB1B69" w:rsidRPr="00AB1B69">
        <w:t xml:space="preserve">: </w:t>
      </w:r>
      <w:r w:rsidR="00AB1B69">
        <w:t>используются</w:t>
      </w:r>
      <w:r w:rsidR="00AB1B69" w:rsidRPr="00AB1B69">
        <w:t xml:space="preserve"> </w:t>
      </w:r>
      <w:r w:rsidR="00AB1B69">
        <w:t>для</w:t>
      </w:r>
      <w:r w:rsidR="00AB1B69" w:rsidRPr="00AB1B69">
        <w:t xml:space="preserve"> </w:t>
      </w:r>
      <w:r w:rsidR="00AB1B69">
        <w:t xml:space="preserve">поддержки написания стилей на </w:t>
      </w:r>
      <w:r w:rsidR="00AB1B69">
        <w:rPr>
          <w:lang w:val="en-US"/>
        </w:rPr>
        <w:t>scss</w:t>
      </w:r>
      <w:r w:rsidR="00AB1B69" w:rsidRPr="00AB1B69">
        <w:t>.</w:t>
      </w:r>
    </w:p>
    <w:p w14:paraId="6C407A84" w14:textId="1F7D29F2" w:rsidR="004E1884" w:rsidRDefault="00E0639F" w:rsidP="00E0639F">
      <w:pPr>
        <w:pStyle w:val="3"/>
      </w:pPr>
      <w:r>
        <w:t>Структура</w:t>
      </w:r>
      <w:r w:rsidR="00446FDA">
        <w:t xml:space="preserve"> проекта</w:t>
      </w:r>
    </w:p>
    <w:p w14:paraId="1FBEE9CE" w14:textId="265D8DAC" w:rsidR="00F5034D" w:rsidRDefault="00F5034D" w:rsidP="00F5034D">
      <w:r>
        <w:t xml:space="preserve">Реализация </w:t>
      </w:r>
      <w:r>
        <w:rPr>
          <w:lang w:val="en-US"/>
        </w:rPr>
        <w:t>API</w:t>
      </w:r>
      <w:r w:rsidRPr="00F5034D">
        <w:t xml:space="preserve"> </w:t>
      </w:r>
      <w:r>
        <w:t xml:space="preserve">на стороне </w:t>
      </w:r>
      <w:r>
        <w:rPr>
          <w:lang w:val="en-US"/>
        </w:rPr>
        <w:t>frontend</w:t>
      </w:r>
      <w:r w:rsidRPr="00F5034D">
        <w:t xml:space="preserve"> </w:t>
      </w:r>
      <w:r>
        <w:t>находится в папке «</w:t>
      </w:r>
      <w:r>
        <w:rPr>
          <w:lang w:val="en-US"/>
        </w:rPr>
        <w:t>api</w:t>
      </w:r>
      <w:r>
        <w:t>» и основана на «</w:t>
      </w:r>
      <w:r>
        <w:rPr>
          <w:lang w:val="en-US"/>
        </w:rPr>
        <w:t>axios</w:t>
      </w:r>
      <w:r>
        <w:t>»: объект «</w:t>
      </w:r>
      <w:r>
        <w:rPr>
          <w:lang w:val="en-US"/>
        </w:rPr>
        <w:t>axios</w:t>
      </w:r>
      <w:r>
        <w:t>» и его конфигурация</w:t>
      </w:r>
      <w:r w:rsidRPr="00F5034D">
        <w:t xml:space="preserve"> </w:t>
      </w:r>
      <w:r>
        <w:t>представлены в файле «</w:t>
      </w:r>
      <w:r>
        <w:rPr>
          <w:lang w:val="en-US"/>
        </w:rPr>
        <w:t>instance</w:t>
      </w:r>
      <w:r w:rsidRPr="00F5034D">
        <w:t>.</w:t>
      </w:r>
      <w:r>
        <w:rPr>
          <w:lang w:val="en-US"/>
        </w:rPr>
        <w:t>js</w:t>
      </w:r>
      <w:r>
        <w:t xml:space="preserve">». Импорт модулей </w:t>
      </w:r>
      <w:r>
        <w:rPr>
          <w:lang w:val="en-US"/>
        </w:rPr>
        <w:t>API</w:t>
      </w:r>
      <w:r w:rsidRPr="00F5034D">
        <w:t xml:space="preserve"> </w:t>
      </w:r>
      <w:r>
        <w:t>и объекта «</w:t>
      </w:r>
      <w:r>
        <w:rPr>
          <w:lang w:val="en-US"/>
        </w:rPr>
        <w:t>axios</w:t>
      </w:r>
      <w:r>
        <w:t>»</w:t>
      </w:r>
      <w:r w:rsidRPr="00F5034D">
        <w:t xml:space="preserve"> </w:t>
      </w:r>
      <w:r>
        <w:t>представлены в файле «</w:t>
      </w:r>
      <w:r>
        <w:rPr>
          <w:lang w:val="en-US"/>
        </w:rPr>
        <w:t>index</w:t>
      </w:r>
      <w:r w:rsidRPr="00F5034D">
        <w:t>.</w:t>
      </w:r>
      <w:r>
        <w:rPr>
          <w:lang w:val="en-US"/>
        </w:rPr>
        <w:t>js</w:t>
      </w:r>
      <w:r>
        <w:t>». Прочие четыре файла являются модулями, между которыми разделена реализация методов</w:t>
      </w:r>
      <w:r w:rsidR="00EF65B4">
        <w:t xml:space="preserve"> </w:t>
      </w:r>
      <w:r w:rsidR="00EF65B4">
        <w:rPr>
          <w:lang w:val="en-US"/>
        </w:rPr>
        <w:t>API</w:t>
      </w:r>
      <w:r w:rsidR="00EF65B4">
        <w:t>.</w:t>
      </w:r>
    </w:p>
    <w:p w14:paraId="6E10C1A5" w14:textId="73BA12F4" w:rsidR="00992DC5" w:rsidRDefault="00992DC5" w:rsidP="00F5034D">
      <w:r>
        <w:t>В папке «</w:t>
      </w:r>
      <w:r>
        <w:rPr>
          <w:lang w:val="en-US"/>
        </w:rPr>
        <w:t>assets</w:t>
      </w:r>
      <w:r>
        <w:t>»</w:t>
      </w:r>
      <w:r w:rsidRPr="00992DC5">
        <w:t xml:space="preserve"> </w:t>
      </w:r>
      <w:r>
        <w:t>хранятся статические файлы, такие как картинки, шрифты и стили</w:t>
      </w:r>
      <w:r w:rsidR="000C1201">
        <w:t>.</w:t>
      </w:r>
    </w:p>
    <w:p w14:paraId="44761380" w14:textId="5125270F" w:rsidR="00645841" w:rsidRDefault="00580FBE" w:rsidP="00F5034D">
      <w:r>
        <w:t xml:space="preserve">Компоненты </w:t>
      </w:r>
      <w:r>
        <w:rPr>
          <w:lang w:val="en-US"/>
        </w:rPr>
        <w:t>Vue</w:t>
      </w:r>
      <w:r w:rsidRPr="00580FBE">
        <w:t>-</w:t>
      </w:r>
      <w:r>
        <w:t>приложения распределены между папками «</w:t>
      </w:r>
      <w:r>
        <w:rPr>
          <w:lang w:val="en-US"/>
        </w:rPr>
        <w:t>pages</w:t>
      </w:r>
      <w:r>
        <w:t>»</w:t>
      </w:r>
      <w:r w:rsidRPr="00580FBE">
        <w:t xml:space="preserve"> </w:t>
      </w:r>
      <w:r>
        <w:t>и «</w:t>
      </w:r>
      <w:r>
        <w:rPr>
          <w:lang w:val="en-US"/>
        </w:rPr>
        <w:t>components</w:t>
      </w:r>
      <w:r>
        <w:t xml:space="preserve">». </w:t>
      </w:r>
      <w:r w:rsidR="001208AF">
        <w:t>В свою очередь, в папке «</w:t>
      </w:r>
      <w:r w:rsidR="001208AF">
        <w:rPr>
          <w:lang w:val="en-US"/>
        </w:rPr>
        <w:t>pages</w:t>
      </w:r>
      <w:r w:rsidR="001208AF">
        <w:t>» хранятся компоненты, описывающие собой целую страницу, если название компонента заканчивается на «</w:t>
      </w:r>
      <w:r w:rsidR="001208AF">
        <w:rPr>
          <w:lang w:val="en-US"/>
        </w:rPr>
        <w:t>Page</w:t>
      </w:r>
      <w:r w:rsidR="001208AF">
        <w:t>»,</w:t>
      </w:r>
      <w:r w:rsidR="001208AF" w:rsidRPr="001208AF">
        <w:t xml:space="preserve"> </w:t>
      </w:r>
      <w:r w:rsidR="001208AF">
        <w:t>или обёртку для «</w:t>
      </w:r>
      <w:r w:rsidR="001208AF">
        <w:rPr>
          <w:lang w:val="en-US"/>
        </w:rPr>
        <w:t>vue</w:t>
      </w:r>
      <w:r w:rsidR="001208AF" w:rsidRPr="001208AF">
        <w:t>-</w:t>
      </w:r>
      <w:r w:rsidR="001208AF">
        <w:rPr>
          <w:lang w:val="en-US"/>
        </w:rPr>
        <w:t>router</w:t>
      </w:r>
      <w:r w:rsidR="001208AF">
        <w:t>», если название компонента заканчивается на «</w:t>
      </w:r>
      <w:r w:rsidR="001208AF">
        <w:rPr>
          <w:lang w:val="en-US"/>
        </w:rPr>
        <w:t>Layout</w:t>
      </w:r>
      <w:r w:rsidR="001208AF">
        <w:t>»</w:t>
      </w:r>
      <w:r w:rsidR="001208AF" w:rsidRPr="001208AF">
        <w:t>.</w:t>
      </w:r>
      <w:r w:rsidR="00B74143">
        <w:t xml:space="preserve"> В папке «</w:t>
      </w:r>
      <w:r w:rsidR="00B74143">
        <w:rPr>
          <w:lang w:val="en-US"/>
        </w:rPr>
        <w:t>components</w:t>
      </w:r>
      <w:r w:rsidR="00B74143">
        <w:t>»</w:t>
      </w:r>
      <w:r w:rsidR="00B74143" w:rsidRPr="00B74143">
        <w:t xml:space="preserve"> </w:t>
      </w:r>
      <w:r w:rsidR="00B74143">
        <w:t>описаны отдельные компоненты, которые могут встречаться на страницах. Также, в той же папке содержится подпапка «</w:t>
      </w:r>
      <w:r w:rsidR="00B74143">
        <w:rPr>
          <w:lang w:val="en-US"/>
        </w:rPr>
        <w:t>modal</w:t>
      </w:r>
      <w:r w:rsidR="00B74143">
        <w:t>», в которую вынесены все компоненты модальных окон.</w:t>
      </w:r>
    </w:p>
    <w:p w14:paraId="19584C62" w14:textId="023D069E" w:rsidR="00907185" w:rsidRDefault="00907185" w:rsidP="00F5034D">
      <w:r>
        <w:t>В папке «</w:t>
      </w:r>
      <w:r>
        <w:rPr>
          <w:lang w:val="en-US"/>
        </w:rPr>
        <w:t>router</w:t>
      </w:r>
      <w:r>
        <w:t>»</w:t>
      </w:r>
      <w:r w:rsidRPr="00907185">
        <w:t xml:space="preserve"> </w:t>
      </w:r>
      <w:r>
        <w:t>расположен объект «</w:t>
      </w:r>
      <w:r>
        <w:rPr>
          <w:lang w:val="en-US"/>
        </w:rPr>
        <w:t>VueRouter</w:t>
      </w:r>
      <w:r>
        <w:t xml:space="preserve">», реализующий навигацию в приложении. Навигация в нём реализована иерархически, что позволяет выводить на экране не только </w:t>
      </w:r>
      <w:r w:rsidR="00C01201">
        <w:t>компонент,</w:t>
      </w:r>
      <w:r>
        <w:t xml:space="preserve"> в котором находится пользователь, но и элементы </w:t>
      </w:r>
      <w:r w:rsidR="00C01201">
        <w:t>«</w:t>
      </w:r>
      <w:r>
        <w:t>родителей</w:t>
      </w:r>
      <w:r w:rsidR="00C01201">
        <w:t>»</w:t>
      </w:r>
      <w:r>
        <w:t xml:space="preserve"> этого </w:t>
      </w:r>
      <w:r w:rsidR="00C01201">
        <w:t>компонента</w:t>
      </w:r>
      <w:r>
        <w:t>.</w:t>
      </w:r>
    </w:p>
    <w:p w14:paraId="7A33879A" w14:textId="68EA70E6" w:rsidR="005B09BE" w:rsidRPr="00D9230F" w:rsidRDefault="005B09BE" w:rsidP="00F5034D">
      <w:r>
        <w:lastRenderedPageBreak/>
        <w:t>В папке «</w:t>
      </w:r>
      <w:r>
        <w:rPr>
          <w:lang w:val="en-US"/>
        </w:rPr>
        <w:t>store</w:t>
      </w:r>
      <w:r>
        <w:t>» реализовано глобальное хранилище приложения на основе «</w:t>
      </w:r>
      <w:r>
        <w:rPr>
          <w:lang w:val="en-US"/>
        </w:rPr>
        <w:t>vuex</w:t>
      </w:r>
      <w:r>
        <w:t>». Во «</w:t>
      </w:r>
      <w:r>
        <w:rPr>
          <w:lang w:val="en-US"/>
        </w:rPr>
        <w:t>vuex</w:t>
      </w:r>
      <w:r>
        <w:t>»</w:t>
      </w:r>
      <w:r w:rsidRPr="005B09BE">
        <w:t xml:space="preserve"> </w:t>
      </w:r>
      <w:r>
        <w:t>существует четыре основных понятия: «</w:t>
      </w:r>
      <w:r>
        <w:rPr>
          <w:lang w:val="en-US"/>
        </w:rPr>
        <w:t>state</w:t>
      </w:r>
      <w:r>
        <w:t>»</w:t>
      </w:r>
      <w:r w:rsidRPr="005B09BE">
        <w:t xml:space="preserve"> </w:t>
      </w:r>
      <w:r>
        <w:t>- данные, «</w:t>
      </w:r>
      <w:r>
        <w:rPr>
          <w:lang w:val="en-US"/>
        </w:rPr>
        <w:t>getter</w:t>
      </w:r>
      <w:r>
        <w:t>»</w:t>
      </w:r>
      <w:r w:rsidRPr="005B09BE">
        <w:t xml:space="preserve"> - </w:t>
      </w:r>
      <w:r>
        <w:t>метод получения данных, «</w:t>
      </w:r>
      <w:r>
        <w:rPr>
          <w:lang w:val="en-US"/>
        </w:rPr>
        <w:t>mutation</w:t>
      </w:r>
      <w:r>
        <w:t>»</w:t>
      </w:r>
      <w:r w:rsidRPr="005B09BE">
        <w:t xml:space="preserve"> - </w:t>
      </w:r>
      <w:r>
        <w:t>метод размещения данных</w:t>
      </w:r>
      <w:r w:rsidRPr="005B09BE">
        <w:t xml:space="preserve"> </w:t>
      </w:r>
      <w:r>
        <w:t>и «</w:t>
      </w:r>
      <w:r>
        <w:rPr>
          <w:lang w:val="en-US"/>
        </w:rPr>
        <w:t>action</w:t>
      </w:r>
      <w:r>
        <w:t>»</w:t>
      </w:r>
      <w:r w:rsidRPr="005B09BE">
        <w:t xml:space="preserve"> - </w:t>
      </w:r>
      <w:r>
        <w:t>асинхронный метод получения данных.</w:t>
      </w:r>
      <w:r w:rsidR="00D9230F">
        <w:t xml:space="preserve"> В проекте активно используются возможности «</w:t>
      </w:r>
      <w:r w:rsidR="00D9230F">
        <w:rPr>
          <w:lang w:val="en-US"/>
        </w:rPr>
        <w:t>vuex</w:t>
      </w:r>
      <w:r w:rsidR="00D9230F">
        <w:t>», а некоторые элементы хранилища вынесены в отдельные модули в отдельных файлах в подпапке «</w:t>
      </w:r>
      <w:r w:rsidR="00D9230F">
        <w:rPr>
          <w:lang w:val="en-US"/>
        </w:rPr>
        <w:t>modules</w:t>
      </w:r>
      <w:r w:rsidR="00D9230F">
        <w:t>».</w:t>
      </w:r>
    </w:p>
    <w:p w14:paraId="47B969EE" w14:textId="0B7B697F" w:rsidR="00E0639F" w:rsidRDefault="003C592B" w:rsidP="00E0639F">
      <w:pPr>
        <w:pStyle w:val="3"/>
      </w:pPr>
      <w:r>
        <w:t>Стили</w:t>
      </w:r>
    </w:p>
    <w:p w14:paraId="7D381EDE" w14:textId="52C816DA" w:rsidR="00E0639F" w:rsidRDefault="003C592B" w:rsidP="00E0639F">
      <w:r>
        <w:t>Все стили описаны в папке «</w:t>
      </w:r>
      <w:r>
        <w:rPr>
          <w:lang w:val="en-US"/>
        </w:rPr>
        <w:t>assets</w:t>
      </w:r>
      <w:r w:rsidRPr="003C592B">
        <w:t>/</w:t>
      </w:r>
      <w:r>
        <w:rPr>
          <w:lang w:val="en-US"/>
        </w:rPr>
        <w:t>css</w:t>
      </w:r>
      <w:r>
        <w:t>»</w:t>
      </w:r>
      <w:r w:rsidRPr="003C592B">
        <w:t xml:space="preserve"> </w:t>
      </w:r>
      <w:r>
        <w:t>и написаны на «</w:t>
      </w:r>
      <w:r>
        <w:rPr>
          <w:lang w:val="en-US"/>
        </w:rPr>
        <w:t>scss</w:t>
      </w:r>
      <w:r>
        <w:t>»</w:t>
      </w:r>
      <w:r w:rsidRPr="003C592B">
        <w:t xml:space="preserve"> </w:t>
      </w:r>
      <w:r>
        <w:t>с использованием вложенностей, миксинов и переменных</w:t>
      </w:r>
      <w:r w:rsidR="00A07190">
        <w:t>.</w:t>
      </w:r>
    </w:p>
    <w:p w14:paraId="6121813C" w14:textId="2DE29296" w:rsidR="00A07190" w:rsidRDefault="00A07190" w:rsidP="00E0639F">
      <w:r>
        <w:t>В файле «</w:t>
      </w:r>
      <w:r>
        <w:rPr>
          <w:lang w:val="en-US"/>
        </w:rPr>
        <w:t>variables</w:t>
      </w:r>
      <w:r w:rsidRPr="00A07190">
        <w:t>.</w:t>
      </w:r>
      <w:r>
        <w:rPr>
          <w:lang w:val="en-US"/>
        </w:rPr>
        <w:t>scss</w:t>
      </w:r>
      <w:r>
        <w:t>» описаны все переменные цветовых значений – ни одно цветовое значение не задано не через эти переменные, что позволяет очень просто интегрировать в приложение возможность переключения на другую тему</w:t>
      </w:r>
      <w:r w:rsidR="00D623C6">
        <w:t>, не меняя при этом другие свойства</w:t>
      </w:r>
      <w:r w:rsidR="00085BD3" w:rsidRPr="00085BD3">
        <w:t xml:space="preserve"> </w:t>
      </w:r>
      <w:r w:rsidR="00085BD3">
        <w:t>стилей</w:t>
      </w:r>
      <w:r w:rsidR="00D623C6">
        <w:t>.</w:t>
      </w:r>
    </w:p>
    <w:p w14:paraId="681E478D" w14:textId="1560CF65" w:rsidR="006E0AF3" w:rsidRDefault="006E0AF3" w:rsidP="00E0639F">
      <w:r>
        <w:t>Основные стили прописаны в файле «</w:t>
      </w:r>
      <w:r>
        <w:rPr>
          <w:lang w:val="en-US"/>
        </w:rPr>
        <w:t>myStyle</w:t>
      </w:r>
      <w:r w:rsidRPr="006E0AF3">
        <w:t>.</w:t>
      </w:r>
      <w:r>
        <w:rPr>
          <w:lang w:val="en-US"/>
        </w:rPr>
        <w:t>scss</w:t>
      </w:r>
      <w:r>
        <w:t>»</w:t>
      </w:r>
      <w:r w:rsidR="00C67213">
        <w:t>. В начале файла импортируются переменные цветовых значений, затем сбрасываются некоторые стили по умолчанию, после этого задаются миксины: «</w:t>
      </w:r>
      <w:r w:rsidR="00C67213">
        <w:rPr>
          <w:lang w:val="en-US"/>
        </w:rPr>
        <w:t>form</w:t>
      </w:r>
      <w:r w:rsidR="00C67213">
        <w:t>» применяется к каждой форме, «</w:t>
      </w:r>
      <w:r w:rsidR="00C67213">
        <w:rPr>
          <w:lang w:val="en-US"/>
        </w:rPr>
        <w:t>user</w:t>
      </w:r>
      <w:r w:rsidR="00C67213" w:rsidRPr="00C67213">
        <w:t>-</w:t>
      </w:r>
      <w:r w:rsidR="00C67213">
        <w:rPr>
          <w:lang w:val="en-US"/>
        </w:rPr>
        <w:t>section</w:t>
      </w:r>
      <w:r w:rsidR="00C67213">
        <w:t>» применяется к основным «обёрткам» с навигацией и «</w:t>
      </w:r>
      <w:r w:rsidR="00C67213">
        <w:rPr>
          <w:lang w:val="en-US"/>
        </w:rPr>
        <w:t>layout</w:t>
      </w:r>
      <w:r w:rsidR="00C67213">
        <w:t>»</w:t>
      </w:r>
      <w:r w:rsidR="00C67213" w:rsidRPr="00C67213">
        <w:t xml:space="preserve"> </w:t>
      </w:r>
      <w:r w:rsidR="00C67213">
        <w:t>для «обёрток», у которых снизу должен быть футер.</w:t>
      </w:r>
    </w:p>
    <w:p w14:paraId="3E01063C" w14:textId="1D7057DB" w:rsidR="00BE076D" w:rsidRDefault="00BE076D" w:rsidP="00E0639F">
      <w:r>
        <w:t>Вёрстка адаптивна как для широких экранов, так и для мобильных устройств.</w:t>
      </w:r>
    </w:p>
    <w:p w14:paraId="05A1DF2B" w14:textId="7E468280" w:rsidR="00412C5D" w:rsidRDefault="00412C5D" w:rsidP="00E0639F">
      <w:r>
        <w:t xml:space="preserve">На </w:t>
      </w:r>
      <w:r>
        <w:fldChar w:fldCharType="begin"/>
      </w:r>
      <w:r>
        <w:instrText xml:space="preserve"> REF _Ref75420542 \h </w:instrText>
      </w:r>
      <w:r>
        <w:fldChar w:fldCharType="separate"/>
      </w:r>
      <w:r>
        <w:t xml:space="preserve">рисунке </w:t>
      </w:r>
      <w:r>
        <w:rPr>
          <w:noProof/>
        </w:rPr>
        <w:t>2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 представлен </w:t>
      </w:r>
      <w:r w:rsidR="00737E87">
        <w:t>пример</w:t>
      </w:r>
      <w:r>
        <w:t xml:space="preserve"> выбранной цветовой гаммы.</w:t>
      </w:r>
    </w:p>
    <w:p w14:paraId="19366E20" w14:textId="77777777" w:rsidR="00412C5D" w:rsidRDefault="00412C5D" w:rsidP="00412C5D">
      <w:pPr>
        <w:pStyle w:val="ab"/>
        <w:keepNext/>
      </w:pPr>
      <w:r>
        <w:drawing>
          <wp:inline distT="0" distB="0" distL="0" distR="0" wp14:anchorId="4FC259C3" wp14:editId="00198D98">
            <wp:extent cx="5691637" cy="2790758"/>
            <wp:effectExtent l="19050" t="19050" r="2349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4527" cy="2797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542F" w14:textId="46EC0C05" w:rsidR="00412C5D" w:rsidRPr="00C67213" w:rsidRDefault="00412C5D" w:rsidP="00412C5D">
      <w:pPr>
        <w:pStyle w:val="ad"/>
      </w:pPr>
      <w:bookmarkStart w:id="5" w:name="_Ref75420542"/>
      <w:r>
        <w:t xml:space="preserve">Рисунок </w:t>
      </w:r>
      <w:r w:rsidR="00E00964">
        <w:fldChar w:fldCharType="begin"/>
      </w:r>
      <w:r w:rsidR="00E00964">
        <w:instrText xml:space="preserve"> STYLEREF 1 \s </w:instrText>
      </w:r>
      <w:r w:rsidR="00E00964">
        <w:fldChar w:fldCharType="separate"/>
      </w:r>
      <w:r w:rsidR="00E00964">
        <w:rPr>
          <w:noProof/>
        </w:rPr>
        <w:t>2</w:t>
      </w:r>
      <w:r w:rsidR="00E00964">
        <w:fldChar w:fldCharType="end"/>
      </w:r>
      <w:r w:rsidR="00E00964">
        <w:t>.</w:t>
      </w:r>
      <w:r w:rsidR="00E00964">
        <w:fldChar w:fldCharType="begin"/>
      </w:r>
      <w:r w:rsidR="00E00964">
        <w:instrText xml:space="preserve"> SEQ Рисунок \* ARABIC \s 1 </w:instrText>
      </w:r>
      <w:r w:rsidR="00E00964">
        <w:fldChar w:fldCharType="separate"/>
      </w:r>
      <w:r w:rsidR="00E00964">
        <w:rPr>
          <w:noProof/>
        </w:rPr>
        <w:t>3</w:t>
      </w:r>
      <w:r w:rsidR="00E00964">
        <w:fldChar w:fldCharType="end"/>
      </w:r>
      <w:bookmarkEnd w:id="5"/>
      <w:r>
        <w:t xml:space="preserve"> – Главная страница</w:t>
      </w:r>
    </w:p>
    <w:p w14:paraId="7A18E136" w14:textId="46BB5343" w:rsidR="00E0639F" w:rsidRDefault="00E0639F" w:rsidP="00E0639F">
      <w:pPr>
        <w:pStyle w:val="3"/>
      </w:pPr>
      <w:r>
        <w:lastRenderedPageBreak/>
        <w:t>Особенности функционирования</w:t>
      </w:r>
    </w:p>
    <w:p w14:paraId="1B76003E" w14:textId="65482F43" w:rsidR="008413A8" w:rsidRDefault="00A419F7" w:rsidP="008413A8">
      <w:r>
        <w:t xml:space="preserve">Фильтр на странице каталога реализован динамически – фильтр по категориям показывает лишь те категории, которые содержатся в пришедших с </w:t>
      </w:r>
      <w:r>
        <w:rPr>
          <w:lang w:val="en-US"/>
        </w:rPr>
        <w:t>backend</w:t>
      </w:r>
      <w:r w:rsidRPr="00A419F7">
        <w:t xml:space="preserve"> </w:t>
      </w:r>
      <w:r>
        <w:t>данных, значения диапазона минимальной и максимальной цены рассчитывается на основании содержимого каталога, то же самое можно сказать и про значения диапазона продолжительности услуг.</w:t>
      </w:r>
    </w:p>
    <w:p w14:paraId="1D4A17DA" w14:textId="6A8F34E3" w:rsidR="003C37BC" w:rsidRDefault="003C37BC" w:rsidP="008413A8">
      <w:r>
        <w:t>В случае, если пользователь перешёл в корзину, но она пуста, отрисовывается компонент перенаправления в катало</w:t>
      </w:r>
      <w:r w:rsidR="004004AF">
        <w:t>г, в панели навигации рядом со вкладкой корзины выводится количество добавленных товаров.</w:t>
      </w:r>
    </w:p>
    <w:p w14:paraId="12ECE287" w14:textId="4646326A" w:rsidR="004004AF" w:rsidRPr="00F74BAE" w:rsidRDefault="004004AF" w:rsidP="008413A8">
      <w:r>
        <w:t>У администратора на дашборде выводится информация, агрегированная на сервере.</w:t>
      </w:r>
      <w:r w:rsidR="00F74BAE" w:rsidRPr="00F74BAE">
        <w:t xml:space="preserve"> </w:t>
      </w:r>
      <w:r w:rsidR="00F74BAE">
        <w:t>Дашборд адаптирован для печати.</w:t>
      </w:r>
    </w:p>
    <w:p w14:paraId="56BC30DE" w14:textId="5DFB054B" w:rsidR="001C1B2E" w:rsidRDefault="001C1B2E" w:rsidP="001C1B2E">
      <w:pPr>
        <w:pStyle w:val="3"/>
      </w:pPr>
      <w:r>
        <w:t>Тестирование</w:t>
      </w:r>
    </w:p>
    <w:p w14:paraId="0207004B" w14:textId="77777777" w:rsidR="009C4D2C" w:rsidRPr="009C4D2C" w:rsidRDefault="009C4D2C" w:rsidP="009C4D2C"/>
    <w:p w14:paraId="72070628" w14:textId="05F180DB" w:rsidR="004E1884" w:rsidRDefault="004E1884" w:rsidP="004E1884">
      <w:pPr>
        <w:pStyle w:val="2"/>
        <w:rPr>
          <w:lang w:val="en-US"/>
        </w:rPr>
      </w:pPr>
      <w:r>
        <w:rPr>
          <w:lang w:val="en-US"/>
        </w:rPr>
        <w:t>Backend</w:t>
      </w:r>
      <w:r w:rsidR="00D557FF">
        <w:t>-приложение</w:t>
      </w:r>
    </w:p>
    <w:p w14:paraId="0DA59E63" w14:textId="6555761B" w:rsidR="00881C1A" w:rsidRDefault="00881C1A" w:rsidP="00881C1A">
      <w:r>
        <w:t>Серверное-приложение было создано на основе фреймворка «</w:t>
      </w:r>
      <w:r>
        <w:rPr>
          <w:lang w:val="en-US"/>
        </w:rPr>
        <w:t>Express</w:t>
      </w:r>
      <w:r>
        <w:t>» на языке программирования «</w:t>
      </w:r>
      <w:r>
        <w:rPr>
          <w:lang w:val="en-US"/>
        </w:rPr>
        <w:t>JavaScript</w:t>
      </w:r>
      <w:r>
        <w:t>»</w:t>
      </w:r>
      <w:r w:rsidRPr="0030469D">
        <w:t>.</w:t>
      </w:r>
    </w:p>
    <w:p w14:paraId="3D5189BB" w14:textId="77777777" w:rsidR="00881C1A" w:rsidRDefault="00881C1A" w:rsidP="00881C1A">
      <w:r>
        <w:t>Перечень используемых зависимостей в приложении:</w:t>
      </w:r>
    </w:p>
    <w:p w14:paraId="18F389D8" w14:textId="576A1941" w:rsidR="00881C1A" w:rsidRDefault="00881C1A" w:rsidP="00881C1A">
      <w:pPr>
        <w:pStyle w:val="ae"/>
        <w:numPr>
          <w:ilvl w:val="0"/>
          <w:numId w:val="4"/>
        </w:numPr>
      </w:pPr>
      <w:r>
        <w:t>«</w:t>
      </w:r>
      <w:r w:rsidR="00953FF6">
        <w:rPr>
          <w:lang w:val="en-US"/>
        </w:rPr>
        <w:t>dotenv</w:t>
      </w:r>
      <w:r>
        <w:t>»: используется</w:t>
      </w:r>
      <w:r w:rsidR="00953FF6">
        <w:t xml:space="preserve"> для вынесения параметров конфигурации для подключения к базе данных</w:t>
      </w:r>
      <w:r>
        <w:t>;</w:t>
      </w:r>
    </w:p>
    <w:p w14:paraId="51FBEBEC" w14:textId="1E1AF07D" w:rsidR="00881C1A" w:rsidRDefault="00881C1A" w:rsidP="00881C1A">
      <w:pPr>
        <w:pStyle w:val="ae"/>
        <w:numPr>
          <w:ilvl w:val="0"/>
          <w:numId w:val="4"/>
        </w:numPr>
      </w:pPr>
      <w:r>
        <w:t>«</w:t>
      </w:r>
      <w:r w:rsidR="00D41ED1" w:rsidRPr="00D41ED1">
        <w:t>jsonwebtoken</w:t>
      </w:r>
      <w:r>
        <w:t xml:space="preserve">»: используется для </w:t>
      </w:r>
      <w:r w:rsidR="00D41ED1">
        <w:t>реализации получения токен</w:t>
      </w:r>
      <w:r w:rsidR="00A13995">
        <w:t>ов</w:t>
      </w:r>
      <w:r w:rsidR="00EE201C">
        <w:t xml:space="preserve"> доступа</w:t>
      </w:r>
      <w:r w:rsidR="00A13995">
        <w:t xml:space="preserve"> и проверки токенов доступа</w:t>
      </w:r>
      <w:r w:rsidR="00D41ED1">
        <w:t>.</w:t>
      </w:r>
    </w:p>
    <w:p w14:paraId="4896AF60" w14:textId="5D070404" w:rsidR="00881C1A" w:rsidRDefault="00881C1A" w:rsidP="00881C1A">
      <w:pPr>
        <w:pStyle w:val="ae"/>
        <w:numPr>
          <w:ilvl w:val="0"/>
          <w:numId w:val="4"/>
        </w:numPr>
      </w:pPr>
      <w:r>
        <w:t>«</w:t>
      </w:r>
      <w:r w:rsidR="00CD73FE" w:rsidRPr="00CD73FE">
        <w:t>sequelize</w:t>
      </w:r>
      <w:r>
        <w:t xml:space="preserve">»: </w:t>
      </w:r>
      <w:r w:rsidR="00CD73FE">
        <w:t xml:space="preserve">используется в качестве интерфейса для обращения к базе данных, что позволило мигрировать с </w:t>
      </w:r>
      <w:r w:rsidR="00CD73FE">
        <w:rPr>
          <w:lang w:val="en-US"/>
        </w:rPr>
        <w:t>postgreSQL</w:t>
      </w:r>
      <w:r w:rsidR="00CD73FE" w:rsidRPr="00CD73FE">
        <w:t xml:space="preserve"> </w:t>
      </w:r>
      <w:r w:rsidR="00CD73FE">
        <w:t xml:space="preserve">на </w:t>
      </w:r>
      <w:r w:rsidR="00CD73FE">
        <w:rPr>
          <w:lang w:val="en-US"/>
        </w:rPr>
        <w:t>mySQL</w:t>
      </w:r>
      <w:r w:rsidR="00CD73FE" w:rsidRPr="00CD73FE">
        <w:t xml:space="preserve"> </w:t>
      </w:r>
      <w:r w:rsidR="00CD73FE">
        <w:t xml:space="preserve">в середине </w:t>
      </w:r>
      <w:r w:rsidR="00E4432C">
        <w:t xml:space="preserve">реализации </w:t>
      </w:r>
      <w:r w:rsidR="00CD73FE">
        <w:t>проекта с минимальными затратами по времени.</w:t>
      </w:r>
    </w:p>
    <w:p w14:paraId="7FC57859" w14:textId="16594C6B" w:rsidR="00863164" w:rsidRDefault="00863164" w:rsidP="00863164">
      <w:pPr>
        <w:pStyle w:val="3"/>
      </w:pPr>
      <w:r>
        <w:t>Структура</w:t>
      </w:r>
      <w:r w:rsidR="001B3E0B">
        <w:t xml:space="preserve"> проекта</w:t>
      </w:r>
    </w:p>
    <w:p w14:paraId="6D70FB03" w14:textId="225A9076" w:rsidR="00863164" w:rsidRDefault="00863164" w:rsidP="00863164"/>
    <w:p w14:paraId="0764C7C7" w14:textId="3FD3D6DA" w:rsidR="00863164" w:rsidRDefault="00863164" w:rsidP="00863164">
      <w:pPr>
        <w:pStyle w:val="3"/>
      </w:pPr>
      <w:r>
        <w:t>Особенности функционирования</w:t>
      </w:r>
    </w:p>
    <w:p w14:paraId="3CE63A6B" w14:textId="001F82F1" w:rsidR="00863164" w:rsidRDefault="00863164" w:rsidP="00863164"/>
    <w:p w14:paraId="53EF0F26" w14:textId="2BF30475" w:rsidR="008F17AD" w:rsidRDefault="008F17AD" w:rsidP="008F17AD">
      <w:pPr>
        <w:pStyle w:val="3"/>
      </w:pPr>
      <w:r>
        <w:lastRenderedPageBreak/>
        <w:t>Тестирование</w:t>
      </w:r>
    </w:p>
    <w:p w14:paraId="24FED54C" w14:textId="77777777" w:rsidR="008F17AD" w:rsidRPr="008F17AD" w:rsidRDefault="008F17AD" w:rsidP="008F17AD"/>
    <w:p w14:paraId="76B4A787" w14:textId="249365DA" w:rsidR="003D649C" w:rsidRDefault="004E1884" w:rsidP="004E1884">
      <w:pPr>
        <w:pStyle w:val="2"/>
      </w:pPr>
      <w:r>
        <w:t>Выводы по проектной части</w:t>
      </w:r>
    </w:p>
    <w:p w14:paraId="45B712AB" w14:textId="77777777" w:rsidR="004E1884" w:rsidRPr="004E1884" w:rsidRDefault="004E1884" w:rsidP="004E1884"/>
    <w:p w14:paraId="1E5FCC34" w14:textId="40564ABB" w:rsidR="00E51635" w:rsidRDefault="00417264" w:rsidP="005C2010">
      <w:pPr>
        <w:pStyle w:val="a9"/>
      </w:pPr>
      <w:r>
        <w:lastRenderedPageBreak/>
        <w:t>ЗАКЛЮЧЕНИЕ</w:t>
      </w:r>
    </w:p>
    <w:p w14:paraId="497DC957" w14:textId="79A1ED89" w:rsidR="00417264" w:rsidRDefault="00417264" w:rsidP="00417264"/>
    <w:p w14:paraId="5422A64A" w14:textId="71A119EB" w:rsidR="00417264" w:rsidRDefault="00417264" w:rsidP="005C2010">
      <w:pPr>
        <w:pStyle w:val="a9"/>
      </w:pPr>
      <w:r>
        <w:lastRenderedPageBreak/>
        <w:t>СПИСОК ИСТОЧНИКОВ</w:t>
      </w:r>
    </w:p>
    <w:p w14:paraId="4C6C4AA0" w14:textId="77777777" w:rsidR="00175F40" w:rsidRPr="00175F40" w:rsidRDefault="00175F40" w:rsidP="00175F40"/>
    <w:sectPr w:rsidR="00175F40" w:rsidRPr="00175F40" w:rsidSect="00145D11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CC925" w14:textId="77777777" w:rsidR="009752C9" w:rsidRDefault="009752C9" w:rsidP="00025547">
      <w:pPr>
        <w:spacing w:before="0" w:after="0" w:line="240" w:lineRule="auto"/>
      </w:pPr>
      <w:r>
        <w:separator/>
      </w:r>
    </w:p>
  </w:endnote>
  <w:endnote w:type="continuationSeparator" w:id="0">
    <w:p w14:paraId="50406537" w14:textId="77777777" w:rsidR="009752C9" w:rsidRDefault="009752C9" w:rsidP="0002554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182E2" w14:textId="77777777" w:rsidR="009752C9" w:rsidRDefault="009752C9" w:rsidP="00025547">
      <w:pPr>
        <w:spacing w:before="0" w:after="0" w:line="240" w:lineRule="auto"/>
      </w:pPr>
      <w:r>
        <w:separator/>
      </w:r>
    </w:p>
  </w:footnote>
  <w:footnote w:type="continuationSeparator" w:id="0">
    <w:p w14:paraId="403C9D55" w14:textId="77777777" w:rsidR="009752C9" w:rsidRDefault="009752C9" w:rsidP="0002554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2424490"/>
      <w:docPartObj>
        <w:docPartGallery w:val="Page Numbers (Top of Page)"/>
        <w:docPartUnique/>
      </w:docPartObj>
    </w:sdtPr>
    <w:sdtEndPr/>
    <w:sdtContent>
      <w:p w14:paraId="15520BD6" w14:textId="25D5565C" w:rsidR="00025547" w:rsidRDefault="0002554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1A6C"/>
    <w:multiLevelType w:val="hybridMultilevel"/>
    <w:tmpl w:val="91167F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5125F82"/>
    <w:multiLevelType w:val="multilevel"/>
    <w:tmpl w:val="5A366516"/>
    <w:lvl w:ilvl="0">
      <w:start w:val="1"/>
      <w:numFmt w:val="decimal"/>
      <w:pStyle w:val="1"/>
      <w:suff w:val="space"/>
      <w:lvlText w:val="%1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center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DBA7989"/>
    <w:multiLevelType w:val="hybridMultilevel"/>
    <w:tmpl w:val="92D8CE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E9E3082"/>
    <w:multiLevelType w:val="hybridMultilevel"/>
    <w:tmpl w:val="5F7CA3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CB706A4"/>
    <w:multiLevelType w:val="hybridMultilevel"/>
    <w:tmpl w:val="CEC267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B7901DE"/>
    <w:multiLevelType w:val="hybridMultilevel"/>
    <w:tmpl w:val="BC2EB0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7A207938"/>
    <w:multiLevelType w:val="hybridMultilevel"/>
    <w:tmpl w:val="55FE76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3B"/>
    <w:rsid w:val="00021BE1"/>
    <w:rsid w:val="00025547"/>
    <w:rsid w:val="000466E7"/>
    <w:rsid w:val="000707CC"/>
    <w:rsid w:val="000818C4"/>
    <w:rsid w:val="00085BD3"/>
    <w:rsid w:val="000B531A"/>
    <w:rsid w:val="000C1201"/>
    <w:rsid w:val="000C268C"/>
    <w:rsid w:val="000C7951"/>
    <w:rsid w:val="00105523"/>
    <w:rsid w:val="001208AF"/>
    <w:rsid w:val="00124AC7"/>
    <w:rsid w:val="00145D11"/>
    <w:rsid w:val="00166C25"/>
    <w:rsid w:val="0017394E"/>
    <w:rsid w:val="00175F40"/>
    <w:rsid w:val="001A07B8"/>
    <w:rsid w:val="001B3E0B"/>
    <w:rsid w:val="001B7143"/>
    <w:rsid w:val="001C1553"/>
    <w:rsid w:val="001C1B2E"/>
    <w:rsid w:val="001D5B37"/>
    <w:rsid w:val="001E3DE3"/>
    <w:rsid w:val="001F4717"/>
    <w:rsid w:val="002141BC"/>
    <w:rsid w:val="002652D4"/>
    <w:rsid w:val="00291D7C"/>
    <w:rsid w:val="002B18DF"/>
    <w:rsid w:val="002D2929"/>
    <w:rsid w:val="002F0E33"/>
    <w:rsid w:val="0030469D"/>
    <w:rsid w:val="00306D7D"/>
    <w:rsid w:val="003125A5"/>
    <w:rsid w:val="00322052"/>
    <w:rsid w:val="00323899"/>
    <w:rsid w:val="003B0BA3"/>
    <w:rsid w:val="003B46EA"/>
    <w:rsid w:val="003C37BC"/>
    <w:rsid w:val="003C592B"/>
    <w:rsid w:val="003D649C"/>
    <w:rsid w:val="003E71CF"/>
    <w:rsid w:val="004004AF"/>
    <w:rsid w:val="00411B6B"/>
    <w:rsid w:val="00412C5D"/>
    <w:rsid w:val="004135CA"/>
    <w:rsid w:val="00417264"/>
    <w:rsid w:val="00446FDA"/>
    <w:rsid w:val="00447A69"/>
    <w:rsid w:val="0045173E"/>
    <w:rsid w:val="00457426"/>
    <w:rsid w:val="00463A0B"/>
    <w:rsid w:val="004A3AE8"/>
    <w:rsid w:val="004D12EB"/>
    <w:rsid w:val="004E1884"/>
    <w:rsid w:val="004E3573"/>
    <w:rsid w:val="005054CC"/>
    <w:rsid w:val="00521AF8"/>
    <w:rsid w:val="005244EC"/>
    <w:rsid w:val="00580FBE"/>
    <w:rsid w:val="005946D2"/>
    <w:rsid w:val="005A55E9"/>
    <w:rsid w:val="005B09BE"/>
    <w:rsid w:val="005B3332"/>
    <w:rsid w:val="005C2010"/>
    <w:rsid w:val="005C291C"/>
    <w:rsid w:val="00610FA9"/>
    <w:rsid w:val="00615172"/>
    <w:rsid w:val="00631334"/>
    <w:rsid w:val="00645841"/>
    <w:rsid w:val="006472CF"/>
    <w:rsid w:val="00671F00"/>
    <w:rsid w:val="006B535A"/>
    <w:rsid w:val="006B5517"/>
    <w:rsid w:val="006E0AF3"/>
    <w:rsid w:val="006F7375"/>
    <w:rsid w:val="00702A57"/>
    <w:rsid w:val="00720D2A"/>
    <w:rsid w:val="00737E87"/>
    <w:rsid w:val="007767CC"/>
    <w:rsid w:val="0077789C"/>
    <w:rsid w:val="00790011"/>
    <w:rsid w:val="007D6566"/>
    <w:rsid w:val="008134E4"/>
    <w:rsid w:val="0083507D"/>
    <w:rsid w:val="008413A8"/>
    <w:rsid w:val="00852DC5"/>
    <w:rsid w:val="00863164"/>
    <w:rsid w:val="00864D1B"/>
    <w:rsid w:val="00872FCF"/>
    <w:rsid w:val="0087776E"/>
    <w:rsid w:val="00881C1A"/>
    <w:rsid w:val="008A1D3B"/>
    <w:rsid w:val="008A41A0"/>
    <w:rsid w:val="008A6BF0"/>
    <w:rsid w:val="008C09BA"/>
    <w:rsid w:val="008F17AD"/>
    <w:rsid w:val="00904772"/>
    <w:rsid w:val="00907185"/>
    <w:rsid w:val="00946118"/>
    <w:rsid w:val="00953FF6"/>
    <w:rsid w:val="00955108"/>
    <w:rsid w:val="009752C9"/>
    <w:rsid w:val="00992DC5"/>
    <w:rsid w:val="009A10D9"/>
    <w:rsid w:val="009C465F"/>
    <w:rsid w:val="009C4D2C"/>
    <w:rsid w:val="009D1AAD"/>
    <w:rsid w:val="009F1CE7"/>
    <w:rsid w:val="00A07190"/>
    <w:rsid w:val="00A1198A"/>
    <w:rsid w:val="00A13995"/>
    <w:rsid w:val="00A17F7B"/>
    <w:rsid w:val="00A227E7"/>
    <w:rsid w:val="00A2778B"/>
    <w:rsid w:val="00A30AC8"/>
    <w:rsid w:val="00A3301D"/>
    <w:rsid w:val="00A419F7"/>
    <w:rsid w:val="00A465B6"/>
    <w:rsid w:val="00A91BF1"/>
    <w:rsid w:val="00AA5DD0"/>
    <w:rsid w:val="00AB1B69"/>
    <w:rsid w:val="00AB21A9"/>
    <w:rsid w:val="00AF1692"/>
    <w:rsid w:val="00B2509B"/>
    <w:rsid w:val="00B67237"/>
    <w:rsid w:val="00B74001"/>
    <w:rsid w:val="00B74143"/>
    <w:rsid w:val="00BC02D4"/>
    <w:rsid w:val="00BC4BDD"/>
    <w:rsid w:val="00BE076D"/>
    <w:rsid w:val="00BE3101"/>
    <w:rsid w:val="00BF11F5"/>
    <w:rsid w:val="00C01201"/>
    <w:rsid w:val="00C04831"/>
    <w:rsid w:val="00C10B2F"/>
    <w:rsid w:val="00C11438"/>
    <w:rsid w:val="00C16DD6"/>
    <w:rsid w:val="00C57707"/>
    <w:rsid w:val="00C67213"/>
    <w:rsid w:val="00C81239"/>
    <w:rsid w:val="00C957B4"/>
    <w:rsid w:val="00C96872"/>
    <w:rsid w:val="00CC1264"/>
    <w:rsid w:val="00CD73FE"/>
    <w:rsid w:val="00CE20CD"/>
    <w:rsid w:val="00CF0E65"/>
    <w:rsid w:val="00CF6583"/>
    <w:rsid w:val="00D05C70"/>
    <w:rsid w:val="00D41080"/>
    <w:rsid w:val="00D41ED1"/>
    <w:rsid w:val="00D517B0"/>
    <w:rsid w:val="00D557FF"/>
    <w:rsid w:val="00D623C6"/>
    <w:rsid w:val="00D77A2A"/>
    <w:rsid w:val="00D8733B"/>
    <w:rsid w:val="00D9230F"/>
    <w:rsid w:val="00D970D2"/>
    <w:rsid w:val="00DC2080"/>
    <w:rsid w:val="00DC3367"/>
    <w:rsid w:val="00E00964"/>
    <w:rsid w:val="00E0639F"/>
    <w:rsid w:val="00E43F22"/>
    <w:rsid w:val="00E4432C"/>
    <w:rsid w:val="00E468B4"/>
    <w:rsid w:val="00E51635"/>
    <w:rsid w:val="00E976D5"/>
    <w:rsid w:val="00EC45C0"/>
    <w:rsid w:val="00EE201C"/>
    <w:rsid w:val="00EE4D8C"/>
    <w:rsid w:val="00EF65B4"/>
    <w:rsid w:val="00F1063D"/>
    <w:rsid w:val="00F32DEE"/>
    <w:rsid w:val="00F5034D"/>
    <w:rsid w:val="00F74BAE"/>
    <w:rsid w:val="00F764D1"/>
    <w:rsid w:val="00F81F2F"/>
    <w:rsid w:val="00F827F9"/>
    <w:rsid w:val="00F97145"/>
    <w:rsid w:val="00FA20EB"/>
    <w:rsid w:val="00FC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3182C"/>
  <w15:chartTrackingRefBased/>
  <w15:docId w15:val="{97AB9E6C-56FC-408F-83C9-C6C7CFA7D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367"/>
    <w:pPr>
      <w:keepLines/>
      <w:spacing w:before="12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64D1B"/>
    <w:pPr>
      <w:keepNext/>
      <w:pageBreakBefore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41A0"/>
    <w:pPr>
      <w:keepNext/>
      <w:numPr>
        <w:ilvl w:val="1"/>
        <w:numId w:val="1"/>
      </w:numPr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7A2A"/>
    <w:pPr>
      <w:keepNext/>
      <w:numPr>
        <w:ilvl w:val="2"/>
        <w:numId w:val="1"/>
      </w:numPr>
      <w:spacing w:before="40" w:after="0"/>
      <w:jc w:val="center"/>
      <w:outlineLvl w:val="2"/>
    </w:pPr>
    <w:rPr>
      <w:rFonts w:eastAsiaTheme="majorEastAsia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4D1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Заголовок без номера"/>
    <w:basedOn w:val="1"/>
    <w:next w:val="a"/>
    <w:link w:val="a4"/>
    <w:rsid w:val="00864D1B"/>
  </w:style>
  <w:style w:type="paragraph" w:styleId="a5">
    <w:name w:val="header"/>
    <w:basedOn w:val="a"/>
    <w:link w:val="a6"/>
    <w:uiPriority w:val="99"/>
    <w:unhideWhenUsed/>
    <w:rsid w:val="0002554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4">
    <w:name w:val="Заголовок без номера Знак"/>
    <w:basedOn w:val="10"/>
    <w:link w:val="a3"/>
    <w:rsid w:val="00864D1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6">
    <w:name w:val="Верхний колонтитул Знак"/>
    <w:basedOn w:val="a0"/>
    <w:link w:val="a5"/>
    <w:uiPriority w:val="99"/>
    <w:rsid w:val="00025547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02554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25547"/>
    <w:rPr>
      <w:rFonts w:ascii="Times New Roman" w:hAnsi="Times New Roman"/>
      <w:sz w:val="24"/>
    </w:rPr>
  </w:style>
  <w:style w:type="paragraph" w:customStyle="1" w:styleId="a9">
    <w:name w:val="Заголовок без нумерации"/>
    <w:basedOn w:val="a"/>
    <w:link w:val="aa"/>
    <w:qFormat/>
    <w:rsid w:val="005C2010"/>
    <w:pPr>
      <w:pageBreakBefore/>
      <w:ind w:firstLine="0"/>
      <w:jc w:val="center"/>
    </w:pPr>
    <w:rPr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8A41A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a">
    <w:name w:val="Заголовок без нумерации Знак"/>
    <w:basedOn w:val="a0"/>
    <w:link w:val="a9"/>
    <w:rsid w:val="005C2010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D77A2A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b">
    <w:name w:val="Картинка"/>
    <w:basedOn w:val="a"/>
    <w:link w:val="ac"/>
    <w:qFormat/>
    <w:rsid w:val="00DC3367"/>
    <w:pPr>
      <w:ind w:firstLine="0"/>
      <w:jc w:val="center"/>
    </w:pPr>
    <w:rPr>
      <w:noProof/>
    </w:rPr>
  </w:style>
  <w:style w:type="paragraph" w:styleId="ad">
    <w:name w:val="caption"/>
    <w:basedOn w:val="a"/>
    <w:next w:val="a"/>
    <w:uiPriority w:val="35"/>
    <w:unhideWhenUsed/>
    <w:qFormat/>
    <w:rsid w:val="00872FCF"/>
    <w:pPr>
      <w:spacing w:before="0" w:after="200"/>
      <w:ind w:firstLine="0"/>
      <w:jc w:val="center"/>
    </w:pPr>
    <w:rPr>
      <w:i/>
      <w:iCs/>
      <w:szCs w:val="18"/>
    </w:rPr>
  </w:style>
  <w:style w:type="character" w:customStyle="1" w:styleId="ac">
    <w:name w:val="Картинка Знак"/>
    <w:basedOn w:val="a0"/>
    <w:link w:val="ab"/>
    <w:rsid w:val="00DC3367"/>
    <w:rPr>
      <w:rFonts w:ascii="Times New Roman" w:hAnsi="Times New Roman"/>
      <w:noProof/>
      <w:sz w:val="24"/>
    </w:rPr>
  </w:style>
  <w:style w:type="paragraph" w:styleId="ae">
    <w:name w:val="List Paragraph"/>
    <w:basedOn w:val="a"/>
    <w:uiPriority w:val="34"/>
    <w:qFormat/>
    <w:rsid w:val="0030469D"/>
    <w:pPr>
      <w:ind w:left="720"/>
      <w:contextualSpacing/>
    </w:pPr>
  </w:style>
  <w:style w:type="character" w:styleId="af">
    <w:name w:val="Hyperlink"/>
    <w:basedOn w:val="a0"/>
    <w:uiPriority w:val="99"/>
    <w:unhideWhenUsed/>
    <w:rsid w:val="00C57707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57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3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hitefox.ru/beauty-medical-knjazhe-ozero/kosmetologija-lica/kosmeticheskaja-chistka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beautifysalon.ie/hand-care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gorod-krasoti.com/prices/ekspress-uslugi-v-4-ruki-ekspress-avenyu/manikyur-ekspress-avenyu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EE4E3-9464-4A55-9558-9F7FB68BA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13</Pages>
  <Words>1560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Козлов</dc:creator>
  <cp:keywords/>
  <dc:description/>
  <cp:lastModifiedBy>Александр Козлов</cp:lastModifiedBy>
  <cp:revision>201</cp:revision>
  <dcterms:created xsi:type="dcterms:W3CDTF">2021-06-13T16:27:00Z</dcterms:created>
  <dcterms:modified xsi:type="dcterms:W3CDTF">2021-06-25T22:16:00Z</dcterms:modified>
</cp:coreProperties>
</file>