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09C" w:rsidRDefault="00F238C1" w:rsidP="00F238C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ИНФОРМАЦИОННОЕ ОБЕСПЕЧЕНИЕ</w:t>
      </w:r>
    </w:p>
    <w:p w:rsidR="00407C4D" w:rsidRDefault="00407C4D"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выполнения цели расчетов сроков регламентного обслуживания требовалось создать модель предметной области, которая позволяла бы с высокой степенью информативности </w:t>
      </w:r>
      <w:r w:rsidR="00E00FA8">
        <w:rPr>
          <w:rFonts w:ascii="Times New Roman" w:hAnsi="Times New Roman" w:cs="Times New Roman"/>
          <w:sz w:val="28"/>
          <w:szCs w:val="28"/>
        </w:rPr>
        <w:t>данных</w:t>
      </w:r>
      <w:r>
        <w:rPr>
          <w:rFonts w:ascii="Times New Roman" w:hAnsi="Times New Roman" w:cs="Times New Roman"/>
          <w:sz w:val="28"/>
          <w:szCs w:val="28"/>
        </w:rPr>
        <w:t xml:space="preserve"> проводить вычислени</w:t>
      </w:r>
      <w:r w:rsidR="00E00FA8">
        <w:rPr>
          <w:rFonts w:ascii="Times New Roman" w:hAnsi="Times New Roman" w:cs="Times New Roman"/>
          <w:sz w:val="28"/>
          <w:szCs w:val="28"/>
        </w:rPr>
        <w:t>я, а также выполнять необходимые плановые аналитические операции.</w:t>
      </w:r>
    </w:p>
    <w:p w:rsidR="00F238C1" w:rsidRPr="00863ADD" w:rsidRDefault="00E00FA8"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результате анализа</w:t>
      </w:r>
      <w:r w:rsidR="00820F47">
        <w:rPr>
          <w:rFonts w:ascii="Times New Roman" w:hAnsi="Times New Roman" w:cs="Times New Roman"/>
          <w:sz w:val="28"/>
          <w:szCs w:val="28"/>
        </w:rPr>
        <w:t xml:space="preserve"> предметной области</w:t>
      </w:r>
      <w:r>
        <w:rPr>
          <w:rFonts w:ascii="Times New Roman" w:hAnsi="Times New Roman" w:cs="Times New Roman"/>
          <w:sz w:val="28"/>
          <w:szCs w:val="28"/>
        </w:rPr>
        <w:t xml:space="preserve"> была разработана</w:t>
      </w:r>
      <w:r w:rsidR="00AD0165">
        <w:rPr>
          <w:rFonts w:ascii="Times New Roman" w:hAnsi="Times New Roman" w:cs="Times New Roman"/>
          <w:sz w:val="28"/>
          <w:szCs w:val="28"/>
        </w:rPr>
        <w:t xml:space="preserve"> промежуточная инфологическая модель данных</w:t>
      </w:r>
      <w:r w:rsidR="00863ADD">
        <w:rPr>
          <w:rFonts w:ascii="Times New Roman" w:hAnsi="Times New Roman" w:cs="Times New Roman"/>
          <w:sz w:val="28"/>
          <w:szCs w:val="28"/>
        </w:rPr>
        <w:t>:</w:t>
      </w:r>
    </w:p>
    <w:p w:rsidR="00863ADD" w:rsidRDefault="001661C4" w:rsidP="00863ADD">
      <w:pPr>
        <w:spacing w:after="0" w:line="360" w:lineRule="auto"/>
        <w:jc w:val="both"/>
        <w:rPr>
          <w:rFonts w:ascii="Times New Roman" w:hAnsi="Times New Roman" w:cs="Times New Roman"/>
          <w:sz w:val="28"/>
          <w:szCs w:val="28"/>
          <w:lang w:val="en-US"/>
        </w:rPr>
      </w:pPr>
      <w:r>
        <w:rPr>
          <w:noProof/>
          <w:lang w:eastAsia="ru-RU"/>
        </w:rPr>
        <w:drawing>
          <wp:inline distT="0" distB="0" distL="0" distR="0" wp14:anchorId="79227206" wp14:editId="1442D6CD">
            <wp:extent cx="5943600" cy="3333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3331969"/>
                    </a:xfrm>
                    <a:prstGeom prst="rect">
                      <a:avLst/>
                    </a:prstGeom>
                  </pic:spPr>
                </pic:pic>
              </a:graphicData>
            </a:graphic>
          </wp:inline>
        </w:drawing>
      </w:r>
    </w:p>
    <w:p w:rsidR="00863ADD" w:rsidRPr="00863ADD" w:rsidRDefault="00863ADD" w:rsidP="00863AD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1. Инфологическая модель предметной области</w:t>
      </w:r>
    </w:p>
    <w:p w:rsidR="00AD0165" w:rsidRDefault="00AD0165"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Модель состоит из 4 таблиц:</w:t>
      </w:r>
    </w:p>
    <w:p w:rsidR="00AD0165" w:rsidRPr="00D54926" w:rsidRDefault="00AD0165"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 дневная загруженность: содержит значения параметров загрузки систем, данные выполненных отчетов и транзакций, результатов проверки корректности статистических данных;</w:t>
      </w:r>
    </w:p>
    <w:p w:rsidR="00AD0165" w:rsidRDefault="00AD0165"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2. расчеты: содержит данные о результатах расчетов за конкретный месяц/год</w:t>
      </w:r>
      <w:r w:rsidR="00B6480B">
        <w:rPr>
          <w:rFonts w:ascii="Times New Roman" w:hAnsi="Times New Roman" w:cs="Times New Roman"/>
          <w:sz w:val="28"/>
          <w:szCs w:val="28"/>
        </w:rPr>
        <w:t xml:space="preserve"> с учетом выбранного пользователем режима вычисления, а именно, дня, часа, минут, длительности</w:t>
      </w:r>
      <w:r>
        <w:rPr>
          <w:rFonts w:ascii="Times New Roman" w:hAnsi="Times New Roman" w:cs="Times New Roman"/>
          <w:sz w:val="28"/>
          <w:szCs w:val="28"/>
        </w:rPr>
        <w:t>;</w:t>
      </w:r>
    </w:p>
    <w:p w:rsidR="001661C4" w:rsidRDefault="00E00FA8" w:rsidP="001661C4">
      <w:pPr>
        <w:spacing w:after="0" w:line="360" w:lineRule="auto"/>
        <w:ind w:firstLine="851"/>
        <w:jc w:val="both"/>
        <w:rPr>
          <w:rFonts w:ascii="Times New Roman" w:hAnsi="Times New Roman" w:cs="Times New Roman"/>
          <w:b/>
          <w:sz w:val="28"/>
          <w:szCs w:val="28"/>
        </w:rPr>
      </w:pPr>
      <w:r>
        <w:rPr>
          <w:rFonts w:ascii="Times New Roman" w:hAnsi="Times New Roman" w:cs="Times New Roman"/>
          <w:sz w:val="28"/>
          <w:szCs w:val="28"/>
        </w:rPr>
        <w:t>3. и</w:t>
      </w:r>
      <w:r w:rsidR="00AD0165">
        <w:rPr>
          <w:rFonts w:ascii="Times New Roman" w:hAnsi="Times New Roman" w:cs="Times New Roman"/>
          <w:sz w:val="28"/>
          <w:szCs w:val="28"/>
        </w:rPr>
        <w:t>нстанции: содержат статистические данные загрузки систем (данные собираются с уровня операционной системы), являются необходимыми при проверке на критическую загрузку ЦПУ.</w:t>
      </w:r>
    </w:p>
    <w:p w:rsidR="00E00FA8" w:rsidRDefault="00E00FA8" w:rsidP="00E90890">
      <w:pPr>
        <w:spacing w:after="0" w:line="360" w:lineRule="auto"/>
        <w:jc w:val="right"/>
        <w:rPr>
          <w:rFonts w:ascii="Times New Roman" w:hAnsi="Times New Roman" w:cs="Times New Roman"/>
          <w:b/>
          <w:sz w:val="28"/>
          <w:szCs w:val="28"/>
        </w:rPr>
      </w:pPr>
    </w:p>
    <w:p w:rsidR="00E90890" w:rsidRPr="00E90890" w:rsidRDefault="00E90890" w:rsidP="00E90890">
      <w:pPr>
        <w:spacing w:after="0" w:line="360" w:lineRule="auto"/>
        <w:jc w:val="right"/>
        <w:rPr>
          <w:rFonts w:ascii="Times New Roman" w:hAnsi="Times New Roman" w:cs="Times New Roman"/>
          <w:b/>
          <w:sz w:val="28"/>
          <w:szCs w:val="28"/>
        </w:rPr>
      </w:pPr>
      <w:r w:rsidRPr="00E90890">
        <w:rPr>
          <w:rFonts w:ascii="Times New Roman" w:hAnsi="Times New Roman" w:cs="Times New Roman"/>
          <w:b/>
          <w:sz w:val="28"/>
          <w:szCs w:val="28"/>
        </w:rPr>
        <w:lastRenderedPageBreak/>
        <w:t>Таблица 1</w:t>
      </w:r>
    </w:p>
    <w:p w:rsidR="00E90890" w:rsidRPr="00E90890" w:rsidRDefault="00E90890" w:rsidP="00E9089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Дневная загруженность</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264"/>
        <w:gridCol w:w="1922"/>
        <w:gridCol w:w="1912"/>
        <w:gridCol w:w="1814"/>
      </w:tblGrid>
      <w:tr w:rsidR="00E90890" w:rsidTr="00DE0195">
        <w:tc>
          <w:tcPr>
            <w:tcW w:w="2551" w:type="dxa"/>
            <w:tcBorders>
              <w:top w:val="single" w:sz="4" w:space="0" w:color="auto"/>
              <w:left w:val="single" w:sz="4" w:space="0" w:color="auto"/>
              <w:bottom w:val="single" w:sz="4" w:space="0" w:color="auto"/>
              <w:right w:val="single" w:sz="4" w:space="0" w:color="auto"/>
            </w:tcBorders>
            <w:hideMark/>
          </w:tcPr>
          <w:p w:rsidR="00E90890" w:rsidRPr="00863ADD" w:rsidRDefault="00E90890">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Наименование поля</w:t>
            </w:r>
          </w:p>
        </w:tc>
        <w:tc>
          <w:tcPr>
            <w:tcW w:w="1264" w:type="dxa"/>
            <w:tcBorders>
              <w:top w:val="single" w:sz="4" w:space="0" w:color="auto"/>
              <w:left w:val="single" w:sz="4" w:space="0" w:color="auto"/>
              <w:bottom w:val="single" w:sz="4" w:space="0" w:color="auto"/>
              <w:right w:val="single" w:sz="4" w:space="0" w:color="auto"/>
            </w:tcBorders>
            <w:hideMark/>
          </w:tcPr>
          <w:p w:rsidR="00E90890" w:rsidRPr="00863ADD" w:rsidRDefault="00E90890">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Тип поля</w:t>
            </w:r>
          </w:p>
        </w:tc>
        <w:tc>
          <w:tcPr>
            <w:tcW w:w="1922" w:type="dxa"/>
            <w:tcBorders>
              <w:top w:val="single" w:sz="4" w:space="0" w:color="auto"/>
              <w:left w:val="single" w:sz="4" w:space="0" w:color="auto"/>
              <w:bottom w:val="single" w:sz="4" w:space="0" w:color="auto"/>
              <w:right w:val="single" w:sz="4" w:space="0" w:color="auto"/>
            </w:tcBorders>
            <w:hideMark/>
          </w:tcPr>
          <w:p w:rsidR="00E90890" w:rsidRPr="00863ADD" w:rsidRDefault="00E90890">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Значение поля</w:t>
            </w:r>
          </w:p>
        </w:tc>
        <w:tc>
          <w:tcPr>
            <w:tcW w:w="1912" w:type="dxa"/>
            <w:tcBorders>
              <w:top w:val="single" w:sz="4" w:space="0" w:color="auto"/>
              <w:left w:val="single" w:sz="4" w:space="0" w:color="auto"/>
              <w:bottom w:val="single" w:sz="4" w:space="0" w:color="auto"/>
              <w:right w:val="single" w:sz="4" w:space="0" w:color="auto"/>
            </w:tcBorders>
            <w:hideMark/>
          </w:tcPr>
          <w:p w:rsidR="00E90890" w:rsidRPr="00863ADD" w:rsidRDefault="00E90890">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Ограничение целостности</w:t>
            </w:r>
          </w:p>
        </w:tc>
        <w:tc>
          <w:tcPr>
            <w:tcW w:w="1814" w:type="dxa"/>
            <w:tcBorders>
              <w:top w:val="single" w:sz="4" w:space="0" w:color="auto"/>
              <w:left w:val="single" w:sz="4" w:space="0" w:color="auto"/>
              <w:bottom w:val="single" w:sz="4" w:space="0" w:color="auto"/>
              <w:right w:val="single" w:sz="4" w:space="0" w:color="auto"/>
            </w:tcBorders>
            <w:hideMark/>
          </w:tcPr>
          <w:p w:rsidR="00E90890" w:rsidRPr="00863ADD" w:rsidRDefault="00E90890">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Пример</w:t>
            </w:r>
            <w:r w:rsidR="00863ADD" w:rsidRPr="00863ADD">
              <w:rPr>
                <w:rFonts w:ascii="Times New Roman" w:hAnsi="Times New Roman"/>
                <w:b/>
                <w:sz w:val="28"/>
                <w:szCs w:val="28"/>
              </w:rPr>
              <w:t xml:space="preserve"> значения</w:t>
            </w:r>
          </w:p>
        </w:tc>
      </w:tr>
      <w:tr w:rsidR="00E90890" w:rsidTr="00DE0195">
        <w:tc>
          <w:tcPr>
            <w:tcW w:w="2551" w:type="dxa"/>
            <w:tcBorders>
              <w:top w:val="single" w:sz="4" w:space="0" w:color="auto"/>
              <w:left w:val="single" w:sz="4" w:space="0" w:color="auto"/>
              <w:bottom w:val="single" w:sz="4" w:space="0" w:color="auto"/>
              <w:right w:val="single" w:sz="4" w:space="0" w:color="auto"/>
            </w:tcBorders>
            <w:hideMark/>
          </w:tcPr>
          <w:p w:rsidR="00E90890" w:rsidRPr="00E90890" w:rsidRDefault="00E90890">
            <w:pPr>
              <w:pStyle w:val="a3"/>
              <w:spacing w:after="0" w:line="360" w:lineRule="auto"/>
              <w:ind w:left="0"/>
              <w:jc w:val="both"/>
              <w:rPr>
                <w:rFonts w:ascii="Times New Roman" w:hAnsi="Times New Roman"/>
                <w:sz w:val="28"/>
                <w:szCs w:val="28"/>
              </w:rPr>
            </w:pPr>
            <w:r>
              <w:rPr>
                <w:rFonts w:ascii="Times New Roman" w:hAnsi="Times New Roman"/>
                <w:sz w:val="28"/>
                <w:szCs w:val="28"/>
              </w:rPr>
              <w:t>День</w:t>
            </w:r>
          </w:p>
        </w:tc>
        <w:tc>
          <w:tcPr>
            <w:tcW w:w="1264" w:type="dxa"/>
            <w:tcBorders>
              <w:top w:val="single" w:sz="4" w:space="0" w:color="auto"/>
              <w:left w:val="single" w:sz="4" w:space="0" w:color="auto"/>
              <w:bottom w:val="single" w:sz="4" w:space="0" w:color="auto"/>
              <w:right w:val="single" w:sz="4" w:space="0" w:color="auto"/>
            </w:tcBorders>
            <w:hideMark/>
          </w:tcPr>
          <w:p w:rsidR="00E90890" w:rsidRDefault="00E90890">
            <w:pPr>
              <w:pStyle w:val="a3"/>
              <w:spacing w:after="0" w:line="360" w:lineRule="auto"/>
              <w:ind w:left="0"/>
              <w:jc w:val="both"/>
              <w:rPr>
                <w:rFonts w:ascii="Times New Roman" w:hAnsi="Times New Roman"/>
                <w:sz w:val="28"/>
                <w:szCs w:val="28"/>
              </w:rPr>
            </w:pPr>
            <w:proofErr w:type="spellStart"/>
            <w:r>
              <w:rPr>
                <w:rFonts w:ascii="Times New Roman" w:hAnsi="Times New Roman"/>
                <w:sz w:val="28"/>
                <w:szCs w:val="28"/>
                <w:lang w:val="en-US"/>
              </w:rPr>
              <w:t>Int</w:t>
            </w:r>
            <w:proofErr w:type="spellEnd"/>
          </w:p>
        </w:tc>
        <w:tc>
          <w:tcPr>
            <w:tcW w:w="1922" w:type="dxa"/>
            <w:tcBorders>
              <w:top w:val="single" w:sz="4" w:space="0" w:color="auto"/>
              <w:left w:val="single" w:sz="4" w:space="0" w:color="auto"/>
              <w:bottom w:val="single" w:sz="4" w:space="0" w:color="auto"/>
              <w:right w:val="single" w:sz="4" w:space="0" w:color="auto"/>
            </w:tcBorders>
            <w:hideMark/>
          </w:tcPr>
          <w:p w:rsidR="00E90890" w:rsidRPr="00DE0195" w:rsidRDefault="00E90890" w:rsidP="00DE0195">
            <w:pPr>
              <w:pStyle w:val="a3"/>
              <w:spacing w:after="0" w:line="360" w:lineRule="auto"/>
              <w:ind w:left="0"/>
              <w:jc w:val="both"/>
              <w:rPr>
                <w:rFonts w:ascii="Times New Roman" w:hAnsi="Times New Roman"/>
                <w:sz w:val="28"/>
                <w:szCs w:val="28"/>
                <w:lang w:val="en-US"/>
              </w:rPr>
            </w:pPr>
            <w:r>
              <w:rPr>
                <w:rFonts w:ascii="Times New Roman" w:hAnsi="Times New Roman"/>
                <w:sz w:val="28"/>
                <w:szCs w:val="28"/>
              </w:rPr>
              <w:t>1…</w:t>
            </w:r>
            <w:r w:rsidR="00DE0195">
              <w:rPr>
                <w:rFonts w:ascii="Times New Roman" w:hAnsi="Times New Roman"/>
                <w:sz w:val="28"/>
                <w:szCs w:val="28"/>
                <w:lang w:val="en-US"/>
              </w:rPr>
              <w:t>31</w:t>
            </w:r>
          </w:p>
        </w:tc>
        <w:tc>
          <w:tcPr>
            <w:tcW w:w="1912" w:type="dxa"/>
            <w:tcBorders>
              <w:top w:val="single" w:sz="4" w:space="0" w:color="auto"/>
              <w:left w:val="single" w:sz="4" w:space="0" w:color="auto"/>
              <w:bottom w:val="single" w:sz="4" w:space="0" w:color="auto"/>
              <w:right w:val="single" w:sz="4" w:space="0" w:color="auto"/>
            </w:tcBorders>
            <w:hideMark/>
          </w:tcPr>
          <w:p w:rsidR="00E90890" w:rsidRDefault="00E90890" w:rsidP="00DE0195">
            <w:pPr>
              <w:pStyle w:val="a3"/>
              <w:spacing w:after="0" w:line="360" w:lineRule="auto"/>
              <w:ind w:left="0"/>
              <w:jc w:val="both"/>
              <w:rPr>
                <w:rFonts w:ascii="Times New Roman" w:hAnsi="Times New Roman"/>
                <w:sz w:val="28"/>
                <w:szCs w:val="28"/>
              </w:rPr>
            </w:pPr>
            <w:r>
              <w:rPr>
                <w:rFonts w:ascii="Times New Roman" w:hAnsi="Times New Roman"/>
                <w:sz w:val="28"/>
                <w:szCs w:val="28"/>
              </w:rPr>
              <w:t xml:space="preserve">1 &lt;= </w:t>
            </w:r>
            <w:r>
              <w:rPr>
                <w:rFonts w:ascii="Times New Roman" w:hAnsi="Times New Roman"/>
                <w:sz w:val="28"/>
                <w:szCs w:val="28"/>
                <w:lang w:val="en-US"/>
              </w:rPr>
              <w:t>x</w:t>
            </w:r>
            <w:r>
              <w:rPr>
                <w:rFonts w:ascii="Times New Roman" w:hAnsi="Times New Roman"/>
                <w:sz w:val="28"/>
                <w:szCs w:val="28"/>
              </w:rPr>
              <w:t xml:space="preserve"> &lt;=</w:t>
            </w:r>
            <w:r w:rsidR="00DE0195">
              <w:rPr>
                <w:rFonts w:ascii="Times New Roman" w:hAnsi="Times New Roman"/>
                <w:sz w:val="28"/>
                <w:szCs w:val="28"/>
                <w:lang w:val="en-US"/>
              </w:rPr>
              <w:t>31</w:t>
            </w:r>
            <w:r>
              <w:rPr>
                <w:rFonts w:ascii="Times New Roman" w:hAnsi="Times New Roman"/>
                <w:sz w:val="28"/>
                <w:szCs w:val="28"/>
              </w:rPr>
              <w:t xml:space="preserve"> </w:t>
            </w:r>
          </w:p>
        </w:tc>
        <w:tc>
          <w:tcPr>
            <w:tcW w:w="1814" w:type="dxa"/>
            <w:tcBorders>
              <w:top w:val="single" w:sz="4" w:space="0" w:color="auto"/>
              <w:left w:val="single" w:sz="4" w:space="0" w:color="auto"/>
              <w:bottom w:val="single" w:sz="4" w:space="0" w:color="auto"/>
              <w:right w:val="single" w:sz="4" w:space="0" w:color="auto"/>
            </w:tcBorders>
            <w:hideMark/>
          </w:tcPr>
          <w:p w:rsidR="00E90890" w:rsidRPr="00DE0195" w:rsidRDefault="00DE0195">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1</w:t>
            </w:r>
          </w:p>
        </w:tc>
      </w:tr>
      <w:tr w:rsidR="00E90890" w:rsidTr="00DE0195">
        <w:tc>
          <w:tcPr>
            <w:tcW w:w="2551" w:type="dxa"/>
            <w:tcBorders>
              <w:top w:val="single" w:sz="4" w:space="0" w:color="auto"/>
              <w:left w:val="single" w:sz="4" w:space="0" w:color="auto"/>
              <w:bottom w:val="single" w:sz="4" w:space="0" w:color="auto"/>
              <w:right w:val="single" w:sz="4" w:space="0" w:color="auto"/>
            </w:tcBorders>
            <w:hideMark/>
          </w:tcPr>
          <w:p w:rsidR="00E90890" w:rsidRDefault="00E90890">
            <w:pPr>
              <w:pStyle w:val="a3"/>
              <w:spacing w:after="0" w:line="360" w:lineRule="auto"/>
              <w:ind w:left="0"/>
              <w:jc w:val="both"/>
              <w:rPr>
                <w:rFonts w:ascii="Times New Roman" w:hAnsi="Times New Roman"/>
                <w:sz w:val="28"/>
                <w:szCs w:val="28"/>
              </w:rPr>
            </w:pPr>
            <w:r>
              <w:rPr>
                <w:rFonts w:ascii="Times New Roman" w:hAnsi="Times New Roman"/>
                <w:sz w:val="28"/>
                <w:szCs w:val="28"/>
              </w:rPr>
              <w:t>Месяц</w:t>
            </w:r>
          </w:p>
        </w:tc>
        <w:tc>
          <w:tcPr>
            <w:tcW w:w="1264" w:type="dxa"/>
            <w:tcBorders>
              <w:top w:val="single" w:sz="4" w:space="0" w:color="auto"/>
              <w:left w:val="single" w:sz="4" w:space="0" w:color="auto"/>
              <w:bottom w:val="single" w:sz="4" w:space="0" w:color="auto"/>
              <w:right w:val="single" w:sz="4" w:space="0" w:color="auto"/>
            </w:tcBorders>
            <w:hideMark/>
          </w:tcPr>
          <w:p w:rsidR="00E90890" w:rsidRDefault="00DE0195">
            <w:pPr>
              <w:pStyle w:val="a3"/>
              <w:spacing w:after="0" w:line="360" w:lineRule="auto"/>
              <w:ind w:left="0"/>
              <w:jc w:val="both"/>
              <w:rPr>
                <w:rFonts w:ascii="Times New Roman" w:hAnsi="Times New Roman"/>
                <w:sz w:val="28"/>
                <w:szCs w:val="28"/>
              </w:rPr>
            </w:pPr>
            <w:proofErr w:type="spellStart"/>
            <w:r>
              <w:rPr>
                <w:rFonts w:ascii="Times New Roman" w:hAnsi="Times New Roman"/>
                <w:sz w:val="28"/>
                <w:szCs w:val="28"/>
                <w:lang w:val="en-US"/>
              </w:rPr>
              <w:t>Int</w:t>
            </w:r>
            <w:proofErr w:type="spellEnd"/>
          </w:p>
        </w:tc>
        <w:tc>
          <w:tcPr>
            <w:tcW w:w="1922" w:type="dxa"/>
            <w:tcBorders>
              <w:top w:val="single" w:sz="4" w:space="0" w:color="auto"/>
              <w:left w:val="single" w:sz="4" w:space="0" w:color="auto"/>
              <w:bottom w:val="single" w:sz="4" w:space="0" w:color="auto"/>
              <w:right w:val="single" w:sz="4" w:space="0" w:color="auto"/>
            </w:tcBorders>
            <w:hideMark/>
          </w:tcPr>
          <w:p w:rsidR="00E90890" w:rsidRPr="00DE0195" w:rsidRDefault="00DE0195">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1..31</w:t>
            </w:r>
          </w:p>
        </w:tc>
        <w:tc>
          <w:tcPr>
            <w:tcW w:w="1912" w:type="dxa"/>
            <w:tcBorders>
              <w:top w:val="single" w:sz="4" w:space="0" w:color="auto"/>
              <w:left w:val="single" w:sz="4" w:space="0" w:color="auto"/>
              <w:bottom w:val="single" w:sz="4" w:space="0" w:color="auto"/>
              <w:right w:val="single" w:sz="4" w:space="0" w:color="auto"/>
            </w:tcBorders>
            <w:hideMark/>
          </w:tcPr>
          <w:p w:rsidR="00E90890" w:rsidRPr="00DE0195" w:rsidRDefault="00DE0195">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1 &lt;= x &lt;= 31</w:t>
            </w:r>
          </w:p>
        </w:tc>
        <w:tc>
          <w:tcPr>
            <w:tcW w:w="1814" w:type="dxa"/>
            <w:tcBorders>
              <w:top w:val="single" w:sz="4" w:space="0" w:color="auto"/>
              <w:left w:val="single" w:sz="4" w:space="0" w:color="auto"/>
              <w:bottom w:val="single" w:sz="4" w:space="0" w:color="auto"/>
              <w:right w:val="single" w:sz="4" w:space="0" w:color="auto"/>
            </w:tcBorders>
            <w:hideMark/>
          </w:tcPr>
          <w:p w:rsidR="00E90890" w:rsidRPr="00DE0195" w:rsidRDefault="00DE0195">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1</w:t>
            </w:r>
          </w:p>
        </w:tc>
      </w:tr>
      <w:tr w:rsidR="00DE0195" w:rsidTr="00DE0195">
        <w:tc>
          <w:tcPr>
            <w:tcW w:w="2551" w:type="dxa"/>
            <w:tcBorders>
              <w:top w:val="single" w:sz="4" w:space="0" w:color="auto"/>
              <w:left w:val="single" w:sz="4" w:space="0" w:color="auto"/>
              <w:bottom w:val="single" w:sz="4" w:space="0" w:color="auto"/>
              <w:right w:val="single" w:sz="4" w:space="0" w:color="auto"/>
            </w:tcBorders>
          </w:tcPr>
          <w:p w:rsidR="00DE0195" w:rsidRPr="00DE0195" w:rsidRDefault="00DE0195" w:rsidP="0059499D">
            <w:pPr>
              <w:pStyle w:val="a3"/>
              <w:spacing w:after="0" w:line="360" w:lineRule="auto"/>
              <w:ind w:left="0"/>
              <w:jc w:val="both"/>
              <w:rPr>
                <w:rFonts w:ascii="Times New Roman" w:hAnsi="Times New Roman"/>
                <w:sz w:val="28"/>
                <w:szCs w:val="28"/>
              </w:rPr>
            </w:pPr>
            <w:r>
              <w:rPr>
                <w:rFonts w:ascii="Times New Roman" w:hAnsi="Times New Roman"/>
                <w:sz w:val="28"/>
                <w:szCs w:val="28"/>
                <w:lang w:val="en-US"/>
              </w:rPr>
              <w:t>SID</w:t>
            </w:r>
            <w:r w:rsidRPr="00DE0195">
              <w:rPr>
                <w:rFonts w:ascii="Times New Roman" w:hAnsi="Times New Roman"/>
                <w:sz w:val="28"/>
                <w:szCs w:val="28"/>
              </w:rPr>
              <w:t xml:space="preserve"> </w:t>
            </w:r>
            <w:r>
              <w:rPr>
                <w:rFonts w:ascii="Times New Roman" w:hAnsi="Times New Roman"/>
                <w:sz w:val="28"/>
                <w:szCs w:val="28"/>
              </w:rPr>
              <w:t>системы</w:t>
            </w:r>
          </w:p>
        </w:tc>
        <w:tc>
          <w:tcPr>
            <w:tcW w:w="1264" w:type="dxa"/>
            <w:tcBorders>
              <w:top w:val="single" w:sz="4" w:space="0" w:color="auto"/>
              <w:left w:val="single" w:sz="4" w:space="0" w:color="auto"/>
              <w:bottom w:val="single" w:sz="4" w:space="0" w:color="auto"/>
              <w:right w:val="single" w:sz="4" w:space="0" w:color="auto"/>
            </w:tcBorders>
          </w:tcPr>
          <w:p w:rsidR="00DE0195" w:rsidRPr="00DE0195" w:rsidRDefault="00DE0195" w:rsidP="0059499D">
            <w:pPr>
              <w:pStyle w:val="a3"/>
              <w:spacing w:after="0" w:line="360" w:lineRule="auto"/>
              <w:ind w:left="0"/>
              <w:jc w:val="both"/>
              <w:rPr>
                <w:rFonts w:ascii="Times New Roman" w:hAnsi="Times New Roman"/>
                <w:sz w:val="28"/>
                <w:szCs w:val="28"/>
              </w:rPr>
            </w:pPr>
            <w:r>
              <w:rPr>
                <w:rFonts w:ascii="Times New Roman" w:hAnsi="Times New Roman"/>
                <w:sz w:val="28"/>
                <w:szCs w:val="28"/>
                <w:lang w:val="en-US"/>
              </w:rPr>
              <w:t>String</w:t>
            </w:r>
          </w:p>
        </w:tc>
        <w:tc>
          <w:tcPr>
            <w:tcW w:w="1922" w:type="dxa"/>
            <w:tcBorders>
              <w:top w:val="single" w:sz="4" w:space="0" w:color="auto"/>
              <w:left w:val="single" w:sz="4" w:space="0" w:color="auto"/>
              <w:bottom w:val="single" w:sz="4" w:space="0" w:color="auto"/>
              <w:right w:val="single" w:sz="4" w:space="0" w:color="auto"/>
            </w:tcBorders>
          </w:tcPr>
          <w:p w:rsidR="00DE0195" w:rsidRDefault="00DE0195" w:rsidP="0059499D">
            <w:pPr>
              <w:pStyle w:val="a3"/>
              <w:spacing w:after="0" w:line="360" w:lineRule="auto"/>
              <w:ind w:left="0"/>
              <w:jc w:val="both"/>
              <w:rPr>
                <w:rFonts w:ascii="Times New Roman" w:hAnsi="Times New Roman"/>
                <w:sz w:val="28"/>
                <w:szCs w:val="28"/>
              </w:rPr>
            </w:pPr>
            <w:r>
              <w:rPr>
                <w:rFonts w:ascii="Times New Roman" w:hAnsi="Times New Roman"/>
                <w:sz w:val="28"/>
                <w:szCs w:val="28"/>
              </w:rPr>
              <w:t>До 3 символов</w:t>
            </w:r>
          </w:p>
        </w:tc>
        <w:tc>
          <w:tcPr>
            <w:tcW w:w="1912" w:type="dxa"/>
            <w:tcBorders>
              <w:top w:val="single" w:sz="4" w:space="0" w:color="auto"/>
              <w:left w:val="single" w:sz="4" w:space="0" w:color="auto"/>
              <w:bottom w:val="single" w:sz="4" w:space="0" w:color="auto"/>
              <w:right w:val="single" w:sz="4" w:space="0" w:color="auto"/>
            </w:tcBorders>
          </w:tcPr>
          <w:p w:rsidR="00DE0195" w:rsidRDefault="00DE0195" w:rsidP="0059499D">
            <w:pPr>
              <w:pStyle w:val="a3"/>
              <w:spacing w:after="0" w:line="360" w:lineRule="auto"/>
              <w:ind w:left="0"/>
              <w:jc w:val="both"/>
              <w:rPr>
                <w:rFonts w:ascii="Times New Roman" w:hAnsi="Times New Roman"/>
                <w:sz w:val="28"/>
                <w:szCs w:val="28"/>
              </w:rPr>
            </w:pPr>
          </w:p>
        </w:tc>
        <w:tc>
          <w:tcPr>
            <w:tcW w:w="1814" w:type="dxa"/>
            <w:tcBorders>
              <w:top w:val="single" w:sz="4" w:space="0" w:color="auto"/>
              <w:left w:val="single" w:sz="4" w:space="0" w:color="auto"/>
              <w:bottom w:val="single" w:sz="4" w:space="0" w:color="auto"/>
              <w:right w:val="single" w:sz="4" w:space="0" w:color="auto"/>
            </w:tcBorders>
          </w:tcPr>
          <w:p w:rsidR="00DE0195" w:rsidRPr="00DE0195" w:rsidRDefault="00DE0195" w:rsidP="0059499D">
            <w:pPr>
              <w:pStyle w:val="a3"/>
              <w:spacing w:after="0" w:line="360" w:lineRule="auto"/>
              <w:ind w:left="0" w:right="-703"/>
              <w:jc w:val="both"/>
              <w:rPr>
                <w:rFonts w:ascii="Times New Roman" w:hAnsi="Times New Roman"/>
                <w:sz w:val="28"/>
                <w:szCs w:val="28"/>
                <w:lang w:val="en-US"/>
              </w:rPr>
            </w:pPr>
            <w:r>
              <w:rPr>
                <w:rFonts w:ascii="Times New Roman" w:hAnsi="Times New Roman"/>
                <w:sz w:val="28"/>
                <w:szCs w:val="28"/>
                <w:lang w:val="en-US"/>
              </w:rPr>
              <w:t>R3R</w:t>
            </w:r>
          </w:p>
        </w:tc>
      </w:tr>
      <w:tr w:rsidR="00E90890" w:rsidTr="00DE0195">
        <w:tc>
          <w:tcPr>
            <w:tcW w:w="2551" w:type="dxa"/>
            <w:tcBorders>
              <w:top w:val="single" w:sz="4" w:space="0" w:color="auto"/>
              <w:left w:val="single" w:sz="4" w:space="0" w:color="auto"/>
              <w:bottom w:val="single" w:sz="4" w:space="0" w:color="auto"/>
              <w:right w:val="single" w:sz="4" w:space="0" w:color="auto"/>
            </w:tcBorders>
            <w:hideMark/>
          </w:tcPr>
          <w:p w:rsidR="00E90890" w:rsidRPr="00DE0195" w:rsidRDefault="00E90890">
            <w:pPr>
              <w:pStyle w:val="a3"/>
              <w:spacing w:after="0" w:line="360" w:lineRule="auto"/>
              <w:ind w:left="0"/>
              <w:jc w:val="both"/>
              <w:rPr>
                <w:rFonts w:ascii="Times New Roman" w:hAnsi="Times New Roman"/>
                <w:sz w:val="28"/>
                <w:szCs w:val="28"/>
                <w:lang w:val="en-US"/>
              </w:rPr>
            </w:pPr>
            <w:r>
              <w:rPr>
                <w:rFonts w:ascii="Times New Roman" w:hAnsi="Times New Roman"/>
                <w:sz w:val="28"/>
                <w:szCs w:val="28"/>
              </w:rPr>
              <w:t>ЦПУ</w:t>
            </w:r>
            <w:r w:rsidR="00DE0195">
              <w:rPr>
                <w:rFonts w:ascii="Times New Roman" w:hAnsi="Times New Roman"/>
                <w:sz w:val="28"/>
                <w:szCs w:val="28"/>
                <w:lang w:val="en-US"/>
              </w:rPr>
              <w:t xml:space="preserve"> (</w:t>
            </w:r>
            <w:proofErr w:type="spellStart"/>
            <w:r w:rsidR="00DE0195">
              <w:rPr>
                <w:rFonts w:ascii="Times New Roman" w:hAnsi="Times New Roman"/>
                <w:sz w:val="28"/>
                <w:szCs w:val="28"/>
              </w:rPr>
              <w:t>мс</w:t>
            </w:r>
            <w:proofErr w:type="spellEnd"/>
            <w:r w:rsidR="00DE0195">
              <w:rPr>
                <w:rFonts w:ascii="Times New Roman" w:hAnsi="Times New Roman"/>
                <w:sz w:val="28"/>
                <w:szCs w:val="28"/>
                <w:lang w:val="en-US"/>
              </w:rPr>
              <w:t>)</w:t>
            </w:r>
          </w:p>
        </w:tc>
        <w:tc>
          <w:tcPr>
            <w:tcW w:w="1264" w:type="dxa"/>
            <w:tcBorders>
              <w:top w:val="single" w:sz="4" w:space="0" w:color="auto"/>
              <w:left w:val="single" w:sz="4" w:space="0" w:color="auto"/>
              <w:bottom w:val="single" w:sz="4" w:space="0" w:color="auto"/>
              <w:right w:val="single" w:sz="4" w:space="0" w:color="auto"/>
            </w:tcBorders>
            <w:hideMark/>
          </w:tcPr>
          <w:p w:rsidR="00E90890" w:rsidRPr="00DE0195" w:rsidRDefault="00DE0195">
            <w:pPr>
              <w:pStyle w:val="a3"/>
              <w:spacing w:after="0" w:line="360" w:lineRule="auto"/>
              <w:ind w:left="0"/>
              <w:jc w:val="both"/>
              <w:rPr>
                <w:rFonts w:ascii="Times New Roman" w:hAnsi="Times New Roman"/>
                <w:sz w:val="28"/>
                <w:szCs w:val="28"/>
              </w:rPr>
            </w:pPr>
            <w:r>
              <w:rPr>
                <w:rFonts w:ascii="Times New Roman" w:hAnsi="Times New Roman"/>
                <w:sz w:val="28"/>
                <w:szCs w:val="28"/>
                <w:lang w:val="en-US"/>
              </w:rPr>
              <w:t>Double</w:t>
            </w:r>
          </w:p>
        </w:tc>
        <w:tc>
          <w:tcPr>
            <w:tcW w:w="1922" w:type="dxa"/>
            <w:tcBorders>
              <w:top w:val="single" w:sz="4" w:space="0" w:color="auto"/>
              <w:left w:val="single" w:sz="4" w:space="0" w:color="auto"/>
              <w:bottom w:val="single" w:sz="4" w:space="0" w:color="auto"/>
              <w:right w:val="single" w:sz="4" w:space="0" w:color="auto"/>
            </w:tcBorders>
            <w:hideMark/>
          </w:tcPr>
          <w:p w:rsidR="00E90890" w:rsidRPr="00DE0195" w:rsidRDefault="00DE0195">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w:t>
            </w:r>
          </w:p>
        </w:tc>
        <w:tc>
          <w:tcPr>
            <w:tcW w:w="1912" w:type="dxa"/>
            <w:tcBorders>
              <w:top w:val="single" w:sz="4" w:space="0" w:color="auto"/>
              <w:left w:val="single" w:sz="4" w:space="0" w:color="auto"/>
              <w:bottom w:val="single" w:sz="4" w:space="0" w:color="auto"/>
              <w:right w:val="single" w:sz="4" w:space="0" w:color="auto"/>
            </w:tcBorders>
            <w:hideMark/>
          </w:tcPr>
          <w:p w:rsidR="00E90890" w:rsidRDefault="00E90890">
            <w:pPr>
              <w:pStyle w:val="a3"/>
              <w:spacing w:after="0" w:line="360" w:lineRule="auto"/>
              <w:ind w:left="0"/>
              <w:jc w:val="both"/>
              <w:rPr>
                <w:rFonts w:ascii="Times New Roman" w:hAnsi="Times New Roman"/>
                <w:sz w:val="28"/>
                <w:szCs w:val="28"/>
              </w:rPr>
            </w:pPr>
            <w:r>
              <w:rPr>
                <w:rFonts w:ascii="Times New Roman" w:hAnsi="Times New Roman"/>
                <w:sz w:val="28"/>
                <w:szCs w:val="28"/>
              </w:rPr>
              <w:t>Используется маска</w:t>
            </w:r>
          </w:p>
        </w:tc>
        <w:tc>
          <w:tcPr>
            <w:tcW w:w="1814" w:type="dxa"/>
            <w:tcBorders>
              <w:top w:val="single" w:sz="4" w:space="0" w:color="auto"/>
              <w:left w:val="single" w:sz="4" w:space="0" w:color="auto"/>
              <w:bottom w:val="single" w:sz="4" w:space="0" w:color="auto"/>
              <w:right w:val="single" w:sz="4" w:space="0" w:color="auto"/>
            </w:tcBorders>
            <w:hideMark/>
          </w:tcPr>
          <w:p w:rsidR="00E90890" w:rsidRPr="00DE0195" w:rsidRDefault="00DE0195">
            <w:pPr>
              <w:pStyle w:val="a3"/>
              <w:spacing w:after="0" w:line="360" w:lineRule="auto"/>
              <w:ind w:left="0" w:right="-703"/>
              <w:jc w:val="both"/>
              <w:rPr>
                <w:rFonts w:ascii="Times New Roman" w:hAnsi="Times New Roman"/>
                <w:sz w:val="28"/>
                <w:szCs w:val="28"/>
                <w:lang w:val="en-US"/>
              </w:rPr>
            </w:pPr>
            <w:r>
              <w:rPr>
                <w:rFonts w:ascii="Times New Roman" w:hAnsi="Times New Roman"/>
                <w:sz w:val="28"/>
                <w:szCs w:val="28"/>
                <w:lang w:val="en-US"/>
              </w:rPr>
              <w:t>11020202</w:t>
            </w:r>
          </w:p>
        </w:tc>
      </w:tr>
      <w:tr w:rsidR="00E90890" w:rsidTr="00DE0195">
        <w:tc>
          <w:tcPr>
            <w:tcW w:w="2551" w:type="dxa"/>
            <w:tcBorders>
              <w:top w:val="single" w:sz="4" w:space="0" w:color="auto"/>
              <w:left w:val="single" w:sz="4" w:space="0" w:color="auto"/>
              <w:bottom w:val="single" w:sz="4" w:space="0" w:color="auto"/>
              <w:right w:val="single" w:sz="4" w:space="0" w:color="auto"/>
            </w:tcBorders>
          </w:tcPr>
          <w:p w:rsidR="00E90890" w:rsidRDefault="00E90890">
            <w:pPr>
              <w:pStyle w:val="a3"/>
              <w:spacing w:after="0" w:line="360" w:lineRule="auto"/>
              <w:ind w:left="0"/>
              <w:jc w:val="both"/>
              <w:rPr>
                <w:rFonts w:ascii="Times New Roman" w:hAnsi="Times New Roman"/>
                <w:sz w:val="28"/>
                <w:szCs w:val="28"/>
              </w:rPr>
            </w:pPr>
            <w:r>
              <w:rPr>
                <w:rFonts w:ascii="Times New Roman" w:hAnsi="Times New Roman"/>
                <w:sz w:val="28"/>
                <w:szCs w:val="28"/>
              </w:rPr>
              <w:t>Память</w:t>
            </w:r>
          </w:p>
        </w:tc>
        <w:tc>
          <w:tcPr>
            <w:tcW w:w="1264" w:type="dxa"/>
            <w:tcBorders>
              <w:top w:val="single" w:sz="4" w:space="0" w:color="auto"/>
              <w:left w:val="single" w:sz="4" w:space="0" w:color="auto"/>
              <w:bottom w:val="single" w:sz="4" w:space="0" w:color="auto"/>
              <w:right w:val="single" w:sz="4" w:space="0" w:color="auto"/>
            </w:tcBorders>
          </w:tcPr>
          <w:p w:rsidR="00E90890" w:rsidRPr="00E90890" w:rsidRDefault="00E90890">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Double</w:t>
            </w:r>
          </w:p>
        </w:tc>
        <w:tc>
          <w:tcPr>
            <w:tcW w:w="1922" w:type="dxa"/>
            <w:tcBorders>
              <w:top w:val="single" w:sz="4" w:space="0" w:color="auto"/>
              <w:left w:val="single" w:sz="4" w:space="0" w:color="auto"/>
              <w:bottom w:val="single" w:sz="4" w:space="0" w:color="auto"/>
              <w:right w:val="single" w:sz="4" w:space="0" w:color="auto"/>
            </w:tcBorders>
          </w:tcPr>
          <w:p w:rsidR="00E90890" w:rsidRDefault="00E90890">
            <w:pPr>
              <w:pStyle w:val="a3"/>
              <w:spacing w:after="0" w:line="360" w:lineRule="auto"/>
              <w:ind w:left="0"/>
              <w:jc w:val="both"/>
              <w:rPr>
                <w:rFonts w:ascii="Times New Roman" w:hAnsi="Times New Roman"/>
                <w:sz w:val="28"/>
                <w:szCs w:val="28"/>
              </w:rPr>
            </w:pPr>
          </w:p>
        </w:tc>
        <w:tc>
          <w:tcPr>
            <w:tcW w:w="1912" w:type="dxa"/>
            <w:tcBorders>
              <w:top w:val="single" w:sz="4" w:space="0" w:color="auto"/>
              <w:left w:val="single" w:sz="4" w:space="0" w:color="auto"/>
              <w:bottom w:val="single" w:sz="4" w:space="0" w:color="auto"/>
              <w:right w:val="single" w:sz="4" w:space="0" w:color="auto"/>
            </w:tcBorders>
          </w:tcPr>
          <w:p w:rsidR="00E90890" w:rsidRDefault="00E90890">
            <w:pPr>
              <w:pStyle w:val="a3"/>
              <w:spacing w:after="0" w:line="360" w:lineRule="auto"/>
              <w:ind w:left="0"/>
              <w:jc w:val="both"/>
              <w:rPr>
                <w:rFonts w:ascii="Times New Roman" w:hAnsi="Times New Roman"/>
                <w:sz w:val="28"/>
                <w:szCs w:val="28"/>
              </w:rPr>
            </w:pPr>
          </w:p>
        </w:tc>
        <w:tc>
          <w:tcPr>
            <w:tcW w:w="1814" w:type="dxa"/>
            <w:tcBorders>
              <w:top w:val="single" w:sz="4" w:space="0" w:color="auto"/>
              <w:left w:val="single" w:sz="4" w:space="0" w:color="auto"/>
              <w:bottom w:val="single" w:sz="4" w:space="0" w:color="auto"/>
              <w:right w:val="single" w:sz="4" w:space="0" w:color="auto"/>
            </w:tcBorders>
          </w:tcPr>
          <w:p w:rsidR="00E90890" w:rsidRDefault="00E90890">
            <w:pPr>
              <w:pStyle w:val="a3"/>
              <w:spacing w:after="0" w:line="360" w:lineRule="auto"/>
              <w:ind w:left="0" w:right="-703"/>
              <w:jc w:val="both"/>
              <w:rPr>
                <w:rFonts w:ascii="Times New Roman" w:hAnsi="Times New Roman"/>
                <w:sz w:val="28"/>
                <w:szCs w:val="28"/>
              </w:rPr>
            </w:pPr>
          </w:p>
        </w:tc>
      </w:tr>
      <w:tr w:rsidR="00E90890" w:rsidTr="00DE0195">
        <w:tc>
          <w:tcPr>
            <w:tcW w:w="2551" w:type="dxa"/>
            <w:tcBorders>
              <w:top w:val="single" w:sz="4" w:space="0" w:color="auto"/>
              <w:left w:val="single" w:sz="4" w:space="0" w:color="auto"/>
              <w:bottom w:val="single" w:sz="4" w:space="0" w:color="auto"/>
              <w:right w:val="single" w:sz="4" w:space="0" w:color="auto"/>
            </w:tcBorders>
          </w:tcPr>
          <w:p w:rsidR="00E90890" w:rsidRPr="00E90890" w:rsidRDefault="00E90890">
            <w:pPr>
              <w:pStyle w:val="a3"/>
              <w:spacing w:after="0" w:line="360" w:lineRule="auto"/>
              <w:ind w:left="0"/>
              <w:jc w:val="both"/>
              <w:rPr>
                <w:rFonts w:ascii="Times New Roman" w:hAnsi="Times New Roman"/>
                <w:sz w:val="28"/>
                <w:szCs w:val="28"/>
              </w:rPr>
            </w:pPr>
            <w:r>
              <w:rPr>
                <w:rFonts w:ascii="Times New Roman" w:hAnsi="Times New Roman"/>
                <w:sz w:val="28"/>
                <w:szCs w:val="28"/>
              </w:rPr>
              <w:t>Время отклика</w:t>
            </w:r>
          </w:p>
        </w:tc>
        <w:tc>
          <w:tcPr>
            <w:tcW w:w="1264" w:type="dxa"/>
            <w:tcBorders>
              <w:top w:val="single" w:sz="4" w:space="0" w:color="auto"/>
              <w:left w:val="single" w:sz="4" w:space="0" w:color="auto"/>
              <w:bottom w:val="single" w:sz="4" w:space="0" w:color="auto"/>
              <w:right w:val="single" w:sz="4" w:space="0" w:color="auto"/>
            </w:tcBorders>
          </w:tcPr>
          <w:p w:rsidR="00E90890" w:rsidRDefault="00E90890">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Double</w:t>
            </w:r>
          </w:p>
        </w:tc>
        <w:tc>
          <w:tcPr>
            <w:tcW w:w="1922" w:type="dxa"/>
            <w:tcBorders>
              <w:top w:val="single" w:sz="4" w:space="0" w:color="auto"/>
              <w:left w:val="single" w:sz="4" w:space="0" w:color="auto"/>
              <w:bottom w:val="single" w:sz="4" w:space="0" w:color="auto"/>
              <w:right w:val="single" w:sz="4" w:space="0" w:color="auto"/>
            </w:tcBorders>
          </w:tcPr>
          <w:p w:rsidR="00E90890" w:rsidRDefault="00E90890">
            <w:pPr>
              <w:pStyle w:val="a3"/>
              <w:spacing w:after="0" w:line="360" w:lineRule="auto"/>
              <w:ind w:left="0"/>
              <w:jc w:val="both"/>
              <w:rPr>
                <w:rFonts w:ascii="Times New Roman" w:hAnsi="Times New Roman"/>
                <w:sz w:val="28"/>
                <w:szCs w:val="28"/>
              </w:rPr>
            </w:pPr>
          </w:p>
        </w:tc>
        <w:tc>
          <w:tcPr>
            <w:tcW w:w="1912" w:type="dxa"/>
            <w:tcBorders>
              <w:top w:val="single" w:sz="4" w:space="0" w:color="auto"/>
              <w:left w:val="single" w:sz="4" w:space="0" w:color="auto"/>
              <w:bottom w:val="single" w:sz="4" w:space="0" w:color="auto"/>
              <w:right w:val="single" w:sz="4" w:space="0" w:color="auto"/>
            </w:tcBorders>
          </w:tcPr>
          <w:p w:rsidR="00E90890" w:rsidRDefault="00E90890">
            <w:pPr>
              <w:pStyle w:val="a3"/>
              <w:spacing w:after="0" w:line="360" w:lineRule="auto"/>
              <w:ind w:left="0"/>
              <w:jc w:val="both"/>
              <w:rPr>
                <w:rFonts w:ascii="Times New Roman" w:hAnsi="Times New Roman"/>
                <w:sz w:val="28"/>
                <w:szCs w:val="28"/>
              </w:rPr>
            </w:pPr>
          </w:p>
        </w:tc>
        <w:tc>
          <w:tcPr>
            <w:tcW w:w="1814" w:type="dxa"/>
            <w:tcBorders>
              <w:top w:val="single" w:sz="4" w:space="0" w:color="auto"/>
              <w:left w:val="single" w:sz="4" w:space="0" w:color="auto"/>
              <w:bottom w:val="single" w:sz="4" w:space="0" w:color="auto"/>
              <w:right w:val="single" w:sz="4" w:space="0" w:color="auto"/>
            </w:tcBorders>
          </w:tcPr>
          <w:p w:rsidR="00E90890" w:rsidRDefault="00E90890">
            <w:pPr>
              <w:pStyle w:val="a3"/>
              <w:spacing w:after="0" w:line="360" w:lineRule="auto"/>
              <w:ind w:left="0" w:right="-703"/>
              <w:jc w:val="both"/>
              <w:rPr>
                <w:rFonts w:ascii="Times New Roman" w:hAnsi="Times New Roman"/>
                <w:sz w:val="28"/>
                <w:szCs w:val="28"/>
              </w:rPr>
            </w:pPr>
          </w:p>
        </w:tc>
      </w:tr>
      <w:tr w:rsidR="00E90890" w:rsidTr="00DE0195">
        <w:tc>
          <w:tcPr>
            <w:tcW w:w="2551" w:type="dxa"/>
            <w:tcBorders>
              <w:top w:val="single" w:sz="4" w:space="0" w:color="auto"/>
              <w:left w:val="single" w:sz="4" w:space="0" w:color="auto"/>
              <w:bottom w:val="single" w:sz="4" w:space="0" w:color="auto"/>
              <w:right w:val="single" w:sz="4" w:space="0" w:color="auto"/>
            </w:tcBorders>
          </w:tcPr>
          <w:p w:rsidR="00E90890" w:rsidRDefault="00E90890">
            <w:pPr>
              <w:pStyle w:val="a3"/>
              <w:spacing w:after="0" w:line="360" w:lineRule="auto"/>
              <w:ind w:left="0"/>
              <w:jc w:val="both"/>
              <w:rPr>
                <w:rFonts w:ascii="Times New Roman" w:hAnsi="Times New Roman"/>
                <w:sz w:val="28"/>
                <w:szCs w:val="28"/>
              </w:rPr>
            </w:pPr>
            <w:r>
              <w:rPr>
                <w:rFonts w:ascii="Times New Roman" w:hAnsi="Times New Roman"/>
                <w:sz w:val="28"/>
                <w:szCs w:val="28"/>
              </w:rPr>
              <w:t>Число шагов</w:t>
            </w:r>
          </w:p>
        </w:tc>
        <w:tc>
          <w:tcPr>
            <w:tcW w:w="1264" w:type="dxa"/>
            <w:tcBorders>
              <w:top w:val="single" w:sz="4" w:space="0" w:color="auto"/>
              <w:left w:val="single" w:sz="4" w:space="0" w:color="auto"/>
              <w:bottom w:val="single" w:sz="4" w:space="0" w:color="auto"/>
              <w:right w:val="single" w:sz="4" w:space="0" w:color="auto"/>
            </w:tcBorders>
          </w:tcPr>
          <w:p w:rsidR="00E90890" w:rsidRDefault="00E90890">
            <w:pPr>
              <w:pStyle w:val="a3"/>
              <w:spacing w:after="0" w:line="360" w:lineRule="auto"/>
              <w:ind w:left="0"/>
              <w:jc w:val="both"/>
              <w:rPr>
                <w:rFonts w:ascii="Times New Roman" w:hAnsi="Times New Roman"/>
                <w:sz w:val="28"/>
                <w:szCs w:val="28"/>
                <w:lang w:val="en-US"/>
              </w:rPr>
            </w:pPr>
            <w:proofErr w:type="spellStart"/>
            <w:r>
              <w:rPr>
                <w:rFonts w:ascii="Times New Roman" w:hAnsi="Times New Roman"/>
                <w:sz w:val="28"/>
                <w:szCs w:val="28"/>
                <w:lang w:val="en-US"/>
              </w:rPr>
              <w:t>Int</w:t>
            </w:r>
            <w:proofErr w:type="spellEnd"/>
          </w:p>
        </w:tc>
        <w:tc>
          <w:tcPr>
            <w:tcW w:w="1922" w:type="dxa"/>
            <w:tcBorders>
              <w:top w:val="single" w:sz="4" w:space="0" w:color="auto"/>
              <w:left w:val="single" w:sz="4" w:space="0" w:color="auto"/>
              <w:bottom w:val="single" w:sz="4" w:space="0" w:color="auto"/>
              <w:right w:val="single" w:sz="4" w:space="0" w:color="auto"/>
            </w:tcBorders>
          </w:tcPr>
          <w:p w:rsidR="00E90890" w:rsidRDefault="00E90890">
            <w:pPr>
              <w:pStyle w:val="a3"/>
              <w:spacing w:after="0" w:line="360" w:lineRule="auto"/>
              <w:ind w:left="0"/>
              <w:jc w:val="both"/>
              <w:rPr>
                <w:rFonts w:ascii="Times New Roman" w:hAnsi="Times New Roman"/>
                <w:sz w:val="28"/>
                <w:szCs w:val="28"/>
              </w:rPr>
            </w:pPr>
          </w:p>
        </w:tc>
        <w:tc>
          <w:tcPr>
            <w:tcW w:w="1912" w:type="dxa"/>
            <w:tcBorders>
              <w:top w:val="single" w:sz="4" w:space="0" w:color="auto"/>
              <w:left w:val="single" w:sz="4" w:space="0" w:color="auto"/>
              <w:bottom w:val="single" w:sz="4" w:space="0" w:color="auto"/>
              <w:right w:val="single" w:sz="4" w:space="0" w:color="auto"/>
            </w:tcBorders>
          </w:tcPr>
          <w:p w:rsidR="00E90890" w:rsidRDefault="00E90890">
            <w:pPr>
              <w:pStyle w:val="a3"/>
              <w:spacing w:after="0" w:line="360" w:lineRule="auto"/>
              <w:ind w:left="0"/>
              <w:jc w:val="both"/>
              <w:rPr>
                <w:rFonts w:ascii="Times New Roman" w:hAnsi="Times New Roman"/>
                <w:sz w:val="28"/>
                <w:szCs w:val="28"/>
              </w:rPr>
            </w:pPr>
          </w:p>
        </w:tc>
        <w:tc>
          <w:tcPr>
            <w:tcW w:w="1814" w:type="dxa"/>
            <w:tcBorders>
              <w:top w:val="single" w:sz="4" w:space="0" w:color="auto"/>
              <w:left w:val="single" w:sz="4" w:space="0" w:color="auto"/>
              <w:bottom w:val="single" w:sz="4" w:space="0" w:color="auto"/>
              <w:right w:val="single" w:sz="4" w:space="0" w:color="auto"/>
            </w:tcBorders>
          </w:tcPr>
          <w:p w:rsidR="00E90890" w:rsidRDefault="00E90890">
            <w:pPr>
              <w:pStyle w:val="a3"/>
              <w:spacing w:after="0" w:line="360" w:lineRule="auto"/>
              <w:ind w:left="0" w:right="-703"/>
              <w:jc w:val="both"/>
              <w:rPr>
                <w:rFonts w:ascii="Times New Roman" w:hAnsi="Times New Roman"/>
                <w:sz w:val="28"/>
                <w:szCs w:val="28"/>
              </w:rPr>
            </w:pPr>
          </w:p>
        </w:tc>
      </w:tr>
      <w:tr w:rsidR="00E90890" w:rsidTr="00DE0195">
        <w:tc>
          <w:tcPr>
            <w:tcW w:w="2551" w:type="dxa"/>
            <w:tcBorders>
              <w:top w:val="single" w:sz="4" w:space="0" w:color="auto"/>
              <w:left w:val="single" w:sz="4" w:space="0" w:color="auto"/>
              <w:bottom w:val="single" w:sz="4" w:space="0" w:color="auto"/>
              <w:right w:val="single" w:sz="4" w:space="0" w:color="auto"/>
            </w:tcBorders>
          </w:tcPr>
          <w:p w:rsidR="00E90890" w:rsidRDefault="00E90890">
            <w:pPr>
              <w:pStyle w:val="a3"/>
              <w:spacing w:after="0" w:line="360" w:lineRule="auto"/>
              <w:ind w:left="0"/>
              <w:jc w:val="both"/>
              <w:rPr>
                <w:rFonts w:ascii="Times New Roman" w:hAnsi="Times New Roman"/>
                <w:sz w:val="28"/>
                <w:szCs w:val="28"/>
              </w:rPr>
            </w:pPr>
            <w:r>
              <w:rPr>
                <w:rFonts w:ascii="Times New Roman" w:hAnsi="Times New Roman"/>
                <w:sz w:val="28"/>
                <w:szCs w:val="28"/>
              </w:rPr>
              <w:t>Высокая загрузка ЦПУ</w:t>
            </w:r>
          </w:p>
        </w:tc>
        <w:tc>
          <w:tcPr>
            <w:tcW w:w="1264" w:type="dxa"/>
            <w:tcBorders>
              <w:top w:val="single" w:sz="4" w:space="0" w:color="auto"/>
              <w:left w:val="single" w:sz="4" w:space="0" w:color="auto"/>
              <w:bottom w:val="single" w:sz="4" w:space="0" w:color="auto"/>
              <w:right w:val="single" w:sz="4" w:space="0" w:color="auto"/>
            </w:tcBorders>
          </w:tcPr>
          <w:p w:rsidR="00E90890" w:rsidRDefault="00DE0195">
            <w:pPr>
              <w:pStyle w:val="a3"/>
              <w:spacing w:after="0" w:line="360" w:lineRule="auto"/>
              <w:ind w:left="0"/>
              <w:jc w:val="both"/>
              <w:rPr>
                <w:rFonts w:ascii="Times New Roman" w:hAnsi="Times New Roman"/>
                <w:sz w:val="28"/>
                <w:szCs w:val="28"/>
                <w:lang w:val="en-US"/>
              </w:rPr>
            </w:pPr>
            <w:proofErr w:type="spellStart"/>
            <w:r>
              <w:rPr>
                <w:rFonts w:ascii="Times New Roman" w:hAnsi="Times New Roman"/>
                <w:sz w:val="28"/>
                <w:szCs w:val="28"/>
                <w:lang w:val="en-US"/>
              </w:rPr>
              <w:t>Bool</w:t>
            </w:r>
            <w:proofErr w:type="spellEnd"/>
          </w:p>
        </w:tc>
        <w:tc>
          <w:tcPr>
            <w:tcW w:w="1922" w:type="dxa"/>
            <w:tcBorders>
              <w:top w:val="single" w:sz="4" w:space="0" w:color="auto"/>
              <w:left w:val="single" w:sz="4" w:space="0" w:color="auto"/>
              <w:bottom w:val="single" w:sz="4" w:space="0" w:color="auto"/>
              <w:right w:val="single" w:sz="4" w:space="0" w:color="auto"/>
            </w:tcBorders>
          </w:tcPr>
          <w:p w:rsidR="00E90890" w:rsidRPr="00DE0195" w:rsidRDefault="00DE0195">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True, False</w:t>
            </w:r>
          </w:p>
        </w:tc>
        <w:tc>
          <w:tcPr>
            <w:tcW w:w="1912" w:type="dxa"/>
            <w:tcBorders>
              <w:top w:val="single" w:sz="4" w:space="0" w:color="auto"/>
              <w:left w:val="single" w:sz="4" w:space="0" w:color="auto"/>
              <w:bottom w:val="single" w:sz="4" w:space="0" w:color="auto"/>
              <w:right w:val="single" w:sz="4" w:space="0" w:color="auto"/>
            </w:tcBorders>
          </w:tcPr>
          <w:p w:rsidR="00E90890" w:rsidRPr="00DE0195" w:rsidRDefault="00DE0195">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 xml:space="preserve"> -</w:t>
            </w:r>
          </w:p>
        </w:tc>
        <w:tc>
          <w:tcPr>
            <w:tcW w:w="1814" w:type="dxa"/>
            <w:tcBorders>
              <w:top w:val="single" w:sz="4" w:space="0" w:color="auto"/>
              <w:left w:val="single" w:sz="4" w:space="0" w:color="auto"/>
              <w:bottom w:val="single" w:sz="4" w:space="0" w:color="auto"/>
              <w:right w:val="single" w:sz="4" w:space="0" w:color="auto"/>
            </w:tcBorders>
          </w:tcPr>
          <w:p w:rsidR="00E90890" w:rsidRPr="00DE0195" w:rsidRDefault="00DE0195">
            <w:pPr>
              <w:pStyle w:val="a3"/>
              <w:spacing w:after="0" w:line="360" w:lineRule="auto"/>
              <w:ind w:left="0" w:right="-703"/>
              <w:jc w:val="both"/>
              <w:rPr>
                <w:rFonts w:ascii="Times New Roman" w:hAnsi="Times New Roman"/>
                <w:sz w:val="28"/>
                <w:szCs w:val="28"/>
                <w:lang w:val="en-US"/>
              </w:rPr>
            </w:pPr>
            <w:r>
              <w:rPr>
                <w:rFonts w:ascii="Times New Roman" w:hAnsi="Times New Roman"/>
                <w:sz w:val="28"/>
                <w:szCs w:val="28"/>
                <w:lang w:val="en-US"/>
              </w:rPr>
              <w:t>True</w:t>
            </w:r>
          </w:p>
        </w:tc>
      </w:tr>
      <w:tr w:rsidR="00E90890" w:rsidTr="00DE0195">
        <w:tc>
          <w:tcPr>
            <w:tcW w:w="2551" w:type="dxa"/>
            <w:tcBorders>
              <w:top w:val="single" w:sz="4" w:space="0" w:color="auto"/>
              <w:left w:val="single" w:sz="4" w:space="0" w:color="auto"/>
              <w:bottom w:val="single" w:sz="4" w:space="0" w:color="auto"/>
              <w:right w:val="single" w:sz="4" w:space="0" w:color="auto"/>
            </w:tcBorders>
          </w:tcPr>
          <w:p w:rsidR="00E90890" w:rsidRDefault="00E90890">
            <w:pPr>
              <w:pStyle w:val="a3"/>
              <w:spacing w:after="0" w:line="360" w:lineRule="auto"/>
              <w:ind w:left="0"/>
              <w:jc w:val="both"/>
              <w:rPr>
                <w:rFonts w:ascii="Times New Roman" w:hAnsi="Times New Roman"/>
                <w:sz w:val="28"/>
                <w:szCs w:val="28"/>
              </w:rPr>
            </w:pPr>
            <w:r>
              <w:rPr>
                <w:rFonts w:ascii="Times New Roman" w:hAnsi="Times New Roman"/>
                <w:sz w:val="28"/>
                <w:szCs w:val="28"/>
              </w:rPr>
              <w:t>Отчеты/транзакции</w:t>
            </w:r>
          </w:p>
        </w:tc>
        <w:tc>
          <w:tcPr>
            <w:tcW w:w="1264" w:type="dxa"/>
            <w:tcBorders>
              <w:top w:val="single" w:sz="4" w:space="0" w:color="auto"/>
              <w:left w:val="single" w:sz="4" w:space="0" w:color="auto"/>
              <w:bottom w:val="single" w:sz="4" w:space="0" w:color="auto"/>
              <w:right w:val="single" w:sz="4" w:space="0" w:color="auto"/>
            </w:tcBorders>
          </w:tcPr>
          <w:p w:rsidR="00E90890" w:rsidRDefault="00DE0195">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Binary</w:t>
            </w:r>
          </w:p>
        </w:tc>
        <w:tc>
          <w:tcPr>
            <w:tcW w:w="1922" w:type="dxa"/>
            <w:tcBorders>
              <w:top w:val="single" w:sz="4" w:space="0" w:color="auto"/>
              <w:left w:val="single" w:sz="4" w:space="0" w:color="auto"/>
              <w:bottom w:val="single" w:sz="4" w:space="0" w:color="auto"/>
              <w:right w:val="single" w:sz="4" w:space="0" w:color="auto"/>
            </w:tcBorders>
          </w:tcPr>
          <w:p w:rsidR="00E90890" w:rsidRPr="00DE0195" w:rsidRDefault="00DE0195">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w:t>
            </w:r>
          </w:p>
        </w:tc>
        <w:tc>
          <w:tcPr>
            <w:tcW w:w="1912" w:type="dxa"/>
            <w:tcBorders>
              <w:top w:val="single" w:sz="4" w:space="0" w:color="auto"/>
              <w:left w:val="single" w:sz="4" w:space="0" w:color="auto"/>
              <w:bottom w:val="single" w:sz="4" w:space="0" w:color="auto"/>
              <w:right w:val="single" w:sz="4" w:space="0" w:color="auto"/>
            </w:tcBorders>
          </w:tcPr>
          <w:p w:rsidR="00E90890" w:rsidRPr="00DE0195" w:rsidRDefault="00DE0195">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w:t>
            </w:r>
          </w:p>
        </w:tc>
        <w:tc>
          <w:tcPr>
            <w:tcW w:w="1814" w:type="dxa"/>
            <w:tcBorders>
              <w:top w:val="single" w:sz="4" w:space="0" w:color="auto"/>
              <w:left w:val="single" w:sz="4" w:space="0" w:color="auto"/>
              <w:bottom w:val="single" w:sz="4" w:space="0" w:color="auto"/>
              <w:right w:val="single" w:sz="4" w:space="0" w:color="auto"/>
            </w:tcBorders>
          </w:tcPr>
          <w:p w:rsidR="00E90890" w:rsidRDefault="00E90890">
            <w:pPr>
              <w:pStyle w:val="a3"/>
              <w:spacing w:after="0" w:line="360" w:lineRule="auto"/>
              <w:ind w:left="0" w:right="-703"/>
              <w:jc w:val="both"/>
              <w:rPr>
                <w:rFonts w:ascii="Times New Roman" w:hAnsi="Times New Roman"/>
                <w:sz w:val="28"/>
                <w:szCs w:val="28"/>
              </w:rPr>
            </w:pPr>
          </w:p>
        </w:tc>
      </w:tr>
    </w:tbl>
    <w:p w:rsidR="00AD0165" w:rsidRPr="00AD0165" w:rsidRDefault="00AD0165"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w:t>
      </w:r>
    </w:p>
    <w:p w:rsidR="00DE0195" w:rsidRPr="00863ADD" w:rsidRDefault="00DE0195" w:rsidP="00DE0195">
      <w:pPr>
        <w:spacing w:after="0" w:line="360" w:lineRule="auto"/>
        <w:jc w:val="right"/>
        <w:rPr>
          <w:rFonts w:ascii="Times New Roman" w:hAnsi="Times New Roman" w:cs="Times New Roman"/>
          <w:b/>
          <w:sz w:val="28"/>
          <w:szCs w:val="28"/>
          <w:lang w:val="en-US"/>
        </w:rPr>
      </w:pPr>
      <w:r w:rsidRPr="00E90890">
        <w:rPr>
          <w:rFonts w:ascii="Times New Roman" w:hAnsi="Times New Roman" w:cs="Times New Roman"/>
          <w:b/>
          <w:sz w:val="28"/>
          <w:szCs w:val="28"/>
        </w:rPr>
        <w:t xml:space="preserve">Таблица </w:t>
      </w:r>
      <w:r>
        <w:rPr>
          <w:rFonts w:ascii="Times New Roman" w:hAnsi="Times New Roman" w:cs="Times New Roman"/>
          <w:b/>
          <w:sz w:val="28"/>
          <w:szCs w:val="28"/>
          <w:lang w:val="en-US"/>
        </w:rPr>
        <w:t>2</w:t>
      </w:r>
    </w:p>
    <w:p w:rsidR="00DE0195" w:rsidRDefault="001661C4" w:rsidP="00DE019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Инстанции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3"/>
        <w:gridCol w:w="1253"/>
        <w:gridCol w:w="2075"/>
        <w:gridCol w:w="1912"/>
        <w:gridCol w:w="1798"/>
      </w:tblGrid>
      <w:tr w:rsidR="001661C4" w:rsidTr="001661C4">
        <w:trPr>
          <w:jc w:val="center"/>
        </w:trPr>
        <w:tc>
          <w:tcPr>
            <w:tcW w:w="2533"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Наименование поля</w:t>
            </w:r>
          </w:p>
        </w:tc>
        <w:tc>
          <w:tcPr>
            <w:tcW w:w="1253"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Значение поля</w:t>
            </w:r>
          </w:p>
        </w:tc>
        <w:tc>
          <w:tcPr>
            <w:tcW w:w="1912"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Ограничение целостности</w:t>
            </w:r>
          </w:p>
        </w:tc>
        <w:tc>
          <w:tcPr>
            <w:tcW w:w="1798"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Пример значения</w:t>
            </w:r>
          </w:p>
        </w:tc>
      </w:tr>
      <w:tr w:rsidR="001661C4" w:rsidTr="001661C4">
        <w:trPr>
          <w:jc w:val="center"/>
        </w:trPr>
        <w:tc>
          <w:tcPr>
            <w:tcW w:w="2533" w:type="dxa"/>
            <w:tcBorders>
              <w:top w:val="single" w:sz="4" w:space="0" w:color="auto"/>
              <w:left w:val="single" w:sz="4" w:space="0" w:color="auto"/>
              <w:bottom w:val="single" w:sz="4" w:space="0" w:color="auto"/>
              <w:right w:val="single" w:sz="4" w:space="0" w:color="auto"/>
            </w:tcBorders>
            <w:hideMark/>
          </w:tcPr>
          <w:p w:rsidR="00863ADD" w:rsidRPr="001661C4" w:rsidRDefault="001661C4" w:rsidP="00863ADD">
            <w:pPr>
              <w:pStyle w:val="a3"/>
              <w:spacing w:after="0" w:line="360" w:lineRule="auto"/>
              <w:ind w:left="0"/>
              <w:jc w:val="both"/>
              <w:rPr>
                <w:rFonts w:ascii="Times New Roman" w:hAnsi="Times New Roman"/>
                <w:sz w:val="28"/>
                <w:szCs w:val="28"/>
              </w:rPr>
            </w:pPr>
            <w:r>
              <w:rPr>
                <w:rFonts w:ascii="Times New Roman" w:hAnsi="Times New Roman"/>
                <w:sz w:val="28"/>
                <w:szCs w:val="28"/>
                <w:lang w:val="en-US"/>
              </w:rPr>
              <w:t xml:space="preserve">SID </w:t>
            </w:r>
            <w:r>
              <w:rPr>
                <w:rFonts w:ascii="Times New Roman" w:hAnsi="Times New Roman"/>
                <w:sz w:val="28"/>
                <w:szCs w:val="28"/>
              </w:rPr>
              <w:t>системы</w:t>
            </w:r>
          </w:p>
        </w:tc>
        <w:tc>
          <w:tcPr>
            <w:tcW w:w="1253" w:type="dxa"/>
            <w:tcBorders>
              <w:top w:val="single" w:sz="4" w:space="0" w:color="auto"/>
              <w:left w:val="single" w:sz="4" w:space="0" w:color="auto"/>
              <w:bottom w:val="single" w:sz="4" w:space="0" w:color="auto"/>
              <w:right w:val="single" w:sz="4" w:space="0" w:color="auto"/>
            </w:tcBorders>
            <w:hideMark/>
          </w:tcPr>
          <w:p w:rsidR="00863ADD" w:rsidRPr="001661C4" w:rsidRDefault="001661C4" w:rsidP="00863ADD">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String</w:t>
            </w:r>
          </w:p>
        </w:tc>
        <w:tc>
          <w:tcPr>
            <w:tcW w:w="2075" w:type="dxa"/>
            <w:tcBorders>
              <w:top w:val="single" w:sz="4" w:space="0" w:color="auto"/>
              <w:left w:val="single" w:sz="4" w:space="0" w:color="auto"/>
              <w:bottom w:val="single" w:sz="4" w:space="0" w:color="auto"/>
              <w:right w:val="single" w:sz="4" w:space="0" w:color="auto"/>
            </w:tcBorders>
            <w:hideMark/>
          </w:tcPr>
          <w:p w:rsidR="00863ADD" w:rsidRPr="001661C4" w:rsidRDefault="001661C4" w:rsidP="00863ADD">
            <w:pPr>
              <w:pStyle w:val="a3"/>
              <w:spacing w:after="0" w:line="360" w:lineRule="auto"/>
              <w:ind w:left="0"/>
              <w:jc w:val="both"/>
              <w:rPr>
                <w:rFonts w:ascii="Times New Roman" w:hAnsi="Times New Roman"/>
                <w:sz w:val="28"/>
                <w:szCs w:val="28"/>
              </w:rPr>
            </w:pPr>
            <w:r>
              <w:rPr>
                <w:rFonts w:ascii="Times New Roman" w:hAnsi="Times New Roman"/>
                <w:sz w:val="28"/>
                <w:szCs w:val="28"/>
              </w:rPr>
              <w:t>Определяется количеством анализируемых систем, 3 символа</w:t>
            </w:r>
          </w:p>
        </w:tc>
        <w:tc>
          <w:tcPr>
            <w:tcW w:w="1912" w:type="dxa"/>
            <w:tcBorders>
              <w:top w:val="single" w:sz="4" w:space="0" w:color="auto"/>
              <w:left w:val="single" w:sz="4" w:space="0" w:color="auto"/>
              <w:bottom w:val="single" w:sz="4" w:space="0" w:color="auto"/>
              <w:right w:val="single" w:sz="4" w:space="0" w:color="auto"/>
            </w:tcBorders>
            <w:hideMark/>
          </w:tcPr>
          <w:p w:rsidR="00863ADD" w:rsidRDefault="001661C4" w:rsidP="001661C4">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798" w:type="dxa"/>
            <w:tcBorders>
              <w:top w:val="single" w:sz="4" w:space="0" w:color="auto"/>
              <w:left w:val="single" w:sz="4" w:space="0" w:color="auto"/>
              <w:bottom w:val="single" w:sz="4" w:space="0" w:color="auto"/>
              <w:right w:val="single" w:sz="4" w:space="0" w:color="auto"/>
            </w:tcBorders>
            <w:hideMark/>
          </w:tcPr>
          <w:p w:rsidR="00863ADD" w:rsidRPr="00DE0195" w:rsidRDefault="00863ADD" w:rsidP="00863ADD">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1</w:t>
            </w:r>
          </w:p>
        </w:tc>
      </w:tr>
      <w:tr w:rsidR="001661C4" w:rsidTr="001661C4">
        <w:trPr>
          <w:jc w:val="center"/>
        </w:trPr>
        <w:tc>
          <w:tcPr>
            <w:tcW w:w="2533" w:type="dxa"/>
            <w:tcBorders>
              <w:top w:val="single" w:sz="4" w:space="0" w:color="auto"/>
              <w:left w:val="single" w:sz="4" w:space="0" w:color="auto"/>
              <w:bottom w:val="single" w:sz="4" w:space="0" w:color="auto"/>
              <w:right w:val="single" w:sz="4" w:space="0" w:color="auto"/>
            </w:tcBorders>
            <w:hideMark/>
          </w:tcPr>
          <w:p w:rsidR="00863ADD" w:rsidRDefault="001661C4" w:rsidP="00863ADD">
            <w:pPr>
              <w:pStyle w:val="a3"/>
              <w:spacing w:after="0" w:line="360" w:lineRule="auto"/>
              <w:ind w:left="0"/>
              <w:jc w:val="both"/>
              <w:rPr>
                <w:rFonts w:ascii="Times New Roman" w:hAnsi="Times New Roman"/>
                <w:sz w:val="28"/>
                <w:szCs w:val="28"/>
              </w:rPr>
            </w:pPr>
            <w:r>
              <w:rPr>
                <w:rFonts w:ascii="Times New Roman" w:hAnsi="Times New Roman"/>
                <w:sz w:val="28"/>
                <w:szCs w:val="28"/>
              </w:rPr>
              <w:t>Загрузка</w:t>
            </w:r>
          </w:p>
        </w:tc>
        <w:tc>
          <w:tcPr>
            <w:tcW w:w="1253" w:type="dxa"/>
            <w:tcBorders>
              <w:top w:val="single" w:sz="4" w:space="0" w:color="auto"/>
              <w:left w:val="single" w:sz="4" w:space="0" w:color="auto"/>
              <w:bottom w:val="single" w:sz="4" w:space="0" w:color="auto"/>
              <w:right w:val="single" w:sz="4" w:space="0" w:color="auto"/>
            </w:tcBorders>
            <w:hideMark/>
          </w:tcPr>
          <w:p w:rsidR="00863ADD" w:rsidRPr="00863ADD" w:rsidRDefault="001661C4" w:rsidP="00863ADD">
            <w:pPr>
              <w:pStyle w:val="a3"/>
              <w:spacing w:after="0" w:line="360" w:lineRule="auto"/>
              <w:ind w:left="0"/>
              <w:jc w:val="both"/>
              <w:rPr>
                <w:rFonts w:ascii="Times New Roman" w:hAnsi="Times New Roman"/>
                <w:sz w:val="28"/>
                <w:szCs w:val="28"/>
              </w:rPr>
            </w:pPr>
            <w:r>
              <w:rPr>
                <w:rFonts w:ascii="Times New Roman" w:hAnsi="Times New Roman"/>
                <w:sz w:val="28"/>
                <w:szCs w:val="28"/>
                <w:lang w:val="en-US"/>
              </w:rPr>
              <w:t>Binary</w:t>
            </w:r>
          </w:p>
        </w:tc>
        <w:tc>
          <w:tcPr>
            <w:tcW w:w="2075" w:type="dxa"/>
            <w:tcBorders>
              <w:top w:val="single" w:sz="4" w:space="0" w:color="auto"/>
              <w:left w:val="single" w:sz="4" w:space="0" w:color="auto"/>
              <w:bottom w:val="single" w:sz="4" w:space="0" w:color="auto"/>
              <w:right w:val="single" w:sz="4" w:space="0" w:color="auto"/>
            </w:tcBorders>
            <w:hideMark/>
          </w:tcPr>
          <w:p w:rsidR="00863ADD" w:rsidRPr="00DE0195" w:rsidRDefault="001661C4" w:rsidP="001661C4">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912" w:type="dxa"/>
            <w:tcBorders>
              <w:top w:val="single" w:sz="4" w:space="0" w:color="auto"/>
              <w:left w:val="single" w:sz="4" w:space="0" w:color="auto"/>
              <w:bottom w:val="single" w:sz="4" w:space="0" w:color="auto"/>
              <w:right w:val="single" w:sz="4" w:space="0" w:color="auto"/>
            </w:tcBorders>
            <w:hideMark/>
          </w:tcPr>
          <w:p w:rsidR="00863ADD" w:rsidRPr="00DE0195" w:rsidRDefault="001661C4" w:rsidP="001661C4">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798" w:type="dxa"/>
            <w:tcBorders>
              <w:top w:val="single" w:sz="4" w:space="0" w:color="auto"/>
              <w:left w:val="single" w:sz="4" w:space="0" w:color="auto"/>
              <w:bottom w:val="single" w:sz="4" w:space="0" w:color="auto"/>
              <w:right w:val="single" w:sz="4" w:space="0" w:color="auto"/>
            </w:tcBorders>
            <w:hideMark/>
          </w:tcPr>
          <w:p w:rsidR="00863ADD" w:rsidRPr="001661C4" w:rsidRDefault="001661C4" w:rsidP="001661C4">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r>
    </w:tbl>
    <w:p w:rsidR="00863ADD" w:rsidRDefault="00863ADD" w:rsidP="00863ADD">
      <w:pPr>
        <w:spacing w:after="0" w:line="360" w:lineRule="auto"/>
        <w:jc w:val="right"/>
        <w:rPr>
          <w:rFonts w:ascii="Times New Roman" w:hAnsi="Times New Roman" w:cs="Times New Roman"/>
          <w:b/>
          <w:sz w:val="28"/>
          <w:szCs w:val="28"/>
        </w:rPr>
      </w:pPr>
    </w:p>
    <w:p w:rsidR="00E00FA8" w:rsidRDefault="00E00FA8" w:rsidP="00863ADD">
      <w:pPr>
        <w:spacing w:after="0" w:line="360" w:lineRule="auto"/>
        <w:jc w:val="right"/>
        <w:rPr>
          <w:rFonts w:ascii="Times New Roman" w:hAnsi="Times New Roman" w:cs="Times New Roman"/>
          <w:b/>
          <w:sz w:val="28"/>
          <w:szCs w:val="28"/>
        </w:rPr>
      </w:pPr>
    </w:p>
    <w:p w:rsidR="00E00FA8" w:rsidRDefault="00E00FA8" w:rsidP="00863ADD">
      <w:pPr>
        <w:spacing w:after="0" w:line="360" w:lineRule="auto"/>
        <w:jc w:val="right"/>
        <w:rPr>
          <w:rFonts w:ascii="Times New Roman" w:hAnsi="Times New Roman" w:cs="Times New Roman"/>
          <w:b/>
          <w:sz w:val="28"/>
          <w:szCs w:val="28"/>
        </w:rPr>
      </w:pPr>
    </w:p>
    <w:p w:rsidR="00863ADD" w:rsidRPr="00863ADD" w:rsidRDefault="00863ADD" w:rsidP="00863ADD">
      <w:pPr>
        <w:spacing w:after="0" w:line="360" w:lineRule="auto"/>
        <w:jc w:val="right"/>
        <w:rPr>
          <w:rFonts w:ascii="Times New Roman" w:hAnsi="Times New Roman" w:cs="Times New Roman"/>
          <w:b/>
          <w:sz w:val="28"/>
          <w:szCs w:val="28"/>
          <w:lang w:val="en-US"/>
        </w:rPr>
      </w:pPr>
      <w:r w:rsidRPr="00E90890">
        <w:rPr>
          <w:rFonts w:ascii="Times New Roman" w:hAnsi="Times New Roman" w:cs="Times New Roman"/>
          <w:b/>
          <w:sz w:val="28"/>
          <w:szCs w:val="28"/>
        </w:rPr>
        <w:lastRenderedPageBreak/>
        <w:t xml:space="preserve">Таблица </w:t>
      </w:r>
      <w:r>
        <w:rPr>
          <w:rFonts w:ascii="Times New Roman" w:hAnsi="Times New Roman" w:cs="Times New Roman"/>
          <w:b/>
          <w:sz w:val="28"/>
          <w:szCs w:val="28"/>
          <w:lang w:val="en-US"/>
        </w:rPr>
        <w:t>2</w:t>
      </w:r>
    </w:p>
    <w:p w:rsidR="00863ADD" w:rsidRDefault="00863ADD" w:rsidP="00863AD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Расчеты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264"/>
        <w:gridCol w:w="1922"/>
        <w:gridCol w:w="1912"/>
        <w:gridCol w:w="1814"/>
      </w:tblGrid>
      <w:tr w:rsidR="00863ADD" w:rsidTr="0059499D">
        <w:trPr>
          <w:jc w:val="center"/>
        </w:trPr>
        <w:tc>
          <w:tcPr>
            <w:tcW w:w="2551" w:type="dxa"/>
            <w:tcBorders>
              <w:top w:val="single" w:sz="4" w:space="0" w:color="auto"/>
              <w:left w:val="single" w:sz="4" w:space="0" w:color="auto"/>
              <w:bottom w:val="single" w:sz="4" w:space="0" w:color="auto"/>
              <w:right w:val="single" w:sz="4" w:space="0" w:color="auto"/>
            </w:tcBorders>
            <w:hideMark/>
          </w:tcPr>
          <w:p w:rsidR="00863ADD" w:rsidRPr="00863ADD" w:rsidRDefault="00863ADD" w:rsidP="0059499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Наименование поля</w:t>
            </w:r>
          </w:p>
        </w:tc>
        <w:tc>
          <w:tcPr>
            <w:tcW w:w="1264" w:type="dxa"/>
            <w:tcBorders>
              <w:top w:val="single" w:sz="4" w:space="0" w:color="auto"/>
              <w:left w:val="single" w:sz="4" w:space="0" w:color="auto"/>
              <w:bottom w:val="single" w:sz="4" w:space="0" w:color="auto"/>
              <w:right w:val="single" w:sz="4" w:space="0" w:color="auto"/>
            </w:tcBorders>
            <w:hideMark/>
          </w:tcPr>
          <w:p w:rsidR="00863ADD" w:rsidRPr="00863ADD" w:rsidRDefault="00863ADD" w:rsidP="0059499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Тип поля</w:t>
            </w:r>
          </w:p>
        </w:tc>
        <w:tc>
          <w:tcPr>
            <w:tcW w:w="1922" w:type="dxa"/>
            <w:tcBorders>
              <w:top w:val="single" w:sz="4" w:space="0" w:color="auto"/>
              <w:left w:val="single" w:sz="4" w:space="0" w:color="auto"/>
              <w:bottom w:val="single" w:sz="4" w:space="0" w:color="auto"/>
              <w:right w:val="single" w:sz="4" w:space="0" w:color="auto"/>
            </w:tcBorders>
            <w:hideMark/>
          </w:tcPr>
          <w:p w:rsidR="00863ADD" w:rsidRPr="00863ADD" w:rsidRDefault="00863ADD" w:rsidP="0059499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Значение поля</w:t>
            </w:r>
          </w:p>
        </w:tc>
        <w:tc>
          <w:tcPr>
            <w:tcW w:w="1912" w:type="dxa"/>
            <w:tcBorders>
              <w:top w:val="single" w:sz="4" w:space="0" w:color="auto"/>
              <w:left w:val="single" w:sz="4" w:space="0" w:color="auto"/>
              <w:bottom w:val="single" w:sz="4" w:space="0" w:color="auto"/>
              <w:right w:val="single" w:sz="4" w:space="0" w:color="auto"/>
            </w:tcBorders>
            <w:hideMark/>
          </w:tcPr>
          <w:p w:rsidR="00863ADD" w:rsidRPr="00863ADD" w:rsidRDefault="00863ADD" w:rsidP="0059499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Ограничение целостности</w:t>
            </w:r>
          </w:p>
        </w:tc>
        <w:tc>
          <w:tcPr>
            <w:tcW w:w="1814" w:type="dxa"/>
            <w:tcBorders>
              <w:top w:val="single" w:sz="4" w:space="0" w:color="auto"/>
              <w:left w:val="single" w:sz="4" w:space="0" w:color="auto"/>
              <w:bottom w:val="single" w:sz="4" w:space="0" w:color="auto"/>
              <w:right w:val="single" w:sz="4" w:space="0" w:color="auto"/>
            </w:tcBorders>
            <w:hideMark/>
          </w:tcPr>
          <w:p w:rsidR="00863ADD" w:rsidRPr="00863ADD" w:rsidRDefault="00863ADD" w:rsidP="0059499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Пример значения</w:t>
            </w:r>
          </w:p>
        </w:tc>
      </w:tr>
      <w:tr w:rsidR="00863ADD" w:rsidTr="0059499D">
        <w:trPr>
          <w:jc w:val="center"/>
        </w:trPr>
        <w:tc>
          <w:tcPr>
            <w:tcW w:w="2551" w:type="dxa"/>
            <w:tcBorders>
              <w:top w:val="single" w:sz="4" w:space="0" w:color="auto"/>
              <w:left w:val="single" w:sz="4" w:space="0" w:color="auto"/>
              <w:bottom w:val="single" w:sz="4" w:space="0" w:color="auto"/>
              <w:right w:val="single" w:sz="4" w:space="0" w:color="auto"/>
            </w:tcBorders>
            <w:hideMark/>
          </w:tcPr>
          <w:p w:rsidR="00863ADD" w:rsidRPr="00E90890" w:rsidRDefault="00863ADD" w:rsidP="0059499D">
            <w:pPr>
              <w:pStyle w:val="a3"/>
              <w:spacing w:after="0" w:line="360" w:lineRule="auto"/>
              <w:ind w:left="0"/>
              <w:jc w:val="both"/>
              <w:rPr>
                <w:rFonts w:ascii="Times New Roman" w:hAnsi="Times New Roman"/>
                <w:sz w:val="28"/>
                <w:szCs w:val="28"/>
              </w:rPr>
            </w:pPr>
            <w:r>
              <w:rPr>
                <w:rFonts w:ascii="Times New Roman" w:hAnsi="Times New Roman"/>
                <w:sz w:val="28"/>
                <w:szCs w:val="28"/>
              </w:rPr>
              <w:t>Месяц</w:t>
            </w:r>
          </w:p>
        </w:tc>
        <w:tc>
          <w:tcPr>
            <w:tcW w:w="1264" w:type="dxa"/>
            <w:tcBorders>
              <w:top w:val="single" w:sz="4" w:space="0" w:color="auto"/>
              <w:left w:val="single" w:sz="4" w:space="0" w:color="auto"/>
              <w:bottom w:val="single" w:sz="4" w:space="0" w:color="auto"/>
              <w:right w:val="single" w:sz="4" w:space="0" w:color="auto"/>
            </w:tcBorders>
            <w:hideMark/>
          </w:tcPr>
          <w:p w:rsidR="00863ADD" w:rsidRDefault="00863ADD" w:rsidP="0059499D">
            <w:pPr>
              <w:pStyle w:val="a3"/>
              <w:spacing w:after="0" w:line="360" w:lineRule="auto"/>
              <w:ind w:left="0"/>
              <w:jc w:val="both"/>
              <w:rPr>
                <w:rFonts w:ascii="Times New Roman" w:hAnsi="Times New Roman"/>
                <w:sz w:val="28"/>
                <w:szCs w:val="28"/>
              </w:rPr>
            </w:pPr>
            <w:proofErr w:type="spellStart"/>
            <w:r>
              <w:rPr>
                <w:rFonts w:ascii="Times New Roman" w:hAnsi="Times New Roman"/>
                <w:sz w:val="28"/>
                <w:szCs w:val="28"/>
                <w:lang w:val="en-US"/>
              </w:rPr>
              <w:t>Int</w:t>
            </w:r>
            <w:proofErr w:type="spellEnd"/>
          </w:p>
        </w:tc>
        <w:tc>
          <w:tcPr>
            <w:tcW w:w="1922" w:type="dxa"/>
            <w:tcBorders>
              <w:top w:val="single" w:sz="4" w:space="0" w:color="auto"/>
              <w:left w:val="single" w:sz="4" w:space="0" w:color="auto"/>
              <w:bottom w:val="single" w:sz="4" w:space="0" w:color="auto"/>
              <w:right w:val="single" w:sz="4" w:space="0" w:color="auto"/>
            </w:tcBorders>
            <w:hideMark/>
          </w:tcPr>
          <w:p w:rsidR="00863ADD" w:rsidRPr="00863ADD" w:rsidRDefault="00863ADD" w:rsidP="0059499D">
            <w:pPr>
              <w:pStyle w:val="a3"/>
              <w:spacing w:after="0" w:line="360" w:lineRule="auto"/>
              <w:ind w:left="0"/>
              <w:jc w:val="both"/>
              <w:rPr>
                <w:rFonts w:ascii="Times New Roman" w:hAnsi="Times New Roman"/>
                <w:sz w:val="28"/>
                <w:szCs w:val="28"/>
              </w:rPr>
            </w:pPr>
            <w:r>
              <w:rPr>
                <w:rFonts w:ascii="Times New Roman" w:hAnsi="Times New Roman"/>
                <w:sz w:val="28"/>
                <w:szCs w:val="28"/>
              </w:rPr>
              <w:t>1…12</w:t>
            </w:r>
          </w:p>
        </w:tc>
        <w:tc>
          <w:tcPr>
            <w:tcW w:w="1912" w:type="dxa"/>
            <w:tcBorders>
              <w:top w:val="single" w:sz="4" w:space="0" w:color="auto"/>
              <w:left w:val="single" w:sz="4" w:space="0" w:color="auto"/>
              <w:bottom w:val="single" w:sz="4" w:space="0" w:color="auto"/>
              <w:right w:val="single" w:sz="4" w:space="0" w:color="auto"/>
            </w:tcBorders>
            <w:hideMark/>
          </w:tcPr>
          <w:p w:rsidR="00863ADD" w:rsidRDefault="00863ADD" w:rsidP="0059499D">
            <w:pPr>
              <w:pStyle w:val="a3"/>
              <w:spacing w:after="0" w:line="360" w:lineRule="auto"/>
              <w:ind w:left="0"/>
              <w:jc w:val="both"/>
              <w:rPr>
                <w:rFonts w:ascii="Times New Roman" w:hAnsi="Times New Roman"/>
                <w:sz w:val="28"/>
                <w:szCs w:val="28"/>
              </w:rPr>
            </w:pPr>
            <w:r>
              <w:rPr>
                <w:rFonts w:ascii="Times New Roman" w:hAnsi="Times New Roman"/>
                <w:sz w:val="28"/>
                <w:szCs w:val="28"/>
              </w:rPr>
              <w:t xml:space="preserve">1 &lt;= </w:t>
            </w:r>
            <w:r>
              <w:rPr>
                <w:rFonts w:ascii="Times New Roman" w:hAnsi="Times New Roman"/>
                <w:sz w:val="28"/>
                <w:szCs w:val="28"/>
                <w:lang w:val="en-US"/>
              </w:rPr>
              <w:t>x</w:t>
            </w:r>
            <w:r>
              <w:rPr>
                <w:rFonts w:ascii="Times New Roman" w:hAnsi="Times New Roman"/>
                <w:sz w:val="28"/>
                <w:szCs w:val="28"/>
              </w:rPr>
              <w:t xml:space="preserve"> &lt;=12 </w:t>
            </w:r>
          </w:p>
        </w:tc>
        <w:tc>
          <w:tcPr>
            <w:tcW w:w="1814" w:type="dxa"/>
            <w:tcBorders>
              <w:top w:val="single" w:sz="4" w:space="0" w:color="auto"/>
              <w:left w:val="single" w:sz="4" w:space="0" w:color="auto"/>
              <w:bottom w:val="single" w:sz="4" w:space="0" w:color="auto"/>
              <w:right w:val="single" w:sz="4" w:space="0" w:color="auto"/>
            </w:tcBorders>
            <w:hideMark/>
          </w:tcPr>
          <w:p w:rsidR="00863ADD" w:rsidRPr="00DE0195" w:rsidRDefault="00863ADD" w:rsidP="0059499D">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1</w:t>
            </w:r>
          </w:p>
        </w:tc>
      </w:tr>
      <w:tr w:rsidR="00863ADD" w:rsidTr="0059499D">
        <w:trPr>
          <w:jc w:val="center"/>
        </w:trPr>
        <w:tc>
          <w:tcPr>
            <w:tcW w:w="2551" w:type="dxa"/>
            <w:tcBorders>
              <w:top w:val="single" w:sz="4" w:space="0" w:color="auto"/>
              <w:left w:val="single" w:sz="4" w:space="0" w:color="auto"/>
              <w:bottom w:val="single" w:sz="4" w:space="0" w:color="auto"/>
              <w:right w:val="single" w:sz="4" w:space="0" w:color="auto"/>
            </w:tcBorders>
            <w:hideMark/>
          </w:tcPr>
          <w:p w:rsidR="00863ADD" w:rsidRPr="00863ADD" w:rsidRDefault="00863ADD" w:rsidP="0059499D">
            <w:pPr>
              <w:pStyle w:val="a3"/>
              <w:spacing w:after="0" w:line="360" w:lineRule="auto"/>
              <w:ind w:left="0"/>
              <w:jc w:val="both"/>
              <w:rPr>
                <w:rFonts w:ascii="Times New Roman" w:hAnsi="Times New Roman"/>
                <w:sz w:val="28"/>
                <w:szCs w:val="28"/>
                <w:lang w:val="en-US"/>
              </w:rPr>
            </w:pPr>
            <w:r>
              <w:rPr>
                <w:rFonts w:ascii="Times New Roman" w:hAnsi="Times New Roman"/>
                <w:sz w:val="28"/>
                <w:szCs w:val="28"/>
              </w:rPr>
              <w:t>День</w:t>
            </w:r>
          </w:p>
        </w:tc>
        <w:tc>
          <w:tcPr>
            <w:tcW w:w="1264" w:type="dxa"/>
            <w:tcBorders>
              <w:top w:val="single" w:sz="4" w:space="0" w:color="auto"/>
              <w:left w:val="single" w:sz="4" w:space="0" w:color="auto"/>
              <w:bottom w:val="single" w:sz="4" w:space="0" w:color="auto"/>
              <w:right w:val="single" w:sz="4" w:space="0" w:color="auto"/>
            </w:tcBorders>
            <w:hideMark/>
          </w:tcPr>
          <w:p w:rsidR="00863ADD" w:rsidRDefault="00863ADD" w:rsidP="0059499D">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String</w:t>
            </w:r>
          </w:p>
        </w:tc>
        <w:tc>
          <w:tcPr>
            <w:tcW w:w="1922" w:type="dxa"/>
            <w:tcBorders>
              <w:top w:val="single" w:sz="4" w:space="0" w:color="auto"/>
              <w:left w:val="single" w:sz="4" w:space="0" w:color="auto"/>
              <w:bottom w:val="single" w:sz="4" w:space="0" w:color="auto"/>
              <w:right w:val="single" w:sz="4" w:space="0" w:color="auto"/>
            </w:tcBorders>
            <w:hideMark/>
          </w:tcPr>
          <w:p w:rsidR="00863ADD" w:rsidRPr="00863ADD" w:rsidRDefault="00863ADD" w:rsidP="0059499D">
            <w:pPr>
              <w:pStyle w:val="a3"/>
              <w:spacing w:after="0" w:line="360" w:lineRule="auto"/>
              <w:ind w:left="0"/>
              <w:jc w:val="both"/>
              <w:rPr>
                <w:rFonts w:ascii="Times New Roman" w:hAnsi="Times New Roman"/>
                <w:sz w:val="28"/>
                <w:szCs w:val="28"/>
              </w:rPr>
            </w:pPr>
            <w:r>
              <w:rPr>
                <w:rFonts w:ascii="Times New Roman" w:hAnsi="Times New Roman"/>
                <w:sz w:val="28"/>
                <w:szCs w:val="28"/>
                <w:lang w:val="en-US"/>
              </w:rPr>
              <w:t>1</w:t>
            </w:r>
            <w:r>
              <w:rPr>
                <w:rFonts w:ascii="Times New Roman" w:hAnsi="Times New Roman"/>
                <w:sz w:val="28"/>
                <w:szCs w:val="28"/>
              </w:rPr>
              <w:t>..31</w:t>
            </w:r>
          </w:p>
        </w:tc>
        <w:tc>
          <w:tcPr>
            <w:tcW w:w="1912" w:type="dxa"/>
            <w:tcBorders>
              <w:top w:val="single" w:sz="4" w:space="0" w:color="auto"/>
              <w:left w:val="single" w:sz="4" w:space="0" w:color="auto"/>
              <w:bottom w:val="single" w:sz="4" w:space="0" w:color="auto"/>
              <w:right w:val="single" w:sz="4" w:space="0" w:color="auto"/>
            </w:tcBorders>
            <w:hideMark/>
          </w:tcPr>
          <w:p w:rsidR="00863ADD" w:rsidRDefault="00863ADD" w:rsidP="0059499D">
            <w:pPr>
              <w:pStyle w:val="a3"/>
              <w:spacing w:after="0" w:line="360" w:lineRule="auto"/>
              <w:ind w:left="0"/>
              <w:jc w:val="both"/>
              <w:rPr>
                <w:rFonts w:ascii="Times New Roman" w:hAnsi="Times New Roman"/>
                <w:sz w:val="28"/>
                <w:szCs w:val="28"/>
              </w:rPr>
            </w:pPr>
            <w:r>
              <w:rPr>
                <w:rFonts w:ascii="Times New Roman" w:hAnsi="Times New Roman"/>
                <w:sz w:val="28"/>
                <w:szCs w:val="28"/>
              </w:rPr>
              <w:t>1</w:t>
            </w:r>
            <w:r>
              <w:rPr>
                <w:rFonts w:ascii="Times New Roman" w:hAnsi="Times New Roman"/>
                <w:sz w:val="28"/>
                <w:szCs w:val="28"/>
                <w:lang w:val="en-US"/>
              </w:rPr>
              <w:t xml:space="preserve"> &lt;= x &lt;= </w:t>
            </w:r>
            <w:r>
              <w:rPr>
                <w:rFonts w:ascii="Times New Roman" w:hAnsi="Times New Roman"/>
                <w:sz w:val="28"/>
                <w:szCs w:val="28"/>
              </w:rPr>
              <w:t>31</w:t>
            </w:r>
            <w:r>
              <w:rPr>
                <w:rFonts w:ascii="Times New Roman" w:hAnsi="Times New Roman"/>
                <w:sz w:val="28"/>
                <w:szCs w:val="28"/>
                <w:lang w:val="en-US"/>
              </w:rPr>
              <w:t xml:space="preserve"> </w:t>
            </w:r>
            <w:r>
              <w:rPr>
                <w:rFonts w:ascii="Times New Roman" w:hAnsi="Times New Roman"/>
                <w:sz w:val="28"/>
                <w:szCs w:val="28"/>
              </w:rPr>
              <w:t xml:space="preserve"> </w:t>
            </w:r>
          </w:p>
        </w:tc>
        <w:tc>
          <w:tcPr>
            <w:tcW w:w="1814" w:type="dxa"/>
            <w:tcBorders>
              <w:top w:val="single" w:sz="4" w:space="0" w:color="auto"/>
              <w:left w:val="single" w:sz="4" w:space="0" w:color="auto"/>
              <w:bottom w:val="single" w:sz="4" w:space="0" w:color="auto"/>
              <w:right w:val="single" w:sz="4" w:space="0" w:color="auto"/>
            </w:tcBorders>
            <w:hideMark/>
          </w:tcPr>
          <w:p w:rsidR="00863ADD" w:rsidRPr="00863ADD" w:rsidRDefault="00863ADD" w:rsidP="0059499D">
            <w:pPr>
              <w:pStyle w:val="a3"/>
              <w:spacing w:after="0" w:line="360" w:lineRule="auto"/>
              <w:ind w:left="0"/>
              <w:jc w:val="both"/>
              <w:rPr>
                <w:rFonts w:ascii="Times New Roman" w:hAnsi="Times New Roman"/>
                <w:sz w:val="28"/>
                <w:szCs w:val="28"/>
              </w:rPr>
            </w:pPr>
            <w:r>
              <w:rPr>
                <w:rFonts w:ascii="Times New Roman" w:hAnsi="Times New Roman"/>
                <w:sz w:val="28"/>
                <w:szCs w:val="28"/>
              </w:rPr>
              <w:t>1</w:t>
            </w:r>
          </w:p>
        </w:tc>
      </w:tr>
      <w:tr w:rsidR="00863ADD" w:rsidTr="0059499D">
        <w:trPr>
          <w:jc w:val="center"/>
        </w:trPr>
        <w:tc>
          <w:tcPr>
            <w:tcW w:w="2551" w:type="dxa"/>
            <w:tcBorders>
              <w:top w:val="single" w:sz="4" w:space="0" w:color="auto"/>
              <w:left w:val="single" w:sz="4" w:space="0" w:color="auto"/>
              <w:bottom w:val="single" w:sz="4" w:space="0" w:color="auto"/>
              <w:right w:val="single" w:sz="4" w:space="0" w:color="auto"/>
            </w:tcBorders>
          </w:tcPr>
          <w:p w:rsidR="00863ADD" w:rsidRDefault="00863ADD" w:rsidP="0059499D">
            <w:pPr>
              <w:pStyle w:val="a3"/>
              <w:spacing w:after="0" w:line="360" w:lineRule="auto"/>
              <w:ind w:left="0"/>
              <w:jc w:val="both"/>
              <w:rPr>
                <w:rFonts w:ascii="Times New Roman" w:hAnsi="Times New Roman"/>
                <w:sz w:val="28"/>
                <w:szCs w:val="28"/>
              </w:rPr>
            </w:pPr>
            <w:r>
              <w:rPr>
                <w:rFonts w:ascii="Times New Roman" w:hAnsi="Times New Roman"/>
                <w:sz w:val="28"/>
                <w:szCs w:val="28"/>
              </w:rPr>
              <w:t>Час</w:t>
            </w:r>
          </w:p>
        </w:tc>
        <w:tc>
          <w:tcPr>
            <w:tcW w:w="1264" w:type="dxa"/>
            <w:tcBorders>
              <w:top w:val="single" w:sz="4" w:space="0" w:color="auto"/>
              <w:left w:val="single" w:sz="4" w:space="0" w:color="auto"/>
              <w:bottom w:val="single" w:sz="4" w:space="0" w:color="auto"/>
              <w:right w:val="single" w:sz="4" w:space="0" w:color="auto"/>
            </w:tcBorders>
          </w:tcPr>
          <w:p w:rsidR="00863ADD" w:rsidRDefault="00863ADD" w:rsidP="0059499D">
            <w:pPr>
              <w:pStyle w:val="a3"/>
              <w:spacing w:after="0" w:line="360" w:lineRule="auto"/>
              <w:ind w:left="0"/>
              <w:jc w:val="both"/>
              <w:rPr>
                <w:rFonts w:ascii="Times New Roman" w:hAnsi="Times New Roman"/>
                <w:sz w:val="28"/>
                <w:szCs w:val="28"/>
                <w:lang w:val="en-US"/>
              </w:rPr>
            </w:pPr>
            <w:proofErr w:type="spellStart"/>
            <w:r>
              <w:rPr>
                <w:rFonts w:ascii="Times New Roman" w:hAnsi="Times New Roman"/>
                <w:sz w:val="28"/>
                <w:szCs w:val="28"/>
                <w:lang w:val="en-US"/>
              </w:rPr>
              <w:t>Int</w:t>
            </w:r>
            <w:proofErr w:type="spellEnd"/>
          </w:p>
        </w:tc>
        <w:tc>
          <w:tcPr>
            <w:tcW w:w="1922" w:type="dxa"/>
            <w:tcBorders>
              <w:top w:val="single" w:sz="4" w:space="0" w:color="auto"/>
              <w:left w:val="single" w:sz="4" w:space="0" w:color="auto"/>
              <w:bottom w:val="single" w:sz="4" w:space="0" w:color="auto"/>
              <w:right w:val="single" w:sz="4" w:space="0" w:color="auto"/>
            </w:tcBorders>
          </w:tcPr>
          <w:p w:rsidR="00863ADD" w:rsidRPr="00863ADD" w:rsidRDefault="00863ADD" w:rsidP="0059499D">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1..23</w:t>
            </w:r>
          </w:p>
        </w:tc>
        <w:tc>
          <w:tcPr>
            <w:tcW w:w="1912" w:type="dxa"/>
            <w:tcBorders>
              <w:top w:val="single" w:sz="4" w:space="0" w:color="auto"/>
              <w:left w:val="single" w:sz="4" w:space="0" w:color="auto"/>
              <w:bottom w:val="single" w:sz="4" w:space="0" w:color="auto"/>
              <w:right w:val="single" w:sz="4" w:space="0" w:color="auto"/>
            </w:tcBorders>
          </w:tcPr>
          <w:p w:rsidR="00863ADD" w:rsidRDefault="00863ADD" w:rsidP="0059499D">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1 &lt;= x &lt;= 23</w:t>
            </w:r>
          </w:p>
        </w:tc>
        <w:tc>
          <w:tcPr>
            <w:tcW w:w="1814" w:type="dxa"/>
            <w:tcBorders>
              <w:top w:val="single" w:sz="4" w:space="0" w:color="auto"/>
              <w:left w:val="single" w:sz="4" w:space="0" w:color="auto"/>
              <w:bottom w:val="single" w:sz="4" w:space="0" w:color="auto"/>
              <w:right w:val="single" w:sz="4" w:space="0" w:color="auto"/>
            </w:tcBorders>
          </w:tcPr>
          <w:p w:rsidR="00863ADD" w:rsidRDefault="00863ADD" w:rsidP="0059499D">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1</w:t>
            </w:r>
          </w:p>
        </w:tc>
      </w:tr>
      <w:tr w:rsidR="00863ADD" w:rsidTr="0059499D">
        <w:trPr>
          <w:jc w:val="center"/>
        </w:trPr>
        <w:tc>
          <w:tcPr>
            <w:tcW w:w="2551" w:type="dxa"/>
            <w:tcBorders>
              <w:top w:val="single" w:sz="4" w:space="0" w:color="auto"/>
              <w:left w:val="single" w:sz="4" w:space="0" w:color="auto"/>
              <w:bottom w:val="single" w:sz="4" w:space="0" w:color="auto"/>
              <w:right w:val="single" w:sz="4" w:space="0" w:color="auto"/>
            </w:tcBorders>
          </w:tcPr>
          <w:p w:rsidR="00863ADD" w:rsidRDefault="00863ADD" w:rsidP="0059499D">
            <w:pPr>
              <w:pStyle w:val="a3"/>
              <w:spacing w:after="0" w:line="360" w:lineRule="auto"/>
              <w:ind w:left="0"/>
              <w:jc w:val="both"/>
              <w:rPr>
                <w:rFonts w:ascii="Times New Roman" w:hAnsi="Times New Roman"/>
                <w:sz w:val="28"/>
                <w:szCs w:val="28"/>
              </w:rPr>
            </w:pPr>
            <w:r>
              <w:rPr>
                <w:rFonts w:ascii="Times New Roman" w:hAnsi="Times New Roman"/>
                <w:sz w:val="28"/>
                <w:szCs w:val="28"/>
              </w:rPr>
              <w:t>Минута</w:t>
            </w:r>
          </w:p>
        </w:tc>
        <w:tc>
          <w:tcPr>
            <w:tcW w:w="1264" w:type="dxa"/>
            <w:tcBorders>
              <w:top w:val="single" w:sz="4" w:space="0" w:color="auto"/>
              <w:left w:val="single" w:sz="4" w:space="0" w:color="auto"/>
              <w:bottom w:val="single" w:sz="4" w:space="0" w:color="auto"/>
              <w:right w:val="single" w:sz="4" w:space="0" w:color="auto"/>
            </w:tcBorders>
          </w:tcPr>
          <w:p w:rsidR="00863ADD" w:rsidRDefault="00863ADD" w:rsidP="0059499D">
            <w:pPr>
              <w:pStyle w:val="a3"/>
              <w:spacing w:after="0" w:line="360" w:lineRule="auto"/>
              <w:ind w:left="0"/>
              <w:jc w:val="both"/>
              <w:rPr>
                <w:rFonts w:ascii="Times New Roman" w:hAnsi="Times New Roman"/>
                <w:sz w:val="28"/>
                <w:szCs w:val="28"/>
                <w:lang w:val="en-US"/>
              </w:rPr>
            </w:pPr>
            <w:proofErr w:type="spellStart"/>
            <w:r>
              <w:rPr>
                <w:rFonts w:ascii="Times New Roman" w:hAnsi="Times New Roman"/>
                <w:sz w:val="28"/>
                <w:szCs w:val="28"/>
                <w:lang w:val="en-US"/>
              </w:rPr>
              <w:t>Int</w:t>
            </w:r>
            <w:proofErr w:type="spellEnd"/>
          </w:p>
        </w:tc>
        <w:tc>
          <w:tcPr>
            <w:tcW w:w="1922" w:type="dxa"/>
            <w:tcBorders>
              <w:top w:val="single" w:sz="4" w:space="0" w:color="auto"/>
              <w:left w:val="single" w:sz="4" w:space="0" w:color="auto"/>
              <w:bottom w:val="single" w:sz="4" w:space="0" w:color="auto"/>
              <w:right w:val="single" w:sz="4" w:space="0" w:color="auto"/>
            </w:tcBorders>
          </w:tcPr>
          <w:p w:rsidR="00863ADD" w:rsidRPr="00863ADD" w:rsidRDefault="00863ADD" w:rsidP="0059499D">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1..59</w:t>
            </w:r>
          </w:p>
        </w:tc>
        <w:tc>
          <w:tcPr>
            <w:tcW w:w="1912" w:type="dxa"/>
            <w:tcBorders>
              <w:top w:val="single" w:sz="4" w:space="0" w:color="auto"/>
              <w:left w:val="single" w:sz="4" w:space="0" w:color="auto"/>
              <w:bottom w:val="single" w:sz="4" w:space="0" w:color="auto"/>
              <w:right w:val="single" w:sz="4" w:space="0" w:color="auto"/>
            </w:tcBorders>
          </w:tcPr>
          <w:p w:rsidR="00863ADD" w:rsidRDefault="00863ADD" w:rsidP="0059499D">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1 &lt;= x &lt;= 59</w:t>
            </w:r>
          </w:p>
        </w:tc>
        <w:tc>
          <w:tcPr>
            <w:tcW w:w="1814" w:type="dxa"/>
            <w:tcBorders>
              <w:top w:val="single" w:sz="4" w:space="0" w:color="auto"/>
              <w:left w:val="single" w:sz="4" w:space="0" w:color="auto"/>
              <w:bottom w:val="single" w:sz="4" w:space="0" w:color="auto"/>
              <w:right w:val="single" w:sz="4" w:space="0" w:color="auto"/>
            </w:tcBorders>
          </w:tcPr>
          <w:p w:rsidR="00863ADD" w:rsidRDefault="00863ADD" w:rsidP="0059499D">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1</w:t>
            </w:r>
          </w:p>
        </w:tc>
      </w:tr>
      <w:tr w:rsidR="00B6480B" w:rsidTr="00B6480B">
        <w:trPr>
          <w:jc w:val="center"/>
        </w:trPr>
        <w:tc>
          <w:tcPr>
            <w:tcW w:w="2551" w:type="dxa"/>
            <w:tcBorders>
              <w:top w:val="single" w:sz="4" w:space="0" w:color="auto"/>
              <w:left w:val="single" w:sz="4" w:space="0" w:color="auto"/>
              <w:bottom w:val="single" w:sz="4" w:space="0" w:color="auto"/>
              <w:right w:val="single" w:sz="4" w:space="0" w:color="auto"/>
            </w:tcBorders>
          </w:tcPr>
          <w:p w:rsidR="00B6480B" w:rsidRDefault="00B6480B" w:rsidP="0059499D">
            <w:pPr>
              <w:pStyle w:val="a3"/>
              <w:spacing w:after="0" w:line="360" w:lineRule="auto"/>
              <w:ind w:left="0"/>
              <w:jc w:val="both"/>
              <w:rPr>
                <w:rFonts w:ascii="Times New Roman" w:hAnsi="Times New Roman"/>
                <w:sz w:val="28"/>
                <w:szCs w:val="28"/>
              </w:rPr>
            </w:pPr>
            <w:r>
              <w:rPr>
                <w:rFonts w:ascii="Times New Roman" w:hAnsi="Times New Roman"/>
                <w:sz w:val="28"/>
                <w:szCs w:val="28"/>
              </w:rPr>
              <w:t>Глубина расчета</w:t>
            </w:r>
          </w:p>
        </w:tc>
        <w:tc>
          <w:tcPr>
            <w:tcW w:w="1264" w:type="dxa"/>
            <w:tcBorders>
              <w:top w:val="single" w:sz="4" w:space="0" w:color="auto"/>
              <w:left w:val="single" w:sz="4" w:space="0" w:color="auto"/>
              <w:bottom w:val="single" w:sz="4" w:space="0" w:color="auto"/>
              <w:right w:val="single" w:sz="4" w:space="0" w:color="auto"/>
            </w:tcBorders>
          </w:tcPr>
          <w:p w:rsidR="00B6480B" w:rsidRPr="00B6480B" w:rsidRDefault="00B6480B" w:rsidP="0059499D">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String</w:t>
            </w:r>
          </w:p>
        </w:tc>
        <w:tc>
          <w:tcPr>
            <w:tcW w:w="1922" w:type="dxa"/>
            <w:tcBorders>
              <w:top w:val="single" w:sz="4" w:space="0" w:color="auto"/>
              <w:left w:val="single" w:sz="4" w:space="0" w:color="auto"/>
              <w:bottom w:val="single" w:sz="4" w:space="0" w:color="auto"/>
              <w:right w:val="single" w:sz="4" w:space="0" w:color="auto"/>
            </w:tcBorders>
          </w:tcPr>
          <w:p w:rsidR="00B6480B" w:rsidRPr="00DE0195" w:rsidRDefault="00B6480B" w:rsidP="0059499D">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1..31</w:t>
            </w:r>
          </w:p>
        </w:tc>
        <w:tc>
          <w:tcPr>
            <w:tcW w:w="1912" w:type="dxa"/>
            <w:tcBorders>
              <w:top w:val="single" w:sz="4" w:space="0" w:color="auto"/>
              <w:left w:val="single" w:sz="4" w:space="0" w:color="auto"/>
              <w:bottom w:val="single" w:sz="4" w:space="0" w:color="auto"/>
              <w:right w:val="single" w:sz="4" w:space="0" w:color="auto"/>
            </w:tcBorders>
          </w:tcPr>
          <w:p w:rsidR="00B6480B" w:rsidRPr="00DE0195" w:rsidRDefault="00B6480B" w:rsidP="0059499D">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1 &lt;= x &lt;= 31</w:t>
            </w:r>
          </w:p>
        </w:tc>
        <w:tc>
          <w:tcPr>
            <w:tcW w:w="1814" w:type="dxa"/>
            <w:tcBorders>
              <w:top w:val="single" w:sz="4" w:space="0" w:color="auto"/>
              <w:left w:val="single" w:sz="4" w:space="0" w:color="auto"/>
              <w:bottom w:val="single" w:sz="4" w:space="0" w:color="auto"/>
              <w:right w:val="single" w:sz="4" w:space="0" w:color="auto"/>
            </w:tcBorders>
          </w:tcPr>
          <w:p w:rsidR="00B6480B" w:rsidRPr="00B6480B" w:rsidRDefault="00B6480B" w:rsidP="0059499D">
            <w:pPr>
              <w:pStyle w:val="a3"/>
              <w:spacing w:after="0" w:line="360" w:lineRule="auto"/>
              <w:ind w:left="0"/>
              <w:jc w:val="both"/>
              <w:rPr>
                <w:rFonts w:ascii="Times New Roman" w:hAnsi="Times New Roman"/>
                <w:sz w:val="28"/>
                <w:szCs w:val="28"/>
                <w:lang w:val="en-US"/>
              </w:rPr>
            </w:pPr>
            <w:proofErr w:type="spellStart"/>
            <w:r w:rsidRPr="00B6480B">
              <w:rPr>
                <w:rFonts w:ascii="Times New Roman" w:hAnsi="Times New Roman"/>
                <w:sz w:val="28"/>
                <w:szCs w:val="28"/>
                <w:lang w:val="en-US"/>
              </w:rPr>
              <w:t>Мин</w:t>
            </w:r>
            <w:proofErr w:type="spellEnd"/>
          </w:p>
        </w:tc>
      </w:tr>
      <w:tr w:rsidR="00820F47" w:rsidTr="00B6480B">
        <w:trPr>
          <w:jc w:val="center"/>
        </w:trPr>
        <w:tc>
          <w:tcPr>
            <w:tcW w:w="2551" w:type="dxa"/>
            <w:tcBorders>
              <w:top w:val="single" w:sz="4" w:space="0" w:color="auto"/>
              <w:left w:val="single" w:sz="4" w:space="0" w:color="auto"/>
              <w:bottom w:val="single" w:sz="4" w:space="0" w:color="auto"/>
              <w:right w:val="single" w:sz="4" w:space="0" w:color="auto"/>
            </w:tcBorders>
          </w:tcPr>
          <w:p w:rsidR="00820F47" w:rsidRDefault="00820F47" w:rsidP="0059499D">
            <w:pPr>
              <w:pStyle w:val="a3"/>
              <w:spacing w:after="0" w:line="360" w:lineRule="auto"/>
              <w:ind w:left="0"/>
              <w:jc w:val="both"/>
              <w:rPr>
                <w:rFonts w:ascii="Times New Roman" w:hAnsi="Times New Roman"/>
                <w:sz w:val="28"/>
                <w:szCs w:val="28"/>
              </w:rPr>
            </w:pPr>
            <w:r>
              <w:rPr>
                <w:rFonts w:ascii="Times New Roman" w:hAnsi="Times New Roman"/>
                <w:sz w:val="28"/>
                <w:szCs w:val="28"/>
              </w:rPr>
              <w:t>Целостность</w:t>
            </w:r>
          </w:p>
        </w:tc>
        <w:tc>
          <w:tcPr>
            <w:tcW w:w="1264" w:type="dxa"/>
            <w:tcBorders>
              <w:top w:val="single" w:sz="4" w:space="0" w:color="auto"/>
              <w:left w:val="single" w:sz="4" w:space="0" w:color="auto"/>
              <w:bottom w:val="single" w:sz="4" w:space="0" w:color="auto"/>
              <w:right w:val="single" w:sz="4" w:space="0" w:color="auto"/>
            </w:tcBorders>
          </w:tcPr>
          <w:p w:rsidR="00820F47" w:rsidRDefault="00820F47" w:rsidP="0059499D">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Boolean</w:t>
            </w:r>
          </w:p>
        </w:tc>
        <w:tc>
          <w:tcPr>
            <w:tcW w:w="1922" w:type="dxa"/>
            <w:tcBorders>
              <w:top w:val="single" w:sz="4" w:space="0" w:color="auto"/>
              <w:left w:val="single" w:sz="4" w:space="0" w:color="auto"/>
              <w:bottom w:val="single" w:sz="4" w:space="0" w:color="auto"/>
              <w:right w:val="single" w:sz="4" w:space="0" w:color="auto"/>
            </w:tcBorders>
          </w:tcPr>
          <w:p w:rsidR="00820F47" w:rsidRDefault="00820F47" w:rsidP="0059499D">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True, false</w:t>
            </w:r>
          </w:p>
        </w:tc>
        <w:tc>
          <w:tcPr>
            <w:tcW w:w="1912" w:type="dxa"/>
            <w:tcBorders>
              <w:top w:val="single" w:sz="4" w:space="0" w:color="auto"/>
              <w:left w:val="single" w:sz="4" w:space="0" w:color="auto"/>
              <w:bottom w:val="single" w:sz="4" w:space="0" w:color="auto"/>
              <w:right w:val="single" w:sz="4" w:space="0" w:color="auto"/>
            </w:tcBorders>
          </w:tcPr>
          <w:p w:rsidR="00820F47" w:rsidRDefault="00820F47" w:rsidP="0059499D">
            <w:pPr>
              <w:pStyle w:val="a3"/>
              <w:spacing w:after="0" w:line="360" w:lineRule="auto"/>
              <w:ind w:left="0"/>
              <w:jc w:val="both"/>
              <w:rPr>
                <w:rFonts w:ascii="Times New Roman" w:hAnsi="Times New Roman"/>
                <w:sz w:val="28"/>
                <w:szCs w:val="28"/>
                <w:lang w:val="en-US"/>
              </w:rPr>
            </w:pPr>
            <w:proofErr w:type="spellStart"/>
            <w:r>
              <w:rPr>
                <w:rFonts w:ascii="Times New Roman" w:hAnsi="Times New Roman"/>
                <w:sz w:val="28"/>
                <w:szCs w:val="28"/>
                <w:lang w:val="en-US"/>
              </w:rPr>
              <w:t>False</w:t>
            </w:r>
            <w:proofErr w:type="gramStart"/>
            <w:r>
              <w:rPr>
                <w:rFonts w:ascii="Times New Roman" w:hAnsi="Times New Roman"/>
                <w:sz w:val="28"/>
                <w:szCs w:val="28"/>
                <w:lang w:val="en-US"/>
              </w:rPr>
              <w:t>..</w:t>
            </w:r>
            <w:proofErr w:type="gramEnd"/>
            <w:r>
              <w:rPr>
                <w:rFonts w:ascii="Times New Roman" w:hAnsi="Times New Roman"/>
                <w:sz w:val="28"/>
                <w:szCs w:val="28"/>
                <w:lang w:val="en-US"/>
              </w:rPr>
              <w:t>True</w:t>
            </w:r>
            <w:proofErr w:type="spellEnd"/>
          </w:p>
        </w:tc>
        <w:tc>
          <w:tcPr>
            <w:tcW w:w="1814" w:type="dxa"/>
            <w:tcBorders>
              <w:top w:val="single" w:sz="4" w:space="0" w:color="auto"/>
              <w:left w:val="single" w:sz="4" w:space="0" w:color="auto"/>
              <w:bottom w:val="single" w:sz="4" w:space="0" w:color="auto"/>
              <w:right w:val="single" w:sz="4" w:space="0" w:color="auto"/>
            </w:tcBorders>
          </w:tcPr>
          <w:p w:rsidR="00820F47" w:rsidRPr="00B6480B" w:rsidRDefault="00820F47" w:rsidP="0059499D">
            <w:pPr>
              <w:pStyle w:val="a3"/>
              <w:spacing w:after="0" w:line="360" w:lineRule="auto"/>
              <w:ind w:left="0"/>
              <w:jc w:val="both"/>
              <w:rPr>
                <w:rFonts w:ascii="Times New Roman" w:hAnsi="Times New Roman"/>
                <w:sz w:val="28"/>
                <w:szCs w:val="28"/>
                <w:lang w:val="en-US"/>
              </w:rPr>
            </w:pPr>
            <w:r>
              <w:rPr>
                <w:rFonts w:ascii="Times New Roman" w:hAnsi="Times New Roman"/>
                <w:sz w:val="28"/>
                <w:szCs w:val="28"/>
                <w:lang w:val="en-US"/>
              </w:rPr>
              <w:t>True</w:t>
            </w:r>
          </w:p>
        </w:tc>
      </w:tr>
    </w:tbl>
    <w:p w:rsidR="00B6480B" w:rsidRDefault="00B6480B" w:rsidP="00CD6ED4">
      <w:pPr>
        <w:spacing w:after="0" w:line="360" w:lineRule="auto"/>
        <w:ind w:firstLine="851"/>
        <w:jc w:val="both"/>
        <w:rPr>
          <w:rFonts w:ascii="Times New Roman" w:hAnsi="Times New Roman" w:cs="Times New Roman"/>
          <w:sz w:val="28"/>
          <w:szCs w:val="28"/>
        </w:rPr>
      </w:pPr>
    </w:p>
    <w:p w:rsidR="0022609C" w:rsidRDefault="001661C4"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Так как период выполнения расчетов в системах имеет циклический характер, максимальное значение которого равно году, при следующем цикле расчетов проводится корректирование данных бинарных файлов, которые хранятся в таблицах, посредством замены соответствующих данных определенного дня и месяца.</w:t>
      </w:r>
    </w:p>
    <w:p w:rsidR="00407C4D" w:rsidRDefault="00407C4D"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Хранение файлов, описывающих количество запускаемых транзакций и отчетов, а также загруженностью систем по ЦПУ и памяти необходимо для выполнения проверочных действий на адекватность статистических данных.</w:t>
      </w:r>
    </w:p>
    <w:p w:rsidR="00B6480B" w:rsidRPr="00820F47" w:rsidRDefault="00B6480B"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Параметры, описывающие детали выполнения регламентного обслуживания (глубина расчета, длительность, целостность) имеют высокую степень значимости при вычислениях, например, шаг рассчитываемой интерполяции</w:t>
      </w:r>
      <w:r w:rsidR="00820F47" w:rsidRPr="00820F47">
        <w:rPr>
          <w:rFonts w:ascii="Times New Roman" w:hAnsi="Times New Roman" w:cs="Times New Roman"/>
          <w:sz w:val="28"/>
          <w:szCs w:val="28"/>
        </w:rPr>
        <w:t xml:space="preserve">, </w:t>
      </w:r>
      <w:r w:rsidR="00820F47">
        <w:rPr>
          <w:rFonts w:ascii="Times New Roman" w:hAnsi="Times New Roman" w:cs="Times New Roman"/>
          <w:sz w:val="28"/>
          <w:szCs w:val="28"/>
        </w:rPr>
        <w:t>который различен при разных глубинах расчета</w:t>
      </w:r>
      <w:r>
        <w:rPr>
          <w:rFonts w:ascii="Times New Roman" w:hAnsi="Times New Roman" w:cs="Times New Roman"/>
          <w:sz w:val="28"/>
          <w:szCs w:val="28"/>
        </w:rPr>
        <w:t>.</w:t>
      </w:r>
    </w:p>
    <w:p w:rsidR="00820F47" w:rsidRDefault="00820F47"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Поле «Целостность» таблицы «Расчеты» определяет характеристику разбиения регламентного обслуживания.</w:t>
      </w:r>
    </w:p>
    <w:p w:rsidR="00820F47" w:rsidRDefault="00F14862"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Размер поля «</w:t>
      </w:r>
      <w:r>
        <w:rPr>
          <w:rFonts w:ascii="Times New Roman" w:hAnsi="Times New Roman" w:cs="Times New Roman"/>
          <w:sz w:val="28"/>
          <w:szCs w:val="28"/>
          <w:lang w:val="en-US"/>
        </w:rPr>
        <w:t>SID</w:t>
      </w:r>
      <w:r w:rsidRPr="00F14862">
        <w:rPr>
          <w:rFonts w:ascii="Times New Roman" w:hAnsi="Times New Roman" w:cs="Times New Roman"/>
          <w:sz w:val="28"/>
          <w:szCs w:val="28"/>
        </w:rPr>
        <w:t xml:space="preserve"> </w:t>
      </w:r>
      <w:r>
        <w:rPr>
          <w:rFonts w:ascii="Times New Roman" w:hAnsi="Times New Roman" w:cs="Times New Roman"/>
          <w:sz w:val="28"/>
          <w:szCs w:val="28"/>
        </w:rPr>
        <w:t xml:space="preserve">системы» ограничен тремя символами, так как по правилам размер названия идентификатора </w:t>
      </w:r>
      <w:r>
        <w:rPr>
          <w:rFonts w:ascii="Times New Roman" w:hAnsi="Times New Roman" w:cs="Times New Roman"/>
          <w:sz w:val="28"/>
          <w:szCs w:val="28"/>
          <w:lang w:val="en-US"/>
        </w:rPr>
        <w:t>SAP</w:t>
      </w:r>
      <w:r w:rsidRPr="00F14862">
        <w:rPr>
          <w:rFonts w:ascii="Times New Roman" w:hAnsi="Times New Roman" w:cs="Times New Roman"/>
          <w:sz w:val="28"/>
          <w:szCs w:val="28"/>
        </w:rPr>
        <w:t>-</w:t>
      </w:r>
      <w:r>
        <w:rPr>
          <w:rFonts w:ascii="Times New Roman" w:hAnsi="Times New Roman" w:cs="Times New Roman"/>
          <w:sz w:val="28"/>
          <w:szCs w:val="28"/>
        </w:rPr>
        <w:t xml:space="preserve">системы равен трем буквам. </w:t>
      </w:r>
    </w:p>
    <w:p w:rsidR="00D54926" w:rsidRDefault="00F14862"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таблицах отсутствуют поля вида «Год», так как максимальный размер цикла ведения бизнес-процессов анализируемого предприятия равен одному календарному году. При необходимости использования системы в </w:t>
      </w:r>
      <w:r>
        <w:rPr>
          <w:rFonts w:ascii="Times New Roman" w:hAnsi="Times New Roman" w:cs="Times New Roman"/>
          <w:sz w:val="28"/>
          <w:szCs w:val="28"/>
        </w:rPr>
        <w:lastRenderedPageBreak/>
        <w:t>других организациях требуется модификация логики работы системы, касающаяся не только изменений структуры таблиц базы данных, но и изменения сценариев ведения журналов загрузки систем, которые хранятся в таблице «Инстанции».</w:t>
      </w:r>
    </w:p>
    <w:p w:rsidR="00D54926" w:rsidRDefault="00D54926">
      <w:pPr>
        <w:rPr>
          <w:rFonts w:ascii="Times New Roman" w:hAnsi="Times New Roman" w:cs="Times New Roman"/>
          <w:sz w:val="28"/>
          <w:szCs w:val="28"/>
        </w:rPr>
      </w:pPr>
      <w:r>
        <w:rPr>
          <w:rFonts w:ascii="Times New Roman" w:hAnsi="Times New Roman" w:cs="Times New Roman"/>
          <w:sz w:val="28"/>
          <w:szCs w:val="28"/>
        </w:rPr>
        <w:br w:type="page"/>
      </w:r>
    </w:p>
    <w:p w:rsidR="00D54926" w:rsidRPr="00D54926" w:rsidRDefault="00D54926" w:rsidP="00D5492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1.</w:t>
      </w:r>
      <w:r w:rsidRPr="00D54926">
        <w:rPr>
          <w:rFonts w:ascii="Times New Roman" w:hAnsi="Times New Roman" w:cs="Times New Roman"/>
          <w:sz w:val="28"/>
          <w:szCs w:val="28"/>
        </w:rPr>
        <w:t>??????</w:t>
      </w:r>
    </w:p>
    <w:p w:rsidR="00D54926" w:rsidRDefault="00D54926" w:rsidP="00D5492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выполнения расчетов необходимы статистические и численные методы, позволяющие выполнить анализ промежуточных расчетных значений и принимать дальнейшие решения относительно полученных результатов.</w:t>
      </w:r>
    </w:p>
    <w:p w:rsidR="00D54926" w:rsidRDefault="00D54926" w:rsidP="00D5492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В результате анализа поставленных в предыдущих главах задач и имеющемуся набору исходных данных были выбраны следующие вспомогательные математические средства:</w:t>
      </w:r>
    </w:p>
    <w:p w:rsidR="00D54926" w:rsidRDefault="00D54926" w:rsidP="00D54926">
      <w:pPr>
        <w:pStyle w:val="a3"/>
        <w:numPr>
          <w:ilvl w:val="0"/>
          <w:numId w:val="1"/>
        </w:numPr>
        <w:spacing w:line="360" w:lineRule="auto"/>
        <w:jc w:val="both"/>
        <w:rPr>
          <w:rFonts w:ascii="Times New Roman" w:hAnsi="Times New Roman"/>
          <w:sz w:val="28"/>
          <w:szCs w:val="28"/>
        </w:rPr>
      </w:pPr>
      <w:r>
        <w:rPr>
          <w:rFonts w:ascii="Times New Roman" w:hAnsi="Times New Roman"/>
          <w:sz w:val="28"/>
          <w:szCs w:val="28"/>
        </w:rPr>
        <w:t>корреляционный анализ;</w:t>
      </w:r>
    </w:p>
    <w:p w:rsidR="00D54926" w:rsidRDefault="00D54926" w:rsidP="00D54926">
      <w:pPr>
        <w:pStyle w:val="a3"/>
        <w:numPr>
          <w:ilvl w:val="0"/>
          <w:numId w:val="1"/>
        </w:numPr>
        <w:spacing w:line="360" w:lineRule="auto"/>
        <w:jc w:val="both"/>
        <w:rPr>
          <w:rFonts w:ascii="Times New Roman" w:hAnsi="Times New Roman"/>
          <w:sz w:val="28"/>
          <w:szCs w:val="28"/>
        </w:rPr>
      </w:pPr>
      <w:r>
        <w:rPr>
          <w:rFonts w:ascii="Times New Roman" w:hAnsi="Times New Roman"/>
          <w:sz w:val="28"/>
          <w:szCs w:val="28"/>
        </w:rPr>
        <w:t>полиномиальная интерполяция.</w:t>
      </w:r>
    </w:p>
    <w:p w:rsidR="00D54926" w:rsidRDefault="00D54926" w:rsidP="00D54926">
      <w:pPr>
        <w:spacing w:line="360" w:lineRule="auto"/>
        <w:ind w:left="851"/>
        <w:jc w:val="both"/>
        <w:rPr>
          <w:rFonts w:ascii="Times New Roman" w:hAnsi="Times New Roman" w:cs="Times New Roman"/>
          <w:sz w:val="28"/>
          <w:szCs w:val="28"/>
        </w:rPr>
      </w:pPr>
    </w:p>
    <w:p w:rsidR="00D54926" w:rsidRDefault="00D54926" w:rsidP="00D54926">
      <w:pPr>
        <w:pStyle w:val="a3"/>
        <w:numPr>
          <w:ilvl w:val="1"/>
          <w:numId w:val="2"/>
        </w:numPr>
        <w:spacing w:line="360" w:lineRule="auto"/>
        <w:jc w:val="both"/>
        <w:rPr>
          <w:rFonts w:ascii="Times New Roman" w:hAnsi="Times New Roman"/>
          <w:sz w:val="28"/>
          <w:szCs w:val="28"/>
        </w:rPr>
      </w:pPr>
      <w:r>
        <w:rPr>
          <w:rFonts w:ascii="Times New Roman" w:hAnsi="Times New Roman"/>
          <w:sz w:val="28"/>
          <w:szCs w:val="28"/>
        </w:rPr>
        <w:t>корреляционный анализ</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Корреляционная связь – связь, описывающая изменение признаков, которые отражают изменение одного признака в соответствии с изменчивостью другого.</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Основная задача корреляционного анализа – выявление и оценка связи между случайными величинами.</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Применение корреляционного анализа обосновано при наличии достаточного количества наблюдений более чем одной переменной.</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 xml:space="preserve">Мерой корреляции случайных величин служит расчетный коэффициент r. Коэффициент корреляции принимает значения [-1,1]. Значение «-1» описывает отсутствие корреляции между величинами, «1» - полная корреляция величин. </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 xml:space="preserve">Коэффициент корреляции Пирсона применим для выборки, имеющей нормальное распределение, либо имеет незначительное отклонение. Для порядковых переменных (выборка, имеющее </w:t>
      </w:r>
      <w:proofErr w:type="gramStart"/>
      <w:r>
        <w:rPr>
          <w:rFonts w:ascii="Times New Roman" w:hAnsi="Times New Roman"/>
          <w:sz w:val="28"/>
          <w:szCs w:val="28"/>
        </w:rPr>
        <w:t>распределение</w:t>
      </w:r>
      <w:proofErr w:type="gramEnd"/>
      <w:r>
        <w:rPr>
          <w:rFonts w:ascii="Times New Roman" w:hAnsi="Times New Roman"/>
          <w:sz w:val="28"/>
          <w:szCs w:val="28"/>
        </w:rPr>
        <w:t xml:space="preserve"> отличающееся от нормального) используется коэффициент корреляции </w:t>
      </w:r>
      <w:proofErr w:type="spellStart"/>
      <w:r>
        <w:rPr>
          <w:rFonts w:ascii="Times New Roman" w:hAnsi="Times New Roman"/>
          <w:sz w:val="28"/>
          <w:szCs w:val="28"/>
        </w:rPr>
        <w:t>Спирмана</w:t>
      </w:r>
      <w:proofErr w:type="spellEnd"/>
      <w:r>
        <w:rPr>
          <w:rFonts w:ascii="Times New Roman" w:hAnsi="Times New Roman"/>
          <w:sz w:val="28"/>
          <w:szCs w:val="28"/>
        </w:rPr>
        <w:t xml:space="preserve"> или </w:t>
      </w:r>
      <w:proofErr w:type="spellStart"/>
      <w:r>
        <w:rPr>
          <w:rFonts w:ascii="Times New Roman" w:hAnsi="Times New Roman"/>
          <w:sz w:val="28"/>
          <w:szCs w:val="28"/>
        </w:rPr>
        <w:t>Кендалла</w:t>
      </w:r>
      <w:proofErr w:type="spellEnd"/>
      <w:r>
        <w:rPr>
          <w:rFonts w:ascii="Times New Roman" w:hAnsi="Times New Roman"/>
          <w:sz w:val="28"/>
          <w:szCs w:val="28"/>
        </w:rPr>
        <w:t>.</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lastRenderedPageBreak/>
        <w:t>Выборочный коэффициент корреляции Пирсона «</w:t>
      </w:r>
      <w:r>
        <w:rPr>
          <w:rFonts w:ascii="Times New Roman" w:hAnsi="Times New Roman"/>
          <w:sz w:val="28"/>
          <w:szCs w:val="28"/>
          <w:lang w:val="en-US"/>
        </w:rPr>
        <w:t>r</w:t>
      </w:r>
      <w:r>
        <w:rPr>
          <w:rFonts w:ascii="Times New Roman" w:hAnsi="Times New Roman"/>
          <w:sz w:val="28"/>
          <w:szCs w:val="28"/>
        </w:rPr>
        <w:t>» рассчитывается по формуле 1:</w:t>
      </w:r>
    </w:p>
    <w:p w:rsidR="00D54926" w:rsidRPr="00D54926" w:rsidRDefault="00D54926" w:rsidP="00D54926">
      <w:pPr>
        <w:pStyle w:val="a3"/>
        <w:spacing w:line="360" w:lineRule="auto"/>
        <w:ind w:left="0"/>
        <w:jc w:val="center"/>
        <w:rPr>
          <w:rFonts w:ascii="Times New Roman" w:hAnsi="Times New Roman"/>
          <w:sz w:val="28"/>
          <w:szCs w:val="28"/>
        </w:rPr>
      </w:pPr>
      <m:oMath>
        <m:r>
          <m:rPr>
            <m:sty m:val="p"/>
          </m:rPr>
          <w:rPr>
            <w:rFonts w:ascii="Cambria Math" w:hAnsi="Cambria Math"/>
            <w:sz w:val="40"/>
            <w:szCs w:val="40"/>
          </w:rPr>
          <m:t xml:space="preserve">r= </m:t>
        </m:r>
        <m:f>
          <m:fPr>
            <m:ctrlPr>
              <w:rPr>
                <w:rFonts w:ascii="Cambria Math" w:hAnsi="Cambria Math"/>
                <w:sz w:val="40"/>
                <w:szCs w:val="40"/>
              </w:rPr>
            </m:ctrlPr>
          </m:fPr>
          <m:num>
            <m:nary>
              <m:naryPr>
                <m:chr m:val="∑"/>
                <m:limLoc m:val="undOvr"/>
                <m:ctrlPr>
                  <w:rPr>
                    <w:rFonts w:ascii="Cambria Math" w:hAnsi="Cambria Math"/>
                    <w:sz w:val="40"/>
                    <w:szCs w:val="40"/>
                  </w:rPr>
                </m:ctrlPr>
              </m:naryPr>
              <m:sub>
                <m:r>
                  <m:rPr>
                    <m:sty m:val="p"/>
                  </m:rPr>
                  <w:rPr>
                    <w:rFonts w:ascii="Cambria Math" w:hAnsi="Cambria Math"/>
                    <w:sz w:val="40"/>
                    <w:szCs w:val="40"/>
                  </w:rPr>
                  <m:t>i=1</m:t>
                </m:r>
              </m:sub>
              <m:sup>
                <m:r>
                  <m:rPr>
                    <m:sty m:val="p"/>
                  </m:rPr>
                  <w:rPr>
                    <w:rFonts w:ascii="Cambria Math" w:hAnsi="Cambria Math"/>
                    <w:sz w:val="40"/>
                    <w:szCs w:val="40"/>
                  </w:rPr>
                  <m:t>n</m:t>
                </m:r>
              </m:sup>
              <m:e>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X</m:t>
                    </m:r>
                  </m:e>
                  <m:sub>
                    <m:r>
                      <m:rPr>
                        <m:sty m:val="p"/>
                      </m:rPr>
                      <w:rPr>
                        <w:rFonts w:ascii="Cambria Math" w:hAnsi="Cambria Math"/>
                        <w:sz w:val="40"/>
                        <w:szCs w:val="40"/>
                      </w:rPr>
                      <m:t>i</m:t>
                    </m:r>
                  </m:sub>
                </m:sSub>
                <m:r>
                  <m:rPr>
                    <m:sty m:val="p"/>
                  </m:rPr>
                  <w:rPr>
                    <w:rFonts w:ascii="Cambria Math" w:hAnsi="Cambria Math"/>
                    <w:sz w:val="40"/>
                    <w:szCs w:val="40"/>
                  </w:rPr>
                  <m:t xml:space="preserve"> - </m:t>
                </m:r>
                <m:acc>
                  <m:accPr>
                    <m:chr m:val="̅"/>
                    <m:ctrlPr>
                      <w:rPr>
                        <w:rFonts w:ascii="Cambria Math" w:hAnsi="Cambria Math"/>
                        <w:sz w:val="40"/>
                        <w:szCs w:val="40"/>
                      </w:rPr>
                    </m:ctrlPr>
                  </m:accPr>
                  <m:e>
                    <m:r>
                      <m:rPr>
                        <m:sty m:val="p"/>
                      </m:rPr>
                      <w:rPr>
                        <w:rFonts w:ascii="Cambria Math" w:hAnsi="Cambria Math"/>
                        <w:sz w:val="40"/>
                        <w:szCs w:val="40"/>
                      </w:rPr>
                      <m:t>X</m:t>
                    </m:r>
                  </m:e>
                </m:acc>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Y</m:t>
                    </m:r>
                  </m:e>
                  <m:sub>
                    <m:r>
                      <m:rPr>
                        <m:sty m:val="p"/>
                      </m:rPr>
                      <w:rPr>
                        <w:rFonts w:ascii="Cambria Math" w:hAnsi="Cambria Math"/>
                        <w:sz w:val="40"/>
                        <w:szCs w:val="40"/>
                      </w:rPr>
                      <m:t>i</m:t>
                    </m:r>
                  </m:sub>
                </m:sSub>
                <m:r>
                  <m:rPr>
                    <m:sty m:val="p"/>
                  </m:rPr>
                  <w:rPr>
                    <w:rFonts w:ascii="Cambria Math" w:hAnsi="Cambria Math"/>
                    <w:sz w:val="40"/>
                    <w:szCs w:val="40"/>
                  </w:rPr>
                  <m:t xml:space="preserve">- </m:t>
                </m:r>
                <m:acc>
                  <m:accPr>
                    <m:chr m:val="̅"/>
                    <m:ctrlPr>
                      <w:rPr>
                        <w:rFonts w:ascii="Cambria Math" w:hAnsi="Cambria Math"/>
                        <w:sz w:val="40"/>
                        <w:szCs w:val="40"/>
                      </w:rPr>
                    </m:ctrlPr>
                  </m:accPr>
                  <m:e>
                    <m:r>
                      <m:rPr>
                        <m:sty m:val="p"/>
                      </m:rPr>
                      <w:rPr>
                        <w:rFonts w:ascii="Cambria Math" w:hAnsi="Cambria Math"/>
                        <w:sz w:val="40"/>
                        <w:szCs w:val="40"/>
                      </w:rPr>
                      <m:t>Y</m:t>
                    </m:r>
                  </m:e>
                </m:acc>
                <m:r>
                  <m:rPr>
                    <m:sty m:val="p"/>
                  </m:rPr>
                  <w:rPr>
                    <w:rFonts w:ascii="Cambria Math" w:hAnsi="Cambria Math"/>
                    <w:sz w:val="40"/>
                    <w:szCs w:val="40"/>
                  </w:rPr>
                  <m:t>)</m:t>
                </m:r>
              </m:e>
            </m:nary>
          </m:num>
          <m:den>
            <m:rad>
              <m:radPr>
                <m:degHide m:val="1"/>
                <m:ctrlPr>
                  <w:rPr>
                    <w:rFonts w:ascii="Cambria Math" w:hAnsi="Cambria Math"/>
                    <w:sz w:val="40"/>
                    <w:szCs w:val="40"/>
                  </w:rPr>
                </m:ctrlPr>
              </m:radPr>
              <m:deg/>
              <m:e>
                <m:nary>
                  <m:naryPr>
                    <m:chr m:val="∑"/>
                    <m:limLoc m:val="undOvr"/>
                    <m:ctrlPr>
                      <w:rPr>
                        <w:rFonts w:ascii="Cambria Math" w:hAnsi="Cambria Math"/>
                        <w:sz w:val="40"/>
                        <w:szCs w:val="40"/>
                      </w:rPr>
                    </m:ctrlPr>
                  </m:naryPr>
                  <m:sub>
                    <m:r>
                      <m:rPr>
                        <m:sty m:val="p"/>
                      </m:rPr>
                      <w:rPr>
                        <w:rFonts w:ascii="Cambria Math" w:hAnsi="Cambria Math"/>
                        <w:sz w:val="40"/>
                        <w:szCs w:val="40"/>
                      </w:rPr>
                      <m:t>i=1</m:t>
                    </m:r>
                  </m:sub>
                  <m:sup>
                    <m:r>
                      <m:rPr>
                        <m:sty m:val="p"/>
                      </m:rPr>
                      <w:rPr>
                        <w:rFonts w:ascii="Cambria Math" w:hAnsi="Cambria Math"/>
                        <w:sz w:val="40"/>
                        <w:szCs w:val="40"/>
                      </w:rPr>
                      <m:t>n</m:t>
                    </m:r>
                  </m:sup>
                  <m:e>
                    <m:sSup>
                      <m:sSupPr>
                        <m:ctrlPr>
                          <w:rPr>
                            <w:rFonts w:ascii="Cambria Math" w:hAnsi="Cambria Math"/>
                            <w:sz w:val="40"/>
                            <w:szCs w:val="40"/>
                          </w:rPr>
                        </m:ctrlPr>
                      </m:sSupPr>
                      <m:e>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X</m:t>
                            </m:r>
                          </m:e>
                          <m:sub>
                            <m:r>
                              <m:rPr>
                                <m:sty m:val="p"/>
                              </m:rPr>
                              <w:rPr>
                                <w:rFonts w:ascii="Cambria Math" w:hAnsi="Cambria Math"/>
                                <w:sz w:val="40"/>
                                <w:szCs w:val="40"/>
                              </w:rPr>
                              <m:t>i</m:t>
                            </m:r>
                          </m:sub>
                        </m:sSub>
                        <m:r>
                          <m:rPr>
                            <m:sty m:val="p"/>
                          </m:rPr>
                          <w:rPr>
                            <w:rFonts w:ascii="Cambria Math" w:hAnsi="Cambria Math"/>
                            <w:sz w:val="40"/>
                            <w:szCs w:val="40"/>
                          </w:rPr>
                          <m:t xml:space="preserve"> - </m:t>
                        </m:r>
                        <m:acc>
                          <m:accPr>
                            <m:chr m:val="̅"/>
                            <m:ctrlPr>
                              <w:rPr>
                                <w:rFonts w:ascii="Cambria Math" w:hAnsi="Cambria Math"/>
                                <w:sz w:val="40"/>
                                <w:szCs w:val="40"/>
                              </w:rPr>
                            </m:ctrlPr>
                          </m:accPr>
                          <m:e>
                            <m:r>
                              <m:rPr>
                                <m:sty m:val="p"/>
                              </m:rPr>
                              <w:rPr>
                                <w:rFonts w:ascii="Cambria Math" w:hAnsi="Cambria Math"/>
                                <w:sz w:val="40"/>
                                <w:szCs w:val="40"/>
                              </w:rPr>
                              <m:t>X</m:t>
                            </m:r>
                          </m:e>
                        </m:acc>
                        <m:r>
                          <m:rPr>
                            <m:sty m:val="p"/>
                          </m:rPr>
                          <w:rPr>
                            <w:rFonts w:ascii="Cambria Math" w:hAnsi="Cambria Math"/>
                            <w:sz w:val="40"/>
                            <w:szCs w:val="40"/>
                          </w:rPr>
                          <m:t>)</m:t>
                        </m:r>
                      </m:e>
                      <m:sup>
                        <m:r>
                          <m:rPr>
                            <m:sty m:val="p"/>
                          </m:rPr>
                          <w:rPr>
                            <w:rFonts w:ascii="Cambria Math" w:hAnsi="Cambria Math"/>
                            <w:sz w:val="40"/>
                            <w:szCs w:val="40"/>
                          </w:rPr>
                          <m:t>2</m:t>
                        </m:r>
                      </m:sup>
                    </m:sSup>
                    <m:r>
                      <m:rPr>
                        <m:sty m:val="p"/>
                      </m:rPr>
                      <w:rPr>
                        <w:rFonts w:ascii="Cambria Math" w:hAnsi="Cambria Math"/>
                        <w:sz w:val="40"/>
                        <w:szCs w:val="40"/>
                      </w:rPr>
                      <m:t xml:space="preserve"> </m:t>
                    </m:r>
                  </m:e>
                </m:nary>
                <m:nary>
                  <m:naryPr>
                    <m:chr m:val="∑"/>
                    <m:limLoc m:val="undOvr"/>
                    <m:ctrlPr>
                      <w:rPr>
                        <w:rFonts w:ascii="Cambria Math" w:hAnsi="Cambria Math"/>
                        <w:sz w:val="40"/>
                        <w:szCs w:val="40"/>
                      </w:rPr>
                    </m:ctrlPr>
                  </m:naryPr>
                  <m:sub>
                    <m:r>
                      <m:rPr>
                        <m:sty m:val="p"/>
                      </m:rPr>
                      <w:rPr>
                        <w:rFonts w:ascii="Cambria Math" w:hAnsi="Cambria Math"/>
                        <w:sz w:val="40"/>
                        <w:szCs w:val="40"/>
                      </w:rPr>
                      <m:t>j=1</m:t>
                    </m:r>
                  </m:sub>
                  <m:sup>
                    <m:r>
                      <m:rPr>
                        <m:sty m:val="p"/>
                      </m:rPr>
                      <w:rPr>
                        <w:rFonts w:ascii="Cambria Math" w:hAnsi="Cambria Math"/>
                        <w:sz w:val="40"/>
                        <w:szCs w:val="40"/>
                      </w:rPr>
                      <m:t>n</m:t>
                    </m:r>
                  </m:sup>
                  <m:e>
                    <m:sSup>
                      <m:sSupPr>
                        <m:ctrlPr>
                          <w:rPr>
                            <w:rFonts w:ascii="Cambria Math" w:hAnsi="Cambria Math"/>
                            <w:sz w:val="40"/>
                            <w:szCs w:val="40"/>
                          </w:rPr>
                        </m:ctrlPr>
                      </m:sSupPr>
                      <m:e>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Y</m:t>
                            </m:r>
                          </m:e>
                          <m:sub>
                            <m:r>
                              <m:rPr>
                                <m:sty m:val="p"/>
                              </m:rPr>
                              <w:rPr>
                                <w:rFonts w:ascii="Cambria Math" w:hAnsi="Cambria Math"/>
                                <w:sz w:val="40"/>
                                <w:szCs w:val="40"/>
                              </w:rPr>
                              <m:t>j</m:t>
                            </m:r>
                          </m:sub>
                        </m:sSub>
                        <m:r>
                          <m:rPr>
                            <m:sty m:val="p"/>
                          </m:rPr>
                          <w:rPr>
                            <w:rFonts w:ascii="Cambria Math" w:hAnsi="Cambria Math"/>
                            <w:sz w:val="40"/>
                            <w:szCs w:val="40"/>
                          </w:rPr>
                          <m:t xml:space="preserve"> - </m:t>
                        </m:r>
                        <m:acc>
                          <m:accPr>
                            <m:chr m:val="̅"/>
                            <m:ctrlPr>
                              <w:rPr>
                                <w:rFonts w:ascii="Cambria Math" w:hAnsi="Cambria Math"/>
                                <w:sz w:val="40"/>
                                <w:szCs w:val="40"/>
                              </w:rPr>
                            </m:ctrlPr>
                          </m:accPr>
                          <m:e>
                            <m:r>
                              <m:rPr>
                                <m:sty m:val="p"/>
                              </m:rPr>
                              <w:rPr>
                                <w:rFonts w:ascii="Cambria Math" w:hAnsi="Cambria Math"/>
                                <w:sz w:val="40"/>
                                <w:szCs w:val="40"/>
                              </w:rPr>
                              <m:t>Y</m:t>
                            </m:r>
                          </m:e>
                        </m:acc>
                        <m:r>
                          <m:rPr>
                            <m:sty m:val="p"/>
                          </m:rPr>
                          <w:rPr>
                            <w:rFonts w:ascii="Cambria Math" w:hAnsi="Cambria Math"/>
                            <w:sz w:val="40"/>
                            <w:szCs w:val="40"/>
                          </w:rPr>
                          <m:t>)</m:t>
                        </m:r>
                      </m:e>
                      <m:sup>
                        <m:r>
                          <m:rPr>
                            <m:sty m:val="p"/>
                          </m:rPr>
                          <w:rPr>
                            <w:rFonts w:ascii="Cambria Math" w:hAnsi="Cambria Math"/>
                            <w:sz w:val="40"/>
                            <w:szCs w:val="40"/>
                          </w:rPr>
                          <m:t>2</m:t>
                        </m:r>
                      </m:sup>
                    </m:sSup>
                    <m:r>
                      <m:rPr>
                        <m:sty m:val="p"/>
                      </m:rPr>
                      <w:rPr>
                        <w:rFonts w:ascii="Cambria Math" w:hAnsi="Cambria Math"/>
                        <w:sz w:val="40"/>
                        <w:szCs w:val="40"/>
                      </w:rPr>
                      <m:t xml:space="preserve"> </m:t>
                    </m:r>
                  </m:e>
                </m:nary>
              </m:e>
            </m:rad>
          </m:den>
        </m:f>
      </m:oMath>
      <w:r>
        <w:rPr>
          <w:rFonts w:ascii="Times New Roman" w:hAnsi="Times New Roman"/>
          <w:sz w:val="28"/>
          <w:szCs w:val="28"/>
        </w:rPr>
        <w:t xml:space="preserve"> (1) ,</w:t>
      </w:r>
    </w:p>
    <w:p w:rsidR="00D54926" w:rsidRDefault="00D54926" w:rsidP="00D54926">
      <w:pPr>
        <w:pStyle w:val="a3"/>
        <w:spacing w:line="360" w:lineRule="auto"/>
        <w:ind w:left="0"/>
        <w:jc w:val="both"/>
        <w:rPr>
          <w:rFonts w:ascii="Times New Roman" w:eastAsiaTheme="minorEastAsia" w:hAnsi="Times New Roman"/>
          <w:sz w:val="28"/>
          <w:szCs w:val="28"/>
        </w:rPr>
      </w:pPr>
      <w:r>
        <w:rPr>
          <w:rFonts w:ascii="Times New Roman" w:hAnsi="Times New Roman"/>
          <w:sz w:val="28"/>
          <w:szCs w:val="28"/>
        </w:rPr>
        <w:t xml:space="preserve">где </w:t>
      </w:r>
      <m:oMath>
        <m:acc>
          <m:accPr>
            <m:chr m:val="̅"/>
            <m:ctrlPr>
              <w:rPr>
                <w:rFonts w:ascii="Cambria Math" w:hAnsi="Cambria Math"/>
                <w:sz w:val="28"/>
                <w:szCs w:val="28"/>
              </w:rPr>
            </m:ctrlPr>
          </m:accPr>
          <m:e>
            <m:r>
              <m:rPr>
                <m:sty m:val="p"/>
              </m:rPr>
              <w:rPr>
                <w:rFonts w:ascii="Cambria Math" w:hAnsi="Cambria Math"/>
                <w:sz w:val="28"/>
                <w:szCs w:val="28"/>
              </w:rPr>
              <m:t>X</m:t>
            </m:r>
          </m:e>
        </m:acc>
      </m:oMath>
      <w:r>
        <w:rPr>
          <w:rFonts w:ascii="Times New Roman" w:eastAsiaTheme="minorEastAsia" w:hAnsi="Times New Roman"/>
          <w:sz w:val="28"/>
          <w:szCs w:val="28"/>
        </w:rPr>
        <w:t xml:space="preserve">, </w:t>
      </w:r>
      <m:oMath>
        <m:acc>
          <m:accPr>
            <m:chr m:val="̅"/>
            <m:ctrlPr>
              <w:rPr>
                <w:rFonts w:ascii="Cambria Math" w:hAnsi="Cambria Math"/>
                <w:sz w:val="28"/>
                <w:szCs w:val="28"/>
              </w:rPr>
            </m:ctrlPr>
          </m:accPr>
          <m:e>
            <m:r>
              <m:rPr>
                <m:sty m:val="p"/>
              </m:rPr>
              <w:rPr>
                <w:rFonts w:ascii="Cambria Math" w:hAnsi="Cambria Math"/>
                <w:sz w:val="28"/>
                <w:szCs w:val="28"/>
              </w:rPr>
              <m:t>Y</m:t>
            </m:r>
          </m:e>
        </m:acc>
      </m:oMath>
      <w:r>
        <w:rPr>
          <w:rFonts w:ascii="Times New Roman" w:eastAsiaTheme="minorEastAsia" w:hAnsi="Times New Roman"/>
          <w:sz w:val="28"/>
          <w:szCs w:val="28"/>
        </w:rPr>
        <w:t xml:space="preserve"> – выборочные средние.</w:t>
      </w:r>
    </w:p>
    <w:p w:rsidR="00F14862" w:rsidRPr="00D54926" w:rsidRDefault="00D54926" w:rsidP="00D54926">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Так как шкала данных производительности систем </w:t>
      </w:r>
      <w:proofErr w:type="gramStart"/>
      <w:r>
        <w:rPr>
          <w:rFonts w:ascii="Times New Roman" w:eastAsiaTheme="minorEastAsia" w:hAnsi="Times New Roman" w:cs="Times New Roman"/>
          <w:sz w:val="28"/>
          <w:szCs w:val="28"/>
        </w:rPr>
        <w:t>имеет ранговую характеристику в качестве основного коэффициента корреляции был</w:t>
      </w:r>
      <w:proofErr w:type="gramEnd"/>
      <w:r>
        <w:rPr>
          <w:rFonts w:ascii="Times New Roman" w:eastAsiaTheme="minorEastAsia" w:hAnsi="Times New Roman" w:cs="Times New Roman"/>
          <w:sz w:val="28"/>
          <w:szCs w:val="28"/>
        </w:rPr>
        <w:t xml:space="preserve"> выбран коэффициент </w:t>
      </w:r>
      <w:proofErr w:type="spellStart"/>
      <w:r>
        <w:rPr>
          <w:rFonts w:ascii="Times New Roman" w:eastAsiaTheme="minorEastAsia" w:hAnsi="Times New Roman" w:cs="Times New Roman"/>
          <w:sz w:val="28"/>
          <w:szCs w:val="28"/>
        </w:rPr>
        <w:t>Кендалла</w:t>
      </w:r>
      <w:proofErr w:type="spellEnd"/>
      <w:r>
        <w:rPr>
          <w:rFonts w:ascii="Times New Roman" w:eastAsiaTheme="minorEastAsia" w:hAnsi="Times New Roman" w:cs="Times New Roman"/>
          <w:sz w:val="28"/>
          <w:szCs w:val="28"/>
        </w:rPr>
        <w:t>.</w:t>
      </w:r>
      <w:r w:rsidRPr="00D54926">
        <w:rPr>
          <w:rFonts w:ascii="Times New Roman" w:eastAsiaTheme="minorEastAsia" w:hAnsi="Times New Roman" w:cs="Times New Roman"/>
          <w:sz w:val="28"/>
          <w:szCs w:val="28"/>
        </w:rPr>
        <w:t>?????????????????</w:t>
      </w:r>
    </w:p>
    <w:p w:rsidR="00D54926" w:rsidRPr="00AB636B" w:rsidRDefault="00D54926" w:rsidP="00D54926">
      <w:pPr>
        <w:spacing w:after="0" w:line="360" w:lineRule="auto"/>
        <w:ind w:firstLine="851"/>
        <w:jc w:val="both"/>
        <w:rPr>
          <w:rFonts w:ascii="Times New Roman" w:eastAsiaTheme="minorEastAsia" w:hAnsi="Times New Roman" w:cs="Times New Roman"/>
          <w:sz w:val="28"/>
          <w:szCs w:val="28"/>
        </w:rPr>
      </w:pPr>
    </w:p>
    <w:p w:rsidR="00D54926" w:rsidRDefault="00D54926" w:rsidP="00D54926">
      <w:pPr>
        <w:spacing w:after="0" w:line="360" w:lineRule="auto"/>
        <w:ind w:firstLine="851"/>
        <w:jc w:val="both"/>
        <w:rPr>
          <w:rFonts w:ascii="Times New Roman" w:eastAsiaTheme="minorEastAsia" w:hAnsi="Times New Roman" w:cs="Times New Roman"/>
          <w:sz w:val="28"/>
          <w:szCs w:val="28"/>
        </w:rPr>
      </w:pPr>
      <w:r w:rsidRPr="00D54926">
        <w:rPr>
          <w:rFonts w:ascii="Times New Roman" w:eastAsiaTheme="minorEastAsia" w:hAnsi="Times New Roman" w:cs="Times New Roman"/>
          <w:sz w:val="28"/>
          <w:szCs w:val="28"/>
        </w:rPr>
        <w:t xml:space="preserve">2.1. </w:t>
      </w:r>
      <w:r>
        <w:rPr>
          <w:rFonts w:ascii="Times New Roman" w:eastAsiaTheme="minorEastAsia" w:hAnsi="Times New Roman" w:cs="Times New Roman"/>
          <w:sz w:val="28"/>
          <w:szCs w:val="28"/>
        </w:rPr>
        <w:t>Полиномиальная интерполяция</w:t>
      </w:r>
    </w:p>
    <w:p w:rsidR="00D54926" w:rsidRDefault="00D54926" w:rsidP="00D54926">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Интерполирование – поиск промежуточных значений величины по имеющемуся дискретному набору известных значений. </w:t>
      </w:r>
    </w:p>
    <w:p w:rsidR="00E00FA8" w:rsidRDefault="00D54926" w:rsidP="00D54926">
      <w:pPr>
        <w:spacing w:after="0" w:line="360" w:lineRule="auto"/>
        <w:ind w:firstLine="851"/>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Пусть задан набор точек </w:t>
      </w:r>
      <w:r w:rsidRPr="00D54926">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x</w:t>
      </w:r>
      <w:r>
        <w:rPr>
          <w:rFonts w:ascii="Times New Roman" w:eastAsiaTheme="minorEastAsia" w:hAnsi="Times New Roman" w:cs="Times New Roman"/>
          <w:sz w:val="28"/>
          <w:szCs w:val="28"/>
          <w:vertAlign w:val="subscript"/>
          <w:lang w:val="en-US"/>
        </w:rPr>
        <w:t>i</w:t>
      </w:r>
      <w:r w:rsidRPr="00D54926">
        <w:rPr>
          <w:rFonts w:ascii="Times New Roman" w:hAnsi="Times New Roman" w:cs="Times New Roman"/>
          <w:sz w:val="28"/>
          <w:szCs w:val="28"/>
        </w:rPr>
        <w:t>}</w:t>
      </w:r>
      <w:r>
        <w:rPr>
          <w:rFonts w:ascii="Times New Roman" w:hAnsi="Times New Roman" w:cs="Times New Roman"/>
          <w:sz w:val="28"/>
          <w:szCs w:val="28"/>
        </w:rPr>
        <w:t xml:space="preserve"> в некоторой области </w:t>
      </w:r>
      <w:r>
        <w:rPr>
          <w:rFonts w:ascii="Times New Roman" w:hAnsi="Times New Roman" w:cs="Times New Roman"/>
          <w:sz w:val="28"/>
          <w:szCs w:val="28"/>
          <w:lang w:val="en-US"/>
        </w:rPr>
        <w:t>D</w:t>
      </w:r>
      <w:r>
        <w:rPr>
          <w:rFonts w:ascii="Times New Roman" w:hAnsi="Times New Roman" w:cs="Times New Roman"/>
          <w:sz w:val="28"/>
          <w:szCs w:val="28"/>
        </w:rPr>
        <w:t xml:space="preserve"> и </w:t>
      </w:r>
      <w:proofErr w:type="gramStart"/>
      <w:r>
        <w:rPr>
          <w:rFonts w:ascii="Times New Roman" w:hAnsi="Times New Roman" w:cs="Times New Roman"/>
          <w:sz w:val="28"/>
          <w:szCs w:val="28"/>
        </w:rPr>
        <w:t xml:space="preserve">известны значения функции </w:t>
      </w:r>
      <w:r>
        <w:rPr>
          <w:rFonts w:ascii="Times New Roman" w:hAnsi="Times New Roman" w:cs="Times New Roman"/>
          <w:sz w:val="28"/>
          <w:szCs w:val="28"/>
          <w:lang w:val="en-US"/>
        </w:rPr>
        <w:t>f</w:t>
      </w:r>
      <w:r w:rsidRPr="00D54926">
        <w:rPr>
          <w:rFonts w:ascii="Times New Roman" w:hAnsi="Times New Roman" w:cs="Times New Roman"/>
          <w:sz w:val="28"/>
          <w:szCs w:val="28"/>
        </w:rPr>
        <w:t xml:space="preserve"> </w:t>
      </w:r>
      <w:r>
        <w:rPr>
          <w:rFonts w:ascii="Times New Roman" w:hAnsi="Times New Roman" w:cs="Times New Roman"/>
          <w:sz w:val="28"/>
          <w:szCs w:val="28"/>
        </w:rPr>
        <w:t>даны</w:t>
      </w:r>
      <w:proofErr w:type="gramEnd"/>
      <w:r>
        <w:rPr>
          <w:rFonts w:ascii="Times New Roman" w:hAnsi="Times New Roman" w:cs="Times New Roman"/>
          <w:sz w:val="28"/>
          <w:szCs w:val="28"/>
        </w:rPr>
        <w:t xml:space="preserve"> в этих точках</w:t>
      </w:r>
      <w:r w:rsidRPr="00D5492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w:t>
      </w:r>
      <w:r>
        <w:rPr>
          <w:rFonts w:ascii="Times New Roman" w:hAnsi="Times New Roman" w:cs="Times New Roman"/>
          <w:sz w:val="28"/>
          <w:szCs w:val="28"/>
          <w:vertAlign w:val="subscript"/>
          <w:lang w:val="en-US"/>
        </w:rPr>
        <w:t>i</w:t>
      </w:r>
      <w:proofErr w:type="spellEnd"/>
      <w:r w:rsidRPr="00D54926">
        <w:rPr>
          <w:rFonts w:ascii="Times New Roman" w:hAnsi="Times New Roman" w:cs="Times New Roman"/>
          <w:sz w:val="28"/>
          <w:szCs w:val="28"/>
        </w:rPr>
        <w:t>}</w:t>
      </w:r>
      <w:r>
        <w:rPr>
          <w:rFonts w:ascii="Times New Roman" w:hAnsi="Times New Roman" w:cs="Times New Roman"/>
          <w:sz w:val="28"/>
          <w:szCs w:val="28"/>
        </w:rPr>
        <w:t xml:space="preserve">. </w:t>
      </w:r>
    </w:p>
    <w:p w:rsidR="00D54926" w:rsidRDefault="00D54926" w:rsidP="00D54926">
      <w:pPr>
        <w:spacing w:after="0" w:line="360" w:lineRule="auto"/>
        <w:ind w:firstLine="851"/>
        <w:jc w:val="both"/>
        <w:rPr>
          <w:rFonts w:ascii="Times New Roman" w:hAnsi="Times New Roman" w:cs="Times New Roman"/>
          <w:sz w:val="28"/>
          <w:szCs w:val="28"/>
        </w:rPr>
      </w:pPr>
      <w:proofErr w:type="gramStart"/>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i</w:t>
      </w:r>
      <w:r w:rsidRPr="00D54926">
        <w:rPr>
          <w:rFonts w:ascii="Times New Roman" w:hAnsi="Times New Roman" w:cs="Times New Roman"/>
          <w:sz w:val="28"/>
          <w:szCs w:val="28"/>
        </w:rPr>
        <w:t xml:space="preserve"> – </w:t>
      </w:r>
      <w:r>
        <w:rPr>
          <w:rFonts w:ascii="Times New Roman" w:hAnsi="Times New Roman" w:cs="Times New Roman"/>
          <w:sz w:val="28"/>
          <w:szCs w:val="28"/>
        </w:rPr>
        <w:t>узлы интерполяции, набор узлов – интерполяционная сетка.</w:t>
      </w:r>
      <w:proofErr w:type="gramEnd"/>
      <w:r>
        <w:rPr>
          <w:rFonts w:ascii="Times New Roman" w:hAnsi="Times New Roman" w:cs="Times New Roman"/>
          <w:sz w:val="28"/>
          <w:szCs w:val="28"/>
        </w:rPr>
        <w:t xml:space="preserve"> Разность между соседними узлами интерполяции – шаг интерполяционной сетки. </w:t>
      </w:r>
    </w:p>
    <w:p w:rsidR="00D54926" w:rsidRDefault="00D54926" w:rsidP="00D54926">
      <w:pPr>
        <w:spacing w:after="0" w:line="360" w:lineRule="auto"/>
        <w:ind w:firstLine="851"/>
        <w:jc w:val="both"/>
        <w:rPr>
          <w:rFonts w:ascii="Times New Roman" w:hAnsi="Times New Roman" w:cs="Times New Roman"/>
          <w:sz w:val="28"/>
          <w:szCs w:val="28"/>
          <w:vertAlign w:val="subscript"/>
        </w:rPr>
      </w:pPr>
      <w:r>
        <w:rPr>
          <w:rFonts w:ascii="Times New Roman" w:hAnsi="Times New Roman" w:cs="Times New Roman"/>
          <w:sz w:val="28"/>
          <w:szCs w:val="28"/>
        </w:rPr>
        <w:t xml:space="preserve">Основное свойство интерполирующей функции – </w:t>
      </w:r>
      <w:r>
        <w:rPr>
          <w:rFonts w:ascii="Times New Roman" w:hAnsi="Times New Roman" w:cs="Times New Roman"/>
          <w:sz w:val="28"/>
          <w:szCs w:val="28"/>
          <w:lang w:val="en-US"/>
        </w:rPr>
        <w:t>F</w:t>
      </w:r>
      <w:r w:rsidRPr="00D54926">
        <w:rPr>
          <w:rFonts w:ascii="Times New Roman" w:hAnsi="Times New Roman" w:cs="Times New Roman"/>
          <w:sz w:val="28"/>
          <w:szCs w:val="28"/>
        </w:rPr>
        <w:t>(</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i</w:t>
      </w:r>
      <w:r w:rsidRPr="00D54926">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y</w:t>
      </w:r>
      <w:r>
        <w:rPr>
          <w:rFonts w:ascii="Times New Roman" w:hAnsi="Times New Roman" w:cs="Times New Roman"/>
          <w:sz w:val="28"/>
          <w:szCs w:val="28"/>
          <w:vertAlign w:val="subscript"/>
          <w:lang w:val="en-US"/>
        </w:rPr>
        <w:t>i</w:t>
      </w:r>
      <w:proofErr w:type="spellEnd"/>
    </w:p>
    <w:p w:rsidR="00076DBF" w:rsidRDefault="00076DBF" w:rsidP="00D5492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Примеры интерполяций:</w:t>
      </w:r>
    </w:p>
    <w:p w:rsidR="00076DBF" w:rsidRDefault="00076DBF" w:rsidP="00076DBF">
      <w:pPr>
        <w:pStyle w:val="a3"/>
        <w:numPr>
          <w:ilvl w:val="0"/>
          <w:numId w:val="5"/>
        </w:numPr>
        <w:spacing w:after="0" w:line="360" w:lineRule="auto"/>
        <w:jc w:val="both"/>
        <w:rPr>
          <w:rFonts w:ascii="Times New Roman" w:hAnsi="Times New Roman"/>
          <w:sz w:val="28"/>
          <w:szCs w:val="28"/>
        </w:rPr>
      </w:pPr>
      <w:r>
        <w:rPr>
          <w:rFonts w:ascii="Times New Roman" w:hAnsi="Times New Roman"/>
          <w:sz w:val="28"/>
          <w:szCs w:val="28"/>
        </w:rPr>
        <w:t>линейная интерполяция</w:t>
      </w:r>
      <w:r>
        <w:rPr>
          <w:rFonts w:ascii="Times New Roman" w:hAnsi="Times New Roman"/>
          <w:sz w:val="28"/>
          <w:szCs w:val="28"/>
          <w:lang w:val="en-US"/>
        </w:rPr>
        <w:t>;</w:t>
      </w:r>
    </w:p>
    <w:p w:rsidR="00076DBF" w:rsidRDefault="00076DBF" w:rsidP="00076DBF">
      <w:pPr>
        <w:pStyle w:val="a3"/>
        <w:numPr>
          <w:ilvl w:val="0"/>
          <w:numId w:val="5"/>
        </w:numPr>
        <w:spacing w:after="0" w:line="360" w:lineRule="auto"/>
        <w:jc w:val="both"/>
        <w:rPr>
          <w:rFonts w:ascii="Times New Roman" w:hAnsi="Times New Roman"/>
          <w:sz w:val="28"/>
          <w:szCs w:val="28"/>
        </w:rPr>
      </w:pPr>
      <w:r>
        <w:rPr>
          <w:rFonts w:ascii="Times New Roman" w:hAnsi="Times New Roman"/>
          <w:sz w:val="28"/>
          <w:szCs w:val="28"/>
        </w:rPr>
        <w:t>интерполяционная формула Ньютона;</w:t>
      </w:r>
    </w:p>
    <w:p w:rsidR="00076DBF" w:rsidRPr="00076DBF" w:rsidRDefault="00076DBF" w:rsidP="00076DBF">
      <w:pPr>
        <w:pStyle w:val="a3"/>
        <w:numPr>
          <w:ilvl w:val="0"/>
          <w:numId w:val="5"/>
        </w:numPr>
        <w:spacing w:after="0" w:line="360" w:lineRule="auto"/>
        <w:jc w:val="both"/>
        <w:rPr>
          <w:rFonts w:ascii="Times New Roman" w:hAnsi="Times New Roman"/>
          <w:sz w:val="28"/>
          <w:szCs w:val="28"/>
        </w:rPr>
      </w:pPr>
      <w:r>
        <w:rPr>
          <w:rFonts w:ascii="Times New Roman" w:hAnsi="Times New Roman"/>
          <w:sz w:val="28"/>
          <w:szCs w:val="28"/>
        </w:rPr>
        <w:t>метод конечных разностей</w:t>
      </w:r>
      <w:r>
        <w:rPr>
          <w:rFonts w:ascii="Times New Roman" w:hAnsi="Times New Roman"/>
          <w:sz w:val="28"/>
          <w:szCs w:val="28"/>
          <w:lang w:val="en-US"/>
        </w:rPr>
        <w:t>.</w:t>
      </w:r>
    </w:p>
    <w:p w:rsidR="00D54926" w:rsidRDefault="00076DBF" w:rsidP="00531CAD">
      <w:pPr>
        <w:spacing w:after="0" w:line="360" w:lineRule="auto"/>
        <w:ind w:firstLine="851"/>
        <w:jc w:val="both"/>
        <w:rPr>
          <w:rFonts w:ascii="Times New Roman" w:hAnsi="Times New Roman"/>
          <w:sz w:val="28"/>
          <w:szCs w:val="28"/>
        </w:rPr>
      </w:pPr>
      <w:r>
        <w:rPr>
          <w:rFonts w:ascii="Times New Roman" w:hAnsi="Times New Roman"/>
          <w:sz w:val="28"/>
          <w:szCs w:val="28"/>
        </w:rPr>
        <w:t>Интерполяция функции метод</w:t>
      </w:r>
      <w:r w:rsidR="00531CAD">
        <w:rPr>
          <w:rFonts w:ascii="Times New Roman" w:hAnsi="Times New Roman"/>
          <w:sz w:val="28"/>
          <w:szCs w:val="28"/>
        </w:rPr>
        <w:t>ом</w:t>
      </w:r>
      <w:r>
        <w:rPr>
          <w:rFonts w:ascii="Times New Roman" w:hAnsi="Times New Roman"/>
          <w:sz w:val="28"/>
          <w:szCs w:val="28"/>
        </w:rPr>
        <w:t xml:space="preserve"> построения многочлена Ньютона основ</w:t>
      </w:r>
      <w:r w:rsidR="00531CAD">
        <w:rPr>
          <w:rFonts w:ascii="Times New Roman" w:hAnsi="Times New Roman"/>
          <w:sz w:val="28"/>
          <w:szCs w:val="28"/>
        </w:rPr>
        <w:t>ана на разделенных</w:t>
      </w:r>
      <w:r>
        <w:rPr>
          <w:rFonts w:ascii="Times New Roman" w:hAnsi="Times New Roman"/>
          <w:sz w:val="28"/>
          <w:szCs w:val="28"/>
        </w:rPr>
        <w:t xml:space="preserve"> разностя</w:t>
      </w:r>
      <w:r w:rsidR="00531CAD">
        <w:rPr>
          <w:rFonts w:ascii="Times New Roman" w:hAnsi="Times New Roman"/>
          <w:sz w:val="28"/>
          <w:szCs w:val="28"/>
        </w:rPr>
        <w:t>х, разделяемых по порядкам. Преимуществом</w:t>
      </w:r>
      <w:r>
        <w:rPr>
          <w:rFonts w:ascii="Times New Roman" w:hAnsi="Times New Roman"/>
          <w:sz w:val="28"/>
          <w:szCs w:val="28"/>
        </w:rPr>
        <w:t xml:space="preserve"> полином</w:t>
      </w:r>
      <w:r w:rsidR="00531CAD">
        <w:rPr>
          <w:rFonts w:ascii="Times New Roman" w:hAnsi="Times New Roman"/>
          <w:sz w:val="28"/>
          <w:szCs w:val="28"/>
        </w:rPr>
        <w:t>а</w:t>
      </w:r>
      <w:r>
        <w:rPr>
          <w:rFonts w:ascii="Times New Roman" w:hAnsi="Times New Roman"/>
          <w:sz w:val="28"/>
          <w:szCs w:val="28"/>
        </w:rPr>
        <w:t xml:space="preserve"> Ньютона</w:t>
      </w:r>
      <w:r w:rsidR="00531CAD">
        <w:rPr>
          <w:rFonts w:ascii="Times New Roman" w:hAnsi="Times New Roman"/>
          <w:sz w:val="28"/>
          <w:szCs w:val="28"/>
        </w:rPr>
        <w:t xml:space="preserve"> является масштабируемость – не требуется выполнять перерасчет при добавлении новых точек</w:t>
      </w:r>
    </w:p>
    <w:p w:rsidR="00531CAD" w:rsidRDefault="00531CAD" w:rsidP="00531CAD">
      <w:pPr>
        <w:spacing w:after="0" w:line="360" w:lineRule="auto"/>
        <w:ind w:firstLine="851"/>
        <w:jc w:val="both"/>
        <w:rPr>
          <w:rFonts w:ascii="Times New Roman" w:hAnsi="Times New Roman"/>
          <w:sz w:val="28"/>
          <w:szCs w:val="28"/>
        </w:rPr>
      </w:pPr>
      <w:r>
        <w:rPr>
          <w:rFonts w:ascii="Times New Roman" w:hAnsi="Times New Roman"/>
          <w:sz w:val="28"/>
          <w:szCs w:val="28"/>
        </w:rPr>
        <w:t xml:space="preserve">Количество </w:t>
      </w:r>
      <w:proofErr w:type="gramStart"/>
      <w:r>
        <w:rPr>
          <w:rFonts w:ascii="Times New Roman" w:hAnsi="Times New Roman"/>
          <w:sz w:val="28"/>
          <w:szCs w:val="28"/>
        </w:rPr>
        <w:t>разделенные</w:t>
      </w:r>
      <w:proofErr w:type="gramEnd"/>
      <w:r>
        <w:rPr>
          <w:rFonts w:ascii="Times New Roman" w:hAnsi="Times New Roman"/>
          <w:sz w:val="28"/>
          <w:szCs w:val="28"/>
        </w:rPr>
        <w:t xml:space="preserve"> разностей определяет точность выходных значений интерполируемых точек.</w:t>
      </w:r>
    </w:p>
    <w:p w:rsidR="00531CAD" w:rsidRDefault="00531CAD" w:rsidP="00531CAD">
      <w:pPr>
        <w:spacing w:after="0" w:line="360" w:lineRule="auto"/>
        <w:ind w:firstLine="851"/>
        <w:jc w:val="both"/>
        <w:rPr>
          <w:rFonts w:ascii="Times New Roman" w:hAnsi="Times New Roman"/>
          <w:sz w:val="28"/>
          <w:szCs w:val="28"/>
        </w:rPr>
      </w:pPr>
      <w:r>
        <w:rPr>
          <w:rFonts w:ascii="Times New Roman" w:hAnsi="Times New Roman"/>
          <w:sz w:val="28"/>
          <w:szCs w:val="28"/>
        </w:rPr>
        <w:t>Рассмотрим распределенные разности некоторых порядков.</w:t>
      </w:r>
    </w:p>
    <w:p w:rsidR="00531CAD" w:rsidRDefault="00531CAD" w:rsidP="00531CAD">
      <w:pPr>
        <w:spacing w:after="0" w:line="360" w:lineRule="auto"/>
        <w:ind w:firstLine="851"/>
        <w:jc w:val="both"/>
        <w:rPr>
          <w:rFonts w:ascii="Times New Roman" w:hAnsi="Times New Roman"/>
          <w:sz w:val="28"/>
          <w:szCs w:val="28"/>
        </w:rPr>
      </w:pPr>
      <w:r>
        <w:rPr>
          <w:rFonts w:ascii="Times New Roman" w:hAnsi="Times New Roman"/>
          <w:sz w:val="28"/>
          <w:szCs w:val="28"/>
        </w:rPr>
        <w:lastRenderedPageBreak/>
        <w:t>Разделенная разность первого порядка</w:t>
      </w:r>
      <w:r w:rsidR="00713910">
        <w:rPr>
          <w:rFonts w:ascii="Times New Roman" w:hAnsi="Times New Roman"/>
          <w:sz w:val="28"/>
          <w:szCs w:val="28"/>
        </w:rPr>
        <w:t xml:space="preserve"> – отношение приращения значений функций в узлах</w:t>
      </w:r>
      <w:r w:rsidR="00713910" w:rsidRPr="00713910">
        <w:rPr>
          <w:rFonts w:ascii="Times New Roman" w:hAnsi="Times New Roman"/>
          <w:sz w:val="28"/>
          <w:szCs w:val="28"/>
        </w:rPr>
        <w:t xml:space="preserve"> (</w:t>
      </w:r>
      <w:r w:rsidR="00713910">
        <w:rPr>
          <w:rFonts w:ascii="Times New Roman" w:hAnsi="Times New Roman"/>
          <w:sz w:val="28"/>
          <w:szCs w:val="28"/>
        </w:rPr>
        <w:t>формула 2</w:t>
      </w:r>
      <w:r w:rsidR="00713910" w:rsidRPr="00713910">
        <w:rPr>
          <w:rFonts w:ascii="Times New Roman" w:hAnsi="Times New Roman"/>
          <w:sz w:val="28"/>
          <w:szCs w:val="28"/>
        </w:rPr>
        <w:t>)</w:t>
      </w:r>
      <w:r>
        <w:rPr>
          <w:rFonts w:ascii="Times New Roman" w:hAnsi="Times New Roman"/>
          <w:sz w:val="28"/>
          <w:szCs w:val="28"/>
        </w:rPr>
        <w:t>:</w:t>
      </w:r>
    </w:p>
    <w:p w:rsidR="00531CAD" w:rsidRDefault="00F3347E" w:rsidP="00F3347E">
      <w:pPr>
        <w:spacing w:after="0" w:line="360" w:lineRule="auto"/>
        <w:jc w:val="center"/>
        <w:rPr>
          <w:rFonts w:ascii="Times New Roman" w:hAnsi="Times New Roman"/>
          <w:sz w:val="28"/>
          <w:szCs w:val="28"/>
        </w:rPr>
      </w:pPr>
      <m:oMath>
        <m:r>
          <m:rPr>
            <m:sty m:val="p"/>
          </m:rPr>
          <w:rPr>
            <w:rFonts w:ascii="Cambria Math" w:hAnsi="Cambria Math" w:cs="Times New Roman"/>
            <w:sz w:val="28"/>
            <w:szCs w:val="28"/>
          </w:rPr>
          <m:t>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e>
        </m:d>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m:rPr>
                <m:sty m:val="p"/>
              </m:rPr>
              <w:rPr>
                <w:rFonts w:ascii="Cambria Math" w:hAnsi="Cambria Math" w:cs="Times New Roman"/>
                <w:sz w:val="28"/>
                <w:szCs w:val="28"/>
              </w:rPr>
              <m:t xml:space="preserve">f </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e>
            </m:d>
            <m:r>
              <m:rPr>
                <m:sty m:val="p"/>
              </m:rPr>
              <w:rPr>
                <w:rFonts w:ascii="Cambria Math" w:hAnsi="Cambria Math" w:cs="Times New Roman"/>
                <w:sz w:val="28"/>
                <w:szCs w:val="28"/>
              </w:rPr>
              <m:t xml:space="preserve"> -f(</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m:t>
            </m:r>
          </m:num>
          <m:den>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den>
        </m:f>
      </m:oMath>
      <w:r w:rsidR="00531CAD">
        <w:rPr>
          <w:rFonts w:ascii="Times New Roman" w:hAnsi="Times New Roman"/>
          <w:sz w:val="28"/>
          <w:szCs w:val="28"/>
        </w:rPr>
        <w:t xml:space="preserve"> </w:t>
      </w:r>
      <w:r w:rsidR="00713910">
        <w:rPr>
          <w:rFonts w:ascii="Times New Roman" w:hAnsi="Times New Roman"/>
          <w:sz w:val="28"/>
          <w:szCs w:val="28"/>
        </w:rPr>
        <w:t xml:space="preserve"> (1)</w:t>
      </w:r>
    </w:p>
    <w:p w:rsidR="00531CAD" w:rsidRDefault="00713910" w:rsidP="00531CA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Разделенная разность второго порядка определяется через разделенные разности первого порядка (формула 3):</w:t>
      </w:r>
    </w:p>
    <w:p w:rsidR="00713910" w:rsidRPr="00713910" w:rsidRDefault="00F3347E" w:rsidP="00F3347E">
      <w:pPr>
        <w:spacing w:after="0" w:line="360" w:lineRule="auto"/>
        <w:jc w:val="center"/>
        <w:rPr>
          <w:rFonts w:ascii="Times New Roman" w:eastAsiaTheme="minorEastAsia" w:hAnsi="Times New Roman" w:cs="Times New Roman"/>
          <w:sz w:val="28"/>
          <w:szCs w:val="28"/>
        </w:rPr>
      </w:pPr>
      <m:oMath>
        <m:r>
          <m:rPr>
            <m:sty m:val="p"/>
          </m:rPr>
          <w:rPr>
            <w:rFonts w:ascii="Cambria Math" w:hAnsi="Cambria Math" w:cs="Times New Roman"/>
            <w:sz w:val="28"/>
            <w:szCs w:val="28"/>
          </w:rPr>
          <m:t>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i+2</m:t>
                </m:r>
              </m:sub>
            </m:sSub>
          </m:e>
        </m:d>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m:rPr>
                <m:sty m:val="p"/>
              </m:rPr>
              <w:rPr>
                <w:rFonts w:ascii="Cambria Math" w:hAnsi="Cambria Math" w:cs="Times New Roman"/>
                <w:sz w:val="28"/>
                <w:szCs w:val="28"/>
              </w:rPr>
              <m:t>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i+2</m:t>
                    </m:r>
                  </m:sub>
                </m:sSub>
              </m:e>
            </m:d>
            <m:r>
              <m:rPr>
                <m:sty m:val="p"/>
              </m:rPr>
              <w:rPr>
                <w:rFonts w:ascii="Cambria Math" w:hAnsi="Cambria Math" w:cs="Times New Roman"/>
                <w:sz w:val="28"/>
                <w:szCs w:val="28"/>
              </w:rPr>
              <m:t>- 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e>
            </m:d>
          </m:num>
          <m:den>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i+2</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den>
        </m:f>
      </m:oMath>
      <w:r w:rsidR="00713910" w:rsidRPr="00713910">
        <w:rPr>
          <w:rFonts w:ascii="Times New Roman" w:eastAsiaTheme="minorEastAsia" w:hAnsi="Times New Roman" w:cs="Times New Roman"/>
          <w:sz w:val="28"/>
          <w:szCs w:val="28"/>
        </w:rPr>
        <w:t xml:space="preserve"> (3)</w:t>
      </w:r>
    </w:p>
    <w:p w:rsidR="00713910" w:rsidRPr="00713910" w:rsidRDefault="00713910" w:rsidP="00531CAD">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Разделенные разности </w:t>
      </w:r>
      <w:r>
        <w:rPr>
          <w:rFonts w:ascii="Times New Roman" w:eastAsiaTheme="minorEastAsia" w:hAnsi="Times New Roman" w:cs="Times New Roman"/>
          <w:sz w:val="28"/>
          <w:szCs w:val="28"/>
          <w:lang w:val="en-US"/>
        </w:rPr>
        <w:t>k</w:t>
      </w:r>
      <w:r w:rsidRPr="0071391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ого порядка определяются через разделенные разности порядка </w:t>
      </w:r>
      <w:r>
        <w:rPr>
          <w:rFonts w:ascii="Times New Roman" w:eastAsiaTheme="minorEastAsia" w:hAnsi="Times New Roman" w:cs="Times New Roman"/>
          <w:sz w:val="28"/>
          <w:szCs w:val="28"/>
          <w:lang w:val="en-US"/>
        </w:rPr>
        <w:t>k</w:t>
      </w:r>
      <w:r w:rsidRPr="00713910">
        <w:rPr>
          <w:rFonts w:ascii="Times New Roman" w:eastAsiaTheme="minorEastAsia" w:hAnsi="Times New Roman" w:cs="Times New Roman"/>
          <w:sz w:val="28"/>
          <w:szCs w:val="28"/>
        </w:rPr>
        <w:t>-1 (</w:t>
      </w:r>
      <w:r>
        <w:rPr>
          <w:rFonts w:ascii="Times New Roman" w:eastAsiaTheme="minorEastAsia" w:hAnsi="Times New Roman" w:cs="Times New Roman"/>
          <w:sz w:val="28"/>
          <w:szCs w:val="28"/>
        </w:rPr>
        <w:t>формула 4</w:t>
      </w:r>
      <w:r w:rsidRPr="00713910">
        <w:rPr>
          <w:rFonts w:ascii="Times New Roman" w:eastAsiaTheme="minorEastAsia" w:hAnsi="Times New Roman" w:cs="Times New Roman"/>
          <w:sz w:val="28"/>
          <w:szCs w:val="28"/>
        </w:rPr>
        <w:t>):</w:t>
      </w:r>
    </w:p>
    <w:p w:rsidR="00713910" w:rsidRDefault="00713910" w:rsidP="00531CAD">
      <w:pPr>
        <w:spacing w:after="0" w:line="360" w:lineRule="auto"/>
        <w:ind w:firstLine="851"/>
        <w:jc w:val="both"/>
        <w:rPr>
          <w:rFonts w:ascii="Times New Roman" w:eastAsiaTheme="minorEastAsia" w:hAnsi="Times New Roman" w:cs="Times New Roman"/>
          <w:sz w:val="28"/>
          <w:szCs w:val="28"/>
        </w:rPr>
      </w:pPr>
      <m:oMath>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rPr>
                  <m:t>+</m:t>
                </m:r>
                <m:r>
                  <w:rPr>
                    <w:rFonts w:ascii="Cambria Math" w:hAnsi="Cambria Math"/>
                    <w:sz w:val="28"/>
                    <w:szCs w:val="28"/>
                    <w:lang w:val="en-US"/>
                  </w:rPr>
                  <m:t>k</m:t>
                </m:r>
              </m:sub>
            </m:sSub>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rPr>
                      <m:t>+</m:t>
                    </m:r>
                    <m:r>
                      <w:rPr>
                        <w:rFonts w:ascii="Cambria Math" w:hAnsi="Cambria Math"/>
                        <w:sz w:val="28"/>
                        <w:szCs w:val="28"/>
                        <w:lang w:val="en-US"/>
                      </w:rPr>
                      <m:t>k</m:t>
                    </m:r>
                  </m:sub>
                </m:sSub>
              </m:e>
            </m:d>
            <m:r>
              <w:rPr>
                <w:rFonts w:ascii="Cambria Math" w:hAnsi="Cambria Math"/>
                <w:sz w:val="28"/>
                <w:szCs w:val="28"/>
              </w:rPr>
              <m:t xml:space="preserve">- </m:t>
            </m:r>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rPr>
                      <m:t>+</m:t>
                    </m:r>
                    <m:r>
                      <w:rPr>
                        <w:rFonts w:ascii="Cambria Math" w:hAnsi="Cambria Math"/>
                        <w:sz w:val="28"/>
                        <w:szCs w:val="28"/>
                      </w:rPr>
                      <m:t>k</m:t>
                    </m:r>
                    <m:r>
                      <w:rPr>
                        <w:rFonts w:ascii="Cambria Math" w:hAnsi="Cambria Math"/>
                        <w:sz w:val="28"/>
                        <w:szCs w:val="28"/>
                      </w:rPr>
                      <m:t>-1</m:t>
                    </m:r>
                  </m:sub>
                </m:sSub>
              </m:e>
            </m:d>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rPr>
                  <m:t>+</m:t>
                </m:r>
                <m:r>
                  <w:rPr>
                    <w:rFonts w:ascii="Cambria Math" w:hAnsi="Cambria Math"/>
                    <w:sz w:val="28"/>
                    <w:szCs w:val="28"/>
                  </w:rPr>
                  <m:t>k</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den>
        </m:f>
      </m:oMath>
      <w:r w:rsidRPr="00AB636B">
        <w:rPr>
          <w:rFonts w:ascii="Times New Roman" w:eastAsiaTheme="minorEastAsia" w:hAnsi="Times New Roman" w:cs="Times New Roman"/>
          <w:sz w:val="28"/>
          <w:szCs w:val="28"/>
        </w:rPr>
        <w:t xml:space="preserve"> (4)</w:t>
      </w:r>
    </w:p>
    <w:p w:rsidR="00B32E80" w:rsidRDefault="00B32E80" w:rsidP="00B32E80">
      <w:pPr>
        <w:spacing w:after="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Разделенные разности записывают в виде прямоугольной таблицы (схема Горнера): </w:t>
      </w:r>
      <w:r>
        <w:rPr>
          <w:noProof/>
          <w:lang w:eastAsia="ru-RU"/>
        </w:rPr>
        <w:drawing>
          <wp:inline distT="0" distB="0" distL="0" distR="0">
            <wp:extent cx="5448300" cy="2971800"/>
            <wp:effectExtent l="0" t="0" r="0" b="0"/>
            <wp:docPr id="2" name="Рисунок 2" descr="http://matlab.exponenta.ru/spline/book1/14_files/f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lab.exponenta.ru/spline/book1/14_files/f1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2971800"/>
                    </a:xfrm>
                    <a:prstGeom prst="rect">
                      <a:avLst/>
                    </a:prstGeom>
                    <a:noFill/>
                    <a:ln>
                      <a:noFill/>
                    </a:ln>
                  </pic:spPr>
                </pic:pic>
              </a:graphicData>
            </a:graphic>
          </wp:inline>
        </w:drawing>
      </w:r>
    </w:p>
    <w:p w:rsidR="00B32E80" w:rsidRPr="00B32E80" w:rsidRDefault="00B32E80" w:rsidP="00B32E80">
      <w:pPr>
        <w:spacing w:after="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 </w:t>
      </w:r>
      <w:r>
        <w:rPr>
          <w:rFonts w:ascii="Times New Roman" w:eastAsiaTheme="minorEastAsia" w:hAnsi="Times New Roman" w:cs="Times New Roman"/>
          <w:sz w:val="28"/>
          <w:szCs w:val="28"/>
          <w:lang w:val="en-US"/>
        </w:rPr>
        <w:t>N</w:t>
      </w:r>
      <w:r>
        <w:rPr>
          <w:rFonts w:ascii="Times New Roman" w:eastAsiaTheme="minorEastAsia" w:hAnsi="Times New Roman" w:cs="Times New Roman"/>
          <w:sz w:val="28"/>
          <w:szCs w:val="28"/>
        </w:rPr>
        <w:t>. Схема Горнера</w:t>
      </w:r>
    </w:p>
    <w:p w:rsidR="00B32E80" w:rsidRDefault="00B32E80" w:rsidP="00531CAD">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Разделенные разности имеют свойство симметричности, т.е. они не меняют своего значения при перестановке аргументов</w:t>
      </w:r>
      <w:r w:rsidR="00F3347E">
        <w:rPr>
          <w:rFonts w:ascii="Times New Roman" w:eastAsiaTheme="minorEastAsia" w:hAnsi="Times New Roman" w:cs="Times New Roman"/>
          <w:sz w:val="28"/>
          <w:szCs w:val="28"/>
        </w:rPr>
        <w:t>.</w:t>
      </w:r>
    </w:p>
    <w:p w:rsidR="00713910" w:rsidRDefault="00713910" w:rsidP="00531CAD">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Интерполяционный многочлен Ньютона записывается в следующем виде</w:t>
      </w:r>
      <w:r w:rsidR="00B32E80" w:rsidRPr="00B32E80">
        <w:rPr>
          <w:rFonts w:ascii="Times New Roman" w:eastAsiaTheme="minorEastAsia" w:hAnsi="Times New Roman" w:cs="Times New Roman"/>
          <w:sz w:val="28"/>
          <w:szCs w:val="28"/>
        </w:rPr>
        <w:t xml:space="preserve"> (5)</w:t>
      </w:r>
      <w:r>
        <w:rPr>
          <w:rFonts w:ascii="Times New Roman" w:eastAsiaTheme="minorEastAsia" w:hAnsi="Times New Roman" w:cs="Times New Roman"/>
          <w:sz w:val="28"/>
          <w:szCs w:val="28"/>
        </w:rPr>
        <w:t>:</w:t>
      </w:r>
    </w:p>
    <w:p w:rsidR="00713910" w:rsidRPr="00AB636B" w:rsidRDefault="002E270D" w:rsidP="00531CAD">
      <w:pPr>
        <w:spacing w:after="0" w:line="360" w:lineRule="auto"/>
        <w:ind w:firstLine="851"/>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n</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 xml:space="preserve">+f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 xml:space="preserve">+f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 f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r>
          <w:rPr>
            <w:rFonts w:ascii="Cambria Math" w:eastAsiaTheme="minorEastAsia" w:hAnsi="Cambria Math" w:cs="Times New Roman"/>
            <w:sz w:val="28"/>
            <w:szCs w:val="28"/>
          </w:rPr>
          <m:t>)</m:t>
        </m:r>
      </m:oMath>
      <w:r w:rsidR="00713910" w:rsidRPr="00713910">
        <w:rPr>
          <w:rFonts w:ascii="Times New Roman" w:eastAsiaTheme="minorEastAsia" w:hAnsi="Times New Roman" w:cs="Times New Roman"/>
          <w:i/>
          <w:sz w:val="28"/>
          <w:szCs w:val="28"/>
        </w:rPr>
        <w:t xml:space="preserve"> </w:t>
      </w:r>
      <w:r w:rsidR="00713910" w:rsidRPr="00B32E80">
        <w:rPr>
          <w:rFonts w:ascii="Times New Roman" w:eastAsiaTheme="minorEastAsia" w:hAnsi="Times New Roman" w:cs="Times New Roman"/>
          <w:sz w:val="28"/>
          <w:szCs w:val="28"/>
        </w:rPr>
        <w:t>(</w:t>
      </w:r>
      <w:r w:rsidR="00B32E80" w:rsidRPr="00B32E80">
        <w:rPr>
          <w:rFonts w:ascii="Times New Roman" w:eastAsiaTheme="minorEastAsia" w:hAnsi="Times New Roman" w:cs="Times New Roman"/>
          <w:sz w:val="28"/>
          <w:szCs w:val="28"/>
        </w:rPr>
        <w:t>5</w:t>
      </w:r>
      <w:r w:rsidR="00713910" w:rsidRPr="00B32E80">
        <w:rPr>
          <w:rFonts w:ascii="Times New Roman" w:eastAsiaTheme="minorEastAsia" w:hAnsi="Times New Roman" w:cs="Times New Roman"/>
          <w:sz w:val="28"/>
          <w:szCs w:val="28"/>
        </w:rPr>
        <w:t>)</w:t>
      </w:r>
    </w:p>
    <w:p w:rsidR="00B32E80" w:rsidRPr="00AB636B" w:rsidRDefault="00B32E80" w:rsidP="00531CAD">
      <w:pPr>
        <w:spacing w:after="0" w:line="360" w:lineRule="auto"/>
        <w:ind w:firstLine="851"/>
        <w:jc w:val="both"/>
        <w:rPr>
          <w:rFonts w:ascii="Times New Roman" w:eastAsiaTheme="minorEastAsia" w:hAnsi="Times New Roman" w:cs="Times New Roman"/>
          <w:i/>
          <w:sz w:val="28"/>
          <w:szCs w:val="28"/>
        </w:rPr>
      </w:pPr>
    </w:p>
    <w:p w:rsidR="00AB636B" w:rsidRDefault="00F3347E" w:rsidP="00531CA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В случае расчета промежуточных значений по исходной выборке становится невозможным рассчитать погрешность измерений, т.к. отсутствует исход</w:t>
      </w:r>
      <w:r w:rsidR="00AB636B">
        <w:rPr>
          <w:rFonts w:ascii="Times New Roman" w:hAnsi="Times New Roman" w:cs="Times New Roman"/>
          <w:sz w:val="28"/>
          <w:szCs w:val="28"/>
        </w:rPr>
        <w:t>ная функциональная зависимость.</w:t>
      </w:r>
    </w:p>
    <w:p w:rsidR="00AB636B" w:rsidRDefault="00AB636B">
      <w:pPr>
        <w:rPr>
          <w:rFonts w:ascii="Times New Roman" w:hAnsi="Times New Roman" w:cs="Times New Roman"/>
          <w:sz w:val="28"/>
          <w:szCs w:val="28"/>
        </w:rPr>
      </w:pPr>
      <w:r>
        <w:rPr>
          <w:rFonts w:ascii="Times New Roman" w:hAnsi="Times New Roman" w:cs="Times New Roman"/>
          <w:sz w:val="28"/>
          <w:szCs w:val="28"/>
        </w:rPr>
        <w:br w:type="page"/>
      </w:r>
    </w:p>
    <w:p w:rsidR="00713910" w:rsidRPr="00CB3D49" w:rsidRDefault="00AB636B" w:rsidP="00AB636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lastRenderedPageBreak/>
        <w:t xml:space="preserve">ОБЩИЙ </w:t>
      </w:r>
      <w:r w:rsidRPr="00AB636B">
        <w:rPr>
          <w:rFonts w:ascii="Times New Roman" w:hAnsi="Times New Roman" w:cs="Times New Roman"/>
          <w:sz w:val="28"/>
          <w:szCs w:val="28"/>
        </w:rPr>
        <w:t>А</w:t>
      </w:r>
      <w:r>
        <w:rPr>
          <w:rFonts w:ascii="Times New Roman" w:hAnsi="Times New Roman" w:cs="Times New Roman"/>
          <w:sz w:val="28"/>
          <w:szCs w:val="28"/>
        </w:rPr>
        <w:t>ЛГОРИТМ РАСЧЕТА</w:t>
      </w:r>
    </w:p>
    <w:p w:rsidR="00AB636B" w:rsidRDefault="00AB636B" w:rsidP="00AB636B">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Алгоритм рас</w:t>
      </w:r>
      <w:bookmarkStart w:id="0" w:name="_GoBack"/>
      <w:bookmarkEnd w:id="0"/>
      <w:r>
        <w:rPr>
          <w:rFonts w:ascii="Times New Roman" w:hAnsi="Times New Roman" w:cs="Times New Roman"/>
          <w:sz w:val="28"/>
          <w:szCs w:val="28"/>
        </w:rPr>
        <w:t xml:space="preserve">чета </w:t>
      </w:r>
      <w:proofErr w:type="spellStart"/>
      <w:r>
        <w:rPr>
          <w:rFonts w:ascii="Times New Roman" w:hAnsi="Times New Roman" w:cs="Times New Roman"/>
          <w:sz w:val="28"/>
          <w:szCs w:val="28"/>
        </w:rPr>
        <w:t>отбраковочных</w:t>
      </w:r>
      <w:proofErr w:type="spellEnd"/>
      <w:r>
        <w:rPr>
          <w:rFonts w:ascii="Times New Roman" w:hAnsi="Times New Roman" w:cs="Times New Roman"/>
          <w:sz w:val="28"/>
          <w:szCs w:val="28"/>
        </w:rPr>
        <w:t xml:space="preserve"> допусков представлен в приложениях 1,2,3.</w:t>
      </w:r>
    </w:p>
    <w:p w:rsidR="00AB636B" w:rsidRPr="00CD6ED4" w:rsidRDefault="00AB636B" w:rsidP="00AB636B">
      <w:pPr>
        <w:spacing w:after="0" w:line="360" w:lineRule="auto"/>
        <w:ind w:firstLine="851"/>
        <w:jc w:val="both"/>
        <w:rPr>
          <w:rFonts w:ascii="Times New Roman" w:hAnsi="Times New Roman" w:cs="Times New Roman"/>
          <w:sz w:val="28"/>
          <w:szCs w:val="28"/>
        </w:rPr>
      </w:pPr>
      <w:r w:rsidRPr="00CD6ED4">
        <w:rPr>
          <w:rFonts w:ascii="Times New Roman" w:hAnsi="Times New Roman" w:cs="Times New Roman"/>
          <w:sz w:val="28"/>
          <w:szCs w:val="28"/>
        </w:rPr>
        <w:t xml:space="preserve">Перед выполнением этапа расчета </w:t>
      </w:r>
      <w:r>
        <w:rPr>
          <w:rFonts w:ascii="Times New Roman" w:hAnsi="Times New Roman" w:cs="Times New Roman"/>
          <w:sz w:val="28"/>
          <w:szCs w:val="28"/>
        </w:rPr>
        <w:t xml:space="preserve">сроков регламентного обслуживания </w:t>
      </w:r>
      <w:r w:rsidRPr="00CD6ED4">
        <w:rPr>
          <w:rFonts w:ascii="Times New Roman" w:hAnsi="Times New Roman" w:cs="Times New Roman"/>
          <w:sz w:val="28"/>
          <w:szCs w:val="28"/>
        </w:rPr>
        <w:t>проводится проверка данных на кр</w:t>
      </w:r>
      <w:r>
        <w:rPr>
          <w:rFonts w:ascii="Times New Roman" w:hAnsi="Times New Roman" w:cs="Times New Roman"/>
          <w:sz w:val="28"/>
          <w:szCs w:val="28"/>
        </w:rPr>
        <w:t>итические для анализа события</w:t>
      </w:r>
      <w:r w:rsidRPr="00CD6ED4">
        <w:rPr>
          <w:rFonts w:ascii="Times New Roman" w:hAnsi="Times New Roman" w:cs="Times New Roman"/>
          <w:sz w:val="28"/>
          <w:szCs w:val="28"/>
        </w:rPr>
        <w:t>. Такие факторы имеют непосредственное влияние на значения выходных показаний, поэтому данный этап является одним из ключевых.</w:t>
      </w:r>
    </w:p>
    <w:p w:rsidR="00AB636B" w:rsidRDefault="00AB636B" w:rsidP="00AB636B">
      <w:pPr>
        <w:spacing w:after="0" w:line="360" w:lineRule="auto"/>
        <w:ind w:firstLine="851"/>
        <w:jc w:val="both"/>
        <w:rPr>
          <w:rFonts w:ascii="Times New Roman" w:hAnsi="Times New Roman" w:cs="Times New Roman"/>
          <w:sz w:val="28"/>
          <w:szCs w:val="28"/>
        </w:rPr>
      </w:pPr>
      <w:r w:rsidRPr="00CD6ED4">
        <w:rPr>
          <w:rFonts w:ascii="Times New Roman" w:hAnsi="Times New Roman" w:cs="Times New Roman"/>
          <w:sz w:val="28"/>
          <w:szCs w:val="28"/>
        </w:rPr>
        <w:t xml:space="preserve">При анализе статистических данных исследуются значения показателей числа шагов, времени отклика системы </w:t>
      </w:r>
      <w:r>
        <w:rPr>
          <w:rFonts w:ascii="Times New Roman" w:hAnsi="Times New Roman" w:cs="Times New Roman"/>
          <w:sz w:val="28"/>
          <w:szCs w:val="28"/>
        </w:rPr>
        <w:t>и базы данных, загрузки ЦПУ. Для нештатной работы</w:t>
      </w:r>
      <w:r w:rsidRPr="00CD6ED4">
        <w:rPr>
          <w:rFonts w:ascii="Times New Roman" w:hAnsi="Times New Roman" w:cs="Times New Roman"/>
          <w:sz w:val="28"/>
          <w:szCs w:val="28"/>
        </w:rPr>
        <w:t xml:space="preserve"> системы, которая определяется при обнаружении значений высокой загрузки ЦПУ и времени отклика системы</w:t>
      </w:r>
      <w:r>
        <w:rPr>
          <w:rFonts w:ascii="Times New Roman" w:hAnsi="Times New Roman" w:cs="Times New Roman"/>
          <w:sz w:val="28"/>
          <w:szCs w:val="28"/>
        </w:rPr>
        <w:t xml:space="preserve"> проводятся исследования этих параметров. Среди ситуаций, встречающихся при исследовании значений параметров, </w:t>
      </w:r>
      <w:proofErr w:type="gramStart"/>
      <w:r>
        <w:rPr>
          <w:rFonts w:ascii="Times New Roman" w:hAnsi="Times New Roman" w:cs="Times New Roman"/>
          <w:sz w:val="28"/>
          <w:szCs w:val="28"/>
        </w:rPr>
        <w:t>возможны</w:t>
      </w:r>
      <w:proofErr w:type="gramEnd"/>
      <w:r>
        <w:rPr>
          <w:rFonts w:ascii="Times New Roman" w:hAnsi="Times New Roman" w:cs="Times New Roman"/>
          <w:sz w:val="28"/>
          <w:szCs w:val="28"/>
        </w:rPr>
        <w:t xml:space="preserve"> такие, что высокая загрузка ЦПУ не является критичной ввиду высокого количества шагов, вызванной большим числом вызовов программ. Противоположным является случай, когда число шагов не противопоставляется числу вызываемых отчетов. Для анализа подобных ситуаций используется инструмент корреляционного анализа, который позволяет определить зависимость числа шагов в системе от выполняемых программ.</w:t>
      </w:r>
    </w:p>
    <w:p w:rsidR="00AB636B" w:rsidRDefault="00AB636B" w:rsidP="00AB636B">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Другим критическим событием является высокий показатель времени отклика базы данных системы. Данное значение индивидуально для каждой из систем, поэтому общего правила определения высоких показателей не существует</w:t>
      </w:r>
      <w:r w:rsidR="009B56C1">
        <w:rPr>
          <w:rFonts w:ascii="Times New Roman" w:hAnsi="Times New Roman" w:cs="Times New Roman"/>
          <w:sz w:val="28"/>
          <w:szCs w:val="28"/>
        </w:rPr>
        <w:t xml:space="preserve">. </w:t>
      </w:r>
      <w:r>
        <w:rPr>
          <w:rFonts w:ascii="Times New Roman" w:hAnsi="Times New Roman" w:cs="Times New Roman"/>
          <w:sz w:val="28"/>
          <w:szCs w:val="28"/>
        </w:rPr>
        <w:t>Основной причиной высокой загрузки систем является высокая загруженность систем</w:t>
      </w:r>
      <w:r w:rsidRPr="004213AD">
        <w:rPr>
          <w:rFonts w:ascii="Times New Roman" w:hAnsi="Times New Roman" w:cs="Times New Roman"/>
          <w:sz w:val="28"/>
          <w:szCs w:val="28"/>
        </w:rPr>
        <w:t xml:space="preserve"> </w:t>
      </w:r>
      <w:r>
        <w:rPr>
          <w:rFonts w:ascii="Times New Roman" w:hAnsi="Times New Roman" w:cs="Times New Roman"/>
          <w:sz w:val="28"/>
          <w:szCs w:val="28"/>
        </w:rPr>
        <w:t>отчетности, т.е. системе источнику требуется выполнить запрос к базе данных</w:t>
      </w:r>
      <w:r w:rsidR="009B56C1">
        <w:rPr>
          <w:rFonts w:ascii="Times New Roman" w:hAnsi="Times New Roman" w:cs="Times New Roman"/>
          <w:sz w:val="28"/>
          <w:szCs w:val="28"/>
        </w:rPr>
        <w:t xml:space="preserve"> внешней системы</w:t>
      </w:r>
      <w:r>
        <w:rPr>
          <w:rFonts w:ascii="Times New Roman" w:hAnsi="Times New Roman" w:cs="Times New Roman"/>
          <w:sz w:val="28"/>
          <w:szCs w:val="28"/>
        </w:rPr>
        <w:t xml:space="preserve">. Ввиду ее загруженности время отклика в исходной системе начинает возрастать, таким образом, достигая пиковых суммарных значений, </w:t>
      </w:r>
      <w:r w:rsidR="009B56C1">
        <w:rPr>
          <w:rFonts w:ascii="Times New Roman" w:hAnsi="Times New Roman" w:cs="Times New Roman"/>
          <w:sz w:val="28"/>
          <w:szCs w:val="28"/>
        </w:rPr>
        <w:t>агенты систем</w:t>
      </w:r>
      <w:r>
        <w:rPr>
          <w:rFonts w:ascii="Times New Roman" w:hAnsi="Times New Roman" w:cs="Times New Roman"/>
          <w:sz w:val="28"/>
          <w:szCs w:val="28"/>
        </w:rPr>
        <w:t xml:space="preserve"> мониторинга </w:t>
      </w:r>
      <w:r w:rsidR="009B56C1">
        <w:rPr>
          <w:rFonts w:ascii="Times New Roman" w:hAnsi="Times New Roman" w:cs="Times New Roman"/>
          <w:sz w:val="28"/>
          <w:szCs w:val="28"/>
        </w:rPr>
        <w:t>фиксируют критический случай и отправляю</w:t>
      </w:r>
      <w:r>
        <w:rPr>
          <w:rFonts w:ascii="Times New Roman" w:hAnsi="Times New Roman" w:cs="Times New Roman"/>
          <w:sz w:val="28"/>
          <w:szCs w:val="28"/>
        </w:rPr>
        <w:t>т отчет о высокой нагрузке.</w:t>
      </w:r>
      <w:r w:rsidR="009E62A5">
        <w:rPr>
          <w:rFonts w:ascii="Times New Roman" w:hAnsi="Times New Roman" w:cs="Times New Roman"/>
          <w:sz w:val="28"/>
          <w:szCs w:val="28"/>
        </w:rPr>
        <w:t xml:space="preserve"> Другим фактором</w:t>
      </w:r>
      <w:r w:rsidR="001D7FD8" w:rsidRPr="001D7FD8">
        <w:rPr>
          <w:rFonts w:ascii="Times New Roman" w:hAnsi="Times New Roman" w:cs="Times New Roman"/>
          <w:sz w:val="28"/>
          <w:szCs w:val="28"/>
        </w:rPr>
        <w:t>,</w:t>
      </w:r>
      <w:r w:rsidR="009E62A5">
        <w:rPr>
          <w:rFonts w:ascii="Times New Roman" w:hAnsi="Times New Roman" w:cs="Times New Roman"/>
          <w:sz w:val="28"/>
          <w:szCs w:val="28"/>
        </w:rPr>
        <w:t xml:space="preserve"> влияющим на высокий показатель времени отклика является выход из строя функциональных узлов системы. Например, </w:t>
      </w:r>
      <w:r w:rsidR="009E62A5">
        <w:rPr>
          <w:rFonts w:ascii="Times New Roman" w:hAnsi="Times New Roman" w:cs="Times New Roman"/>
          <w:sz w:val="28"/>
          <w:szCs w:val="28"/>
        </w:rPr>
        <w:lastRenderedPageBreak/>
        <w:t xml:space="preserve">рассмотрим кластерные системы, состоящие из двух или более узлов. Применение подобного рода систем обусловлено высокой степенью критичности эксплуатации. Выход из строя одного из узлов кластера способствует перераспределению нагрузки между оставшимися в работоспособном состоянии элементами, таким </w:t>
      </w:r>
      <w:proofErr w:type="gramStart"/>
      <w:r w:rsidR="009E62A5">
        <w:rPr>
          <w:rFonts w:ascii="Times New Roman" w:hAnsi="Times New Roman" w:cs="Times New Roman"/>
          <w:sz w:val="28"/>
          <w:szCs w:val="28"/>
        </w:rPr>
        <w:t>образом</w:t>
      </w:r>
      <w:proofErr w:type="gramEnd"/>
      <w:r w:rsidR="009E62A5">
        <w:rPr>
          <w:rFonts w:ascii="Times New Roman" w:hAnsi="Times New Roman" w:cs="Times New Roman"/>
          <w:sz w:val="28"/>
          <w:szCs w:val="28"/>
        </w:rPr>
        <w:t xml:space="preserve"> системные показатели начинают резко увеличиваться. Следовательно, анализ  показаний, полученных в аварийных состояниях эксплуатации нерентабелен. </w:t>
      </w:r>
    </w:p>
    <w:p w:rsidR="00AB636B" w:rsidRDefault="00AB636B" w:rsidP="00AB636B">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того чтобы устранить данные нюансы из расчета, выполняется преобразование значений путем замены критических показателей системы на среднее значение по соответствующему моменту времени.</w:t>
      </w:r>
    </w:p>
    <w:p w:rsid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Все исследуемые статистические параметры поделены на 2 группы:</w:t>
      </w:r>
    </w:p>
    <w:p w:rsidR="009E62A5" w:rsidRP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 критичные (время отклика</w:t>
      </w:r>
      <w:r w:rsidRPr="009E62A5">
        <w:rPr>
          <w:rFonts w:ascii="Times New Roman" w:hAnsi="Times New Roman" w:cs="Times New Roman"/>
          <w:sz w:val="28"/>
          <w:szCs w:val="28"/>
        </w:rPr>
        <w:t xml:space="preserve">, </w:t>
      </w:r>
      <w:r>
        <w:rPr>
          <w:rFonts w:ascii="Times New Roman" w:hAnsi="Times New Roman" w:cs="Times New Roman"/>
          <w:sz w:val="28"/>
          <w:szCs w:val="28"/>
        </w:rPr>
        <w:t>ЦПУ)</w:t>
      </w:r>
      <w:r w:rsidRPr="009E62A5">
        <w:rPr>
          <w:rFonts w:ascii="Times New Roman" w:hAnsi="Times New Roman" w:cs="Times New Roman"/>
          <w:sz w:val="28"/>
          <w:szCs w:val="28"/>
        </w:rPr>
        <w:t>;</w:t>
      </w:r>
    </w:p>
    <w:p w:rsidR="009E62A5" w:rsidRDefault="009E62A5" w:rsidP="009E62A5">
      <w:pPr>
        <w:spacing w:after="0" w:line="360" w:lineRule="auto"/>
        <w:ind w:firstLine="851"/>
        <w:jc w:val="both"/>
        <w:rPr>
          <w:rFonts w:ascii="Times New Roman" w:hAnsi="Times New Roman" w:cs="Times New Roman"/>
          <w:sz w:val="28"/>
          <w:szCs w:val="28"/>
        </w:rPr>
      </w:pPr>
      <w:r w:rsidRPr="009E62A5">
        <w:rPr>
          <w:rFonts w:ascii="Times New Roman" w:hAnsi="Times New Roman" w:cs="Times New Roman"/>
          <w:sz w:val="28"/>
          <w:szCs w:val="28"/>
        </w:rPr>
        <w:t xml:space="preserve">2. </w:t>
      </w:r>
      <w:proofErr w:type="gramStart"/>
      <w:r>
        <w:rPr>
          <w:rFonts w:ascii="Times New Roman" w:hAnsi="Times New Roman" w:cs="Times New Roman"/>
          <w:sz w:val="28"/>
          <w:szCs w:val="28"/>
        </w:rPr>
        <w:t>некритичные</w:t>
      </w:r>
      <w:proofErr w:type="gramEnd"/>
      <w:r>
        <w:rPr>
          <w:rFonts w:ascii="Times New Roman" w:hAnsi="Times New Roman" w:cs="Times New Roman"/>
          <w:sz w:val="28"/>
          <w:szCs w:val="28"/>
        </w:rPr>
        <w:t xml:space="preserve"> (</w:t>
      </w:r>
      <w:r w:rsidR="009B56C1">
        <w:rPr>
          <w:rFonts w:ascii="Times New Roman" w:hAnsi="Times New Roman" w:cs="Times New Roman"/>
          <w:sz w:val="28"/>
          <w:szCs w:val="28"/>
        </w:rPr>
        <w:t>число</w:t>
      </w:r>
      <w:r>
        <w:rPr>
          <w:rFonts w:ascii="Times New Roman" w:hAnsi="Times New Roman" w:cs="Times New Roman"/>
          <w:sz w:val="28"/>
          <w:szCs w:val="28"/>
        </w:rPr>
        <w:t xml:space="preserve"> шагов, память).</w:t>
      </w:r>
    </w:p>
    <w:p w:rsid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Анализ времени отклика рассматривается на определение следую</w:t>
      </w:r>
      <w:r w:rsidR="00B54C3F">
        <w:rPr>
          <w:rFonts w:ascii="Times New Roman" w:hAnsi="Times New Roman" w:cs="Times New Roman"/>
          <w:sz w:val="28"/>
          <w:szCs w:val="28"/>
        </w:rPr>
        <w:t>щих предположений</w:t>
      </w:r>
      <w:r>
        <w:rPr>
          <w:rFonts w:ascii="Times New Roman" w:hAnsi="Times New Roman" w:cs="Times New Roman"/>
          <w:sz w:val="28"/>
          <w:szCs w:val="28"/>
        </w:rPr>
        <w:t>:</w:t>
      </w:r>
    </w:p>
    <w:p w:rsidR="009E62A5" w:rsidRPr="001D7FD8" w:rsidRDefault="009E62A5" w:rsidP="009E62A5">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1. аварийный случай системы;</w:t>
      </w:r>
    </w:p>
    <w:p w:rsid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2. внеплановые работы в системе.</w:t>
      </w:r>
    </w:p>
    <w:p w:rsidR="005C00C1" w:rsidRPr="002E270D"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Исследование осуществляется путем проведения корреляционного анализа между потреблением системой ЦПУ и числом диалоговых сессий в системе.</w:t>
      </w:r>
    </w:p>
    <w:p w:rsidR="009E62A5" w:rsidRDefault="005C00C1"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Высокое потребление ЦПУ и памяти характерно для программ/отчетов имеющих определенные недочеты в их разработке, либо техническими проблемами, связанными с текущей конфигурацией системы.</w:t>
      </w:r>
    </w:p>
    <w:p w:rsidR="005C00C1" w:rsidRDefault="005C00C1"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Анализ ЦПУ и памяти сервера проводится  корреляционным анализом  с числом диалоговых сессий. В варианте отсутствия корреляции проводится замена значения показаний на среднее по соответствующему числу и дню.</w:t>
      </w:r>
    </w:p>
    <w:p w:rsidR="00BB0506" w:rsidRDefault="005C00C1"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Возмо</w:t>
      </w:r>
      <w:r w:rsidR="009B56C1">
        <w:rPr>
          <w:rFonts w:ascii="Times New Roman" w:hAnsi="Times New Roman" w:cs="Times New Roman"/>
          <w:sz w:val="28"/>
          <w:szCs w:val="28"/>
        </w:rPr>
        <w:t>жны ситуации</w:t>
      </w:r>
      <w:r w:rsidR="00BB0506">
        <w:rPr>
          <w:rFonts w:ascii="Times New Roman" w:hAnsi="Times New Roman" w:cs="Times New Roman"/>
          <w:sz w:val="28"/>
          <w:szCs w:val="28"/>
        </w:rPr>
        <w:t>,</w:t>
      </w:r>
      <w:r w:rsidR="009B56C1">
        <w:rPr>
          <w:rFonts w:ascii="Times New Roman" w:hAnsi="Times New Roman" w:cs="Times New Roman"/>
          <w:sz w:val="28"/>
          <w:szCs w:val="28"/>
        </w:rPr>
        <w:t xml:space="preserve"> в которых статистические данные указаны в разрезе дня. В таком случае необходимо выполнить пои</w:t>
      </w:r>
      <w:r w:rsidR="00777378">
        <w:rPr>
          <w:rFonts w:ascii="Times New Roman" w:hAnsi="Times New Roman" w:cs="Times New Roman"/>
          <w:sz w:val="28"/>
          <w:szCs w:val="28"/>
        </w:rPr>
        <w:t xml:space="preserve">ск значений по каждому из часов. Для этого будет использоваться инструмент интерполяции </w:t>
      </w:r>
      <w:r w:rsidR="00777378">
        <w:rPr>
          <w:rFonts w:ascii="Times New Roman" w:hAnsi="Times New Roman" w:cs="Times New Roman"/>
          <w:sz w:val="28"/>
          <w:szCs w:val="28"/>
        </w:rPr>
        <w:lastRenderedPageBreak/>
        <w:t>полиномом Ньютона.</w:t>
      </w:r>
      <w:r w:rsidR="001D7FD8" w:rsidRPr="001D7FD8">
        <w:rPr>
          <w:rFonts w:ascii="Times New Roman" w:hAnsi="Times New Roman" w:cs="Times New Roman"/>
          <w:sz w:val="28"/>
          <w:szCs w:val="28"/>
        </w:rPr>
        <w:t xml:space="preserve"> </w:t>
      </w:r>
      <w:r w:rsidR="001D7FD8">
        <w:rPr>
          <w:rFonts w:ascii="Times New Roman" w:hAnsi="Times New Roman" w:cs="Times New Roman"/>
          <w:sz w:val="28"/>
          <w:szCs w:val="28"/>
        </w:rPr>
        <w:t>Листинг программы расчета приведен в приложении 1.</w:t>
      </w:r>
      <w:r w:rsidR="00777378">
        <w:rPr>
          <w:rFonts w:ascii="Times New Roman" w:hAnsi="Times New Roman" w:cs="Times New Roman"/>
          <w:sz w:val="28"/>
          <w:szCs w:val="28"/>
        </w:rPr>
        <w:t xml:space="preserve"> </w:t>
      </w:r>
      <w:r w:rsidR="00BB0506">
        <w:rPr>
          <w:rFonts w:ascii="Times New Roman" w:hAnsi="Times New Roman" w:cs="Times New Roman"/>
          <w:sz w:val="28"/>
          <w:szCs w:val="28"/>
        </w:rPr>
        <w:t xml:space="preserve">Пример интерполяции – загрузка ЦПУ (рис. </w:t>
      </w:r>
      <w:r w:rsidR="00BB0506">
        <w:rPr>
          <w:rFonts w:ascii="Times New Roman" w:hAnsi="Times New Roman" w:cs="Times New Roman"/>
          <w:sz w:val="28"/>
          <w:szCs w:val="28"/>
          <w:lang w:val="en-US"/>
        </w:rPr>
        <w:t>N</w:t>
      </w:r>
      <w:r w:rsidR="00BB0506">
        <w:rPr>
          <w:rFonts w:ascii="Times New Roman" w:hAnsi="Times New Roman" w:cs="Times New Roman"/>
          <w:sz w:val="28"/>
          <w:szCs w:val="28"/>
        </w:rPr>
        <w:t>):</w:t>
      </w:r>
    </w:p>
    <w:p w:rsidR="00BB0506" w:rsidRDefault="00BB0506" w:rsidP="009E62A5">
      <w:pPr>
        <w:spacing w:after="0" w:line="360" w:lineRule="auto"/>
        <w:ind w:firstLine="851"/>
        <w:jc w:val="both"/>
        <w:rPr>
          <w:rFonts w:ascii="Times New Roman" w:hAnsi="Times New Roman" w:cs="Times New Roman"/>
          <w:sz w:val="28"/>
          <w:szCs w:val="28"/>
        </w:rPr>
      </w:pPr>
      <w:r>
        <w:rPr>
          <w:noProof/>
          <w:lang w:eastAsia="ru-RU"/>
        </w:rPr>
        <w:drawing>
          <wp:inline distT="0" distB="0" distL="0" distR="0" wp14:anchorId="3782B896" wp14:editId="2CF02630">
            <wp:extent cx="4972050" cy="1714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72050" cy="1714500"/>
                    </a:xfrm>
                    <a:prstGeom prst="rect">
                      <a:avLst/>
                    </a:prstGeom>
                  </pic:spPr>
                </pic:pic>
              </a:graphicData>
            </a:graphic>
          </wp:inline>
        </w:drawing>
      </w:r>
    </w:p>
    <w:p w:rsidR="00BB0506" w:rsidRPr="00BB0506" w:rsidRDefault="00BB0506" w:rsidP="00BB050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Pr>
          <w:rFonts w:ascii="Times New Roman" w:hAnsi="Times New Roman" w:cs="Times New Roman"/>
          <w:sz w:val="28"/>
          <w:szCs w:val="28"/>
          <w:lang w:val="en-US"/>
        </w:rPr>
        <w:t>N</w:t>
      </w:r>
      <w:r w:rsidRPr="00BB0506">
        <w:rPr>
          <w:rFonts w:ascii="Times New Roman" w:hAnsi="Times New Roman" w:cs="Times New Roman"/>
          <w:sz w:val="28"/>
          <w:szCs w:val="28"/>
        </w:rPr>
        <w:t xml:space="preserve">. </w:t>
      </w:r>
      <w:r>
        <w:rPr>
          <w:rFonts w:ascii="Times New Roman" w:hAnsi="Times New Roman" w:cs="Times New Roman"/>
          <w:sz w:val="28"/>
          <w:szCs w:val="28"/>
        </w:rPr>
        <w:t>Интерполяция в разрезе часа</w:t>
      </w:r>
    </w:p>
    <w:p w:rsidR="005C00C1" w:rsidRDefault="00777378"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Шаг интерполяции будет выбран в зависимости режима работы системы, т.е. это может быть либо с 08:30 – 17:</w:t>
      </w:r>
      <w:r w:rsidR="001D7FD8">
        <w:rPr>
          <w:rFonts w:ascii="Times New Roman" w:hAnsi="Times New Roman" w:cs="Times New Roman"/>
          <w:sz w:val="28"/>
          <w:szCs w:val="28"/>
        </w:rPr>
        <w:t xml:space="preserve">50, 00:00-23:59 и др. По </w:t>
      </w:r>
      <w:r>
        <w:rPr>
          <w:rFonts w:ascii="Times New Roman" w:hAnsi="Times New Roman" w:cs="Times New Roman"/>
          <w:sz w:val="28"/>
          <w:szCs w:val="28"/>
        </w:rPr>
        <w:t>умолчанию</w:t>
      </w:r>
      <w:r w:rsidR="001D7FD8">
        <w:rPr>
          <w:rFonts w:ascii="Times New Roman" w:hAnsi="Times New Roman" w:cs="Times New Roman"/>
          <w:sz w:val="28"/>
          <w:szCs w:val="28"/>
        </w:rPr>
        <w:t>,</w:t>
      </w:r>
      <w:r>
        <w:rPr>
          <w:rFonts w:ascii="Times New Roman" w:hAnsi="Times New Roman" w:cs="Times New Roman"/>
          <w:sz w:val="28"/>
          <w:szCs w:val="28"/>
        </w:rPr>
        <w:t xml:space="preserve"> в разрезе часа шаг интерполяции – 0,041. Аналогично подобному анализу будет выполняться расчет шага </w:t>
      </w:r>
      <w:proofErr w:type="gramStart"/>
      <w:r>
        <w:rPr>
          <w:rFonts w:ascii="Times New Roman" w:hAnsi="Times New Roman" w:cs="Times New Roman"/>
          <w:sz w:val="28"/>
          <w:szCs w:val="28"/>
        </w:rPr>
        <w:t>при</w:t>
      </w:r>
      <w:proofErr w:type="gramEnd"/>
      <w:r>
        <w:rPr>
          <w:rFonts w:ascii="Times New Roman" w:hAnsi="Times New Roman" w:cs="Times New Roman"/>
          <w:sz w:val="28"/>
          <w:szCs w:val="28"/>
        </w:rPr>
        <w:t xml:space="preserve"> расчетов сроков регламентного обслуживания в разрезе минут.</w:t>
      </w:r>
    </w:p>
    <w:p w:rsidR="00BB0506" w:rsidRDefault="00BB0506"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Регламентное обслуживание может быть разделено по часам/минутам. Выбранное условие расчета влияет на конечные расчеты.</w:t>
      </w:r>
    </w:p>
    <w:p w:rsidR="00BB0506" w:rsidRPr="009B56C1" w:rsidRDefault="00BB0506" w:rsidP="009E62A5">
      <w:pPr>
        <w:spacing w:after="0" w:line="360" w:lineRule="auto"/>
        <w:ind w:firstLine="851"/>
        <w:jc w:val="both"/>
        <w:rPr>
          <w:rFonts w:ascii="Times New Roman" w:hAnsi="Times New Roman" w:cs="Times New Roman"/>
          <w:sz w:val="28"/>
          <w:szCs w:val="28"/>
        </w:rPr>
      </w:pPr>
    </w:p>
    <w:p w:rsidR="00713910" w:rsidRPr="00713910" w:rsidRDefault="00713910" w:rsidP="00531CAD">
      <w:pPr>
        <w:spacing w:after="0" w:line="360" w:lineRule="auto"/>
        <w:ind w:firstLine="851"/>
        <w:jc w:val="both"/>
        <w:rPr>
          <w:rFonts w:ascii="Times New Roman" w:hAnsi="Times New Roman" w:cs="Times New Roman"/>
          <w:sz w:val="28"/>
          <w:szCs w:val="28"/>
        </w:rPr>
      </w:pPr>
    </w:p>
    <w:p w:rsidR="00407C4D" w:rsidRPr="00713910" w:rsidRDefault="00407C4D" w:rsidP="00CD6ED4">
      <w:pPr>
        <w:spacing w:after="0" w:line="360" w:lineRule="auto"/>
        <w:ind w:firstLine="851"/>
        <w:jc w:val="both"/>
        <w:rPr>
          <w:rFonts w:ascii="Times New Roman" w:hAnsi="Times New Roman" w:cs="Times New Roman"/>
          <w:sz w:val="28"/>
          <w:szCs w:val="28"/>
        </w:rPr>
      </w:pPr>
    </w:p>
    <w:p w:rsidR="002D56E7" w:rsidRPr="00713910" w:rsidRDefault="00CD6ED4">
      <w:r w:rsidRPr="00713910">
        <w:t xml:space="preserve">  </w:t>
      </w:r>
    </w:p>
    <w:sectPr w:rsidR="002D56E7" w:rsidRPr="007139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210D0"/>
    <w:multiLevelType w:val="hybridMultilevel"/>
    <w:tmpl w:val="676C0A8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3EA33734"/>
    <w:multiLevelType w:val="multilevel"/>
    <w:tmpl w:val="E6C4B164"/>
    <w:lvl w:ilvl="0">
      <w:start w:val="1"/>
      <w:numFmt w:val="decimal"/>
      <w:lvlText w:val="%1."/>
      <w:lvlJc w:val="left"/>
      <w:pPr>
        <w:ind w:left="450" w:hanging="450"/>
      </w:p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906" w:hanging="180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2">
    <w:nsid w:val="59706CC3"/>
    <w:multiLevelType w:val="hybridMultilevel"/>
    <w:tmpl w:val="D95C5726"/>
    <w:lvl w:ilvl="0" w:tplc="EEFA8402">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3">
    <w:nsid w:val="62632B8F"/>
    <w:multiLevelType w:val="hybridMultilevel"/>
    <w:tmpl w:val="85B62E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ED4"/>
    <w:rsid w:val="00076DBF"/>
    <w:rsid w:val="001661C4"/>
    <w:rsid w:val="001D7FD8"/>
    <w:rsid w:val="0022609C"/>
    <w:rsid w:val="002D56E7"/>
    <w:rsid w:val="002E270D"/>
    <w:rsid w:val="003D3A1C"/>
    <w:rsid w:val="00407C4D"/>
    <w:rsid w:val="004213AD"/>
    <w:rsid w:val="00531CAD"/>
    <w:rsid w:val="005C00C1"/>
    <w:rsid w:val="00713910"/>
    <w:rsid w:val="00777378"/>
    <w:rsid w:val="00820F47"/>
    <w:rsid w:val="00863ADD"/>
    <w:rsid w:val="009B56C1"/>
    <w:rsid w:val="009E62A5"/>
    <w:rsid w:val="00A262A6"/>
    <w:rsid w:val="00AB636B"/>
    <w:rsid w:val="00AD0165"/>
    <w:rsid w:val="00B32E80"/>
    <w:rsid w:val="00B54C3F"/>
    <w:rsid w:val="00B6480B"/>
    <w:rsid w:val="00BB0506"/>
    <w:rsid w:val="00CB3D49"/>
    <w:rsid w:val="00CD6ED4"/>
    <w:rsid w:val="00D2406E"/>
    <w:rsid w:val="00D54926"/>
    <w:rsid w:val="00DB6DC9"/>
    <w:rsid w:val="00DE0195"/>
    <w:rsid w:val="00E00FA8"/>
    <w:rsid w:val="00E90890"/>
    <w:rsid w:val="00F14862"/>
    <w:rsid w:val="00F238C1"/>
    <w:rsid w:val="00F334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890"/>
    <w:pPr>
      <w:ind w:left="720"/>
      <w:contextualSpacing/>
    </w:pPr>
    <w:rPr>
      <w:rFonts w:ascii="Calibri" w:eastAsia="Calibri" w:hAnsi="Calibri" w:cs="Times New Roman"/>
    </w:rPr>
  </w:style>
  <w:style w:type="paragraph" w:styleId="a4">
    <w:name w:val="Balloon Text"/>
    <w:basedOn w:val="a"/>
    <w:link w:val="a5"/>
    <w:uiPriority w:val="99"/>
    <w:semiHidden/>
    <w:unhideWhenUsed/>
    <w:rsid w:val="00863A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63ADD"/>
    <w:rPr>
      <w:rFonts w:ascii="Tahoma" w:hAnsi="Tahoma" w:cs="Tahoma"/>
      <w:sz w:val="16"/>
      <w:szCs w:val="16"/>
    </w:rPr>
  </w:style>
  <w:style w:type="character" w:styleId="a6">
    <w:name w:val="Placeholder Text"/>
    <w:basedOn w:val="a0"/>
    <w:uiPriority w:val="99"/>
    <w:semiHidden/>
    <w:rsid w:val="00531CA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890"/>
    <w:pPr>
      <w:ind w:left="720"/>
      <w:contextualSpacing/>
    </w:pPr>
    <w:rPr>
      <w:rFonts w:ascii="Calibri" w:eastAsia="Calibri" w:hAnsi="Calibri" w:cs="Times New Roman"/>
    </w:rPr>
  </w:style>
  <w:style w:type="paragraph" w:styleId="a4">
    <w:name w:val="Balloon Text"/>
    <w:basedOn w:val="a"/>
    <w:link w:val="a5"/>
    <w:uiPriority w:val="99"/>
    <w:semiHidden/>
    <w:unhideWhenUsed/>
    <w:rsid w:val="00863A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63ADD"/>
    <w:rPr>
      <w:rFonts w:ascii="Tahoma" w:hAnsi="Tahoma" w:cs="Tahoma"/>
      <w:sz w:val="16"/>
      <w:szCs w:val="16"/>
    </w:rPr>
  </w:style>
  <w:style w:type="character" w:styleId="a6">
    <w:name w:val="Placeholder Text"/>
    <w:basedOn w:val="a0"/>
    <w:uiPriority w:val="99"/>
    <w:semiHidden/>
    <w:rsid w:val="00531C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997852">
      <w:bodyDiv w:val="1"/>
      <w:marLeft w:val="0"/>
      <w:marRight w:val="0"/>
      <w:marTop w:val="0"/>
      <w:marBottom w:val="0"/>
      <w:divBdr>
        <w:top w:val="none" w:sz="0" w:space="0" w:color="auto"/>
        <w:left w:val="none" w:sz="0" w:space="0" w:color="auto"/>
        <w:bottom w:val="none" w:sz="0" w:space="0" w:color="auto"/>
        <w:right w:val="none" w:sz="0" w:space="0" w:color="auto"/>
      </w:divBdr>
    </w:div>
    <w:div w:id="51075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1591</TotalTime>
  <Pages>11</Pages>
  <Words>1681</Words>
  <Characters>9587</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Арман Бажаев</dc:creator>
  <cp:lastModifiedBy>Арман Бажаев</cp:lastModifiedBy>
  <cp:revision>4</cp:revision>
  <dcterms:created xsi:type="dcterms:W3CDTF">2019-01-07T20:17:00Z</dcterms:created>
  <dcterms:modified xsi:type="dcterms:W3CDTF">2019-01-10T19:00:00Z</dcterms:modified>
</cp:coreProperties>
</file>