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3D7A" w:rsidRPr="0004317E" w:rsidRDefault="002D4514" w:rsidP="00BE458D">
      <w:pPr>
        <w:pStyle w:val="Title"/>
        <w:keepNext w:val="0"/>
        <w:keepLines w:val="0"/>
        <w:widowControl w:val="0"/>
        <w:snapToGrid w:val="0"/>
        <w:spacing w:before="0" w:after="0"/>
        <w:jc w:val="left"/>
        <w:rPr>
          <w:b w:val="0"/>
          <w:bCs w:val="0"/>
          <w:sz w:val="24"/>
          <w:szCs w:val="24"/>
        </w:rPr>
      </w:pPr>
      <w:r w:rsidRPr="0004317E">
        <w:rPr>
          <w:b w:val="0"/>
          <w:bCs w:val="0"/>
          <w:sz w:val="24"/>
          <w:szCs w:val="24"/>
        </w:rPr>
        <w:t>Interisland movements and oceanic swimming of woodland caribou in Newfoundland</w:t>
      </w:r>
    </w:p>
    <w:p w:rsidR="009F161D" w:rsidRDefault="009F161D" w:rsidP="00BE458D">
      <w:pPr>
        <w:pStyle w:val="Author"/>
        <w:keepNext w:val="0"/>
        <w:keepLines w:val="0"/>
        <w:widowControl w:val="0"/>
        <w:snapToGrid w:val="0"/>
        <w:spacing w:line="480" w:lineRule="auto"/>
        <w:jc w:val="left"/>
      </w:pPr>
    </w:p>
    <w:p w:rsidR="00A13D7A" w:rsidRDefault="002D4514" w:rsidP="00BE458D">
      <w:pPr>
        <w:pStyle w:val="Author"/>
        <w:keepNext w:val="0"/>
        <w:keepLines w:val="0"/>
        <w:widowControl w:val="0"/>
        <w:snapToGrid w:val="0"/>
        <w:spacing w:line="480" w:lineRule="auto"/>
        <w:jc w:val="left"/>
        <w:rPr>
          <w:vertAlign w:val="superscript"/>
        </w:rPr>
      </w:pPr>
      <w:r>
        <w:t>Quinn M.R. Webber</w:t>
      </w:r>
      <w:r>
        <w:rPr>
          <w:vertAlign w:val="superscript"/>
        </w:rPr>
        <w:t>1*</w:t>
      </w:r>
      <w:r>
        <w:t>, Jack G. Hendrix</w:t>
      </w:r>
      <w:r>
        <w:rPr>
          <w:vertAlign w:val="superscript"/>
        </w:rPr>
        <w:t>1</w:t>
      </w:r>
      <w:r>
        <w:t>, Alec L. Robitaille</w:t>
      </w:r>
      <w:r>
        <w:rPr>
          <w:vertAlign w:val="superscript"/>
        </w:rPr>
        <w:t>2</w:t>
      </w:r>
      <w:r>
        <w:t>, Eric Vander Wal</w:t>
      </w:r>
      <w:r>
        <w:rPr>
          <w:vertAlign w:val="superscript"/>
        </w:rPr>
        <w:t>1,2</w:t>
      </w:r>
    </w:p>
    <w:p w:rsidR="00B32397" w:rsidRPr="00B32397" w:rsidRDefault="00B32397" w:rsidP="00BE458D">
      <w:pPr>
        <w:pStyle w:val="BodyText"/>
        <w:widowControl w:val="0"/>
        <w:snapToGrid w:val="0"/>
        <w:spacing w:before="0" w:after="0"/>
      </w:pPr>
    </w:p>
    <w:p w:rsidR="008D2816" w:rsidRDefault="002D4514" w:rsidP="00BE458D">
      <w:pPr>
        <w:pStyle w:val="Date"/>
        <w:keepNext w:val="0"/>
        <w:keepLines w:val="0"/>
        <w:widowControl w:val="0"/>
        <w:snapToGrid w:val="0"/>
        <w:spacing w:line="480" w:lineRule="auto"/>
        <w:jc w:val="left"/>
      </w:pPr>
      <w:r>
        <w:rPr>
          <w:vertAlign w:val="superscript"/>
        </w:rPr>
        <w:t>1</w:t>
      </w:r>
      <w:r>
        <w:t xml:space="preserve">Cognitive and Behavioural Ecology Interdisciplinary Program, Memorial University of </w:t>
      </w:r>
      <w:r>
        <w:t>Newfoundland</w:t>
      </w:r>
      <w:r w:rsidR="00465631">
        <w:t>, Canada</w:t>
      </w:r>
    </w:p>
    <w:p w:rsidR="00A13D7A" w:rsidRDefault="002D4514" w:rsidP="00BE458D">
      <w:pPr>
        <w:pStyle w:val="Date"/>
        <w:keepNext w:val="0"/>
        <w:keepLines w:val="0"/>
        <w:widowControl w:val="0"/>
        <w:snapToGrid w:val="0"/>
        <w:spacing w:line="480" w:lineRule="auto"/>
        <w:jc w:val="left"/>
      </w:pPr>
      <w:r>
        <w:rPr>
          <w:vertAlign w:val="superscript"/>
        </w:rPr>
        <w:t>2</w:t>
      </w:r>
      <w:r>
        <w:t>Department of Biology, Memorial University of Newfoundland, Canada</w:t>
      </w:r>
    </w:p>
    <w:p w:rsidR="00B37345" w:rsidRDefault="00B37345" w:rsidP="00BE458D">
      <w:pPr>
        <w:widowControl w:val="0"/>
        <w:snapToGrid w:val="0"/>
        <w:spacing w:after="0"/>
      </w:pPr>
      <w:r>
        <w:t>*corresponding author: Quinn M.R. Webber</w:t>
      </w:r>
    </w:p>
    <w:p w:rsidR="00A13D7A" w:rsidRDefault="002D4514">
      <w:r>
        <w:br w:type="page"/>
      </w:r>
    </w:p>
    <w:p w:rsidR="00A13D7A" w:rsidRDefault="002D4514" w:rsidP="0025224B">
      <w:pPr>
        <w:pStyle w:val="FirstParagraph"/>
        <w:ind w:firstLine="720"/>
      </w:pPr>
      <w:r>
        <w:lastRenderedPageBreak/>
        <w:t>The Fogo Island archipelago, off the coast of Newfoundland, Canada, is home to approximately 300 woodland caribou. During routine fieldwork on May 30, 2017, we observed an u</w:t>
      </w:r>
      <w:r>
        <w:t xml:space="preserve">nmarked adult male caribou swim between two small islands (Figure 1 &amp; 2), a distance of at least 470 m which took ~9 minutes (~52 m per minute). Residents of Fogo Island confirmed this phenomenon and have also reported regularly observing caribou swimming </w:t>
      </w:r>
      <w:r>
        <w:t>between islands. This observation prompted us to investigate whether swimming behaviour was common among GPS radio-collared caribou in the population (n = 29, for collaring details see, Peignier et al. 2019). We identified an individual’s swimming events a</w:t>
      </w:r>
      <w:r>
        <w:t>s two consecutive GPS locations (2-hour relocation rates) on different islands. Newfoundland typically experiences pack ice in late winter and caribou ,may travel between islands by walking over the ice. To identify swimming events, we restricted our datas</w:t>
      </w:r>
      <w:r>
        <w:t>et between April 1 and December 31 and identified 127 swimming events over three years (Figure 2). Given the prevalence of swimming in this population, we discuss the causes and consequences of this behaviour and propose future areas of research.</w:t>
      </w:r>
    </w:p>
    <w:p w:rsidR="00A13D7A" w:rsidRDefault="002D4514" w:rsidP="006F77C7">
      <w:pPr>
        <w:pStyle w:val="BodyText"/>
        <w:ind w:firstLine="720"/>
      </w:pPr>
      <w:r>
        <w:t>In total,</w:t>
      </w:r>
      <w:r>
        <w:t xml:space="preserve"> 12 of 29 collared female caribou swam between islands in the Fogo Island archipelago. Of the caribou that swam, caribou swam on average approximately 11 (range = 2-34) times per year and remained on each island for approximately 30 (range = 0-724) days be</w:t>
      </w:r>
      <w:r>
        <w:t>fore swimming again. Based on GPS data to infer swimming, we separated the population into three apparent groups of individuals: those that swam regularly between islands (n = 3, every ~15 days); those that rarely engaged in swimming events (n = 9, every ~</w:t>
      </w:r>
      <w:r>
        <w:t xml:space="preserve"> 42 days); and those that never swam (n = 17).</w:t>
      </w:r>
    </w:p>
    <w:p w:rsidR="00A13D7A" w:rsidRDefault="002D4514" w:rsidP="00D4096D">
      <w:pPr>
        <w:pStyle w:val="BodyText"/>
        <w:ind w:firstLine="720"/>
      </w:pPr>
      <w:r>
        <w:lastRenderedPageBreak/>
        <w:t>Caribou (</w:t>
      </w:r>
      <w:r>
        <w:rPr>
          <w:i/>
        </w:rPr>
        <w:t>Rangifer tarandus</w:t>
      </w:r>
      <w:r>
        <w:t>) are exceptional swimmers. Ample evidence exists that caribou swim in streams, rivers, and lakes during migration (Leblond et al. 2016), to avoid predators (Bergerud 1985), and to ac</w:t>
      </w:r>
      <w:r>
        <w:t>cess islands during calving (Bergerud et al. 1990). Even for adept swimmers like caribou, which have hollow hair shafts that aid in flotation, the energetic expenditure of swimming for quadrupedal mammals is significantly higher than walking or running, an</w:t>
      </w:r>
      <w:r>
        <w:t>d drowning is also possible (Miller and Gunn 1985). Despite the abundance of coastal and island caribou herds, only a few studies have documented caribou swimming in the ocean, and most of these lack observation, but rather deduce swimming based on presenc</w:t>
      </w:r>
      <w:r>
        <w:t xml:space="preserve">e of caribou on a previously uninhabitated island (e.g. Miller 1995, 2002, Jeffery et al. 2007, Ricca et al. 2012). Caribou may swim between islands in the ocean for similar reasons they swim in freshwater (Leblond et al. 2016), mainly concerning predator </w:t>
      </w:r>
      <w:r>
        <w:t>avoidance or to access new habitats and foraging opportunities. We propose that one such explanation, the forage limitation hypothesis, is the most likely explanation for oceanic swimming for caribou that live on islands in the Fogo Island archipelago.</w:t>
      </w:r>
    </w:p>
    <w:p w:rsidR="00A13D7A" w:rsidRDefault="002D4514" w:rsidP="004436C9">
      <w:pPr>
        <w:pStyle w:val="BodyText"/>
        <w:ind w:firstLine="720"/>
      </w:pPr>
      <w:r>
        <w:t>Car</w:t>
      </w:r>
      <w:r>
        <w:t>ibou were introduced to Fogo Island between 1964–67 as part of a series of translocations throughout the province (Bergerud and Mercer 1989). Typical caribou predators such as black bears (</w:t>
      </w:r>
      <w:r>
        <w:rPr>
          <w:i/>
        </w:rPr>
        <w:t>Ursus americanus</w:t>
      </w:r>
      <w:r>
        <w:t>) and wolves (</w:t>
      </w:r>
      <w:r>
        <w:rPr>
          <w:i/>
        </w:rPr>
        <w:t>Canis lupus</w:t>
      </w:r>
      <w:r>
        <w:t>) are absent from Fogo Isl</w:t>
      </w:r>
      <w:r>
        <w:t>and; the dominant predator is coyote (</w:t>
      </w:r>
      <w:r>
        <w:rPr>
          <w:i/>
        </w:rPr>
        <w:t>Canis latrans</w:t>
      </w:r>
      <w:r>
        <w:t>), which predate calves but it remains unclear what threat they pose, if any, to adult caribou (Rayl et al. 2014). Given the minimal risk of predation to adults and low density of coyote on Fogo Island, we</w:t>
      </w:r>
      <w:r>
        <w:t xml:space="preserve"> propose that forage limitation is more likely to drive movement between islands than </w:t>
      </w:r>
      <w:r>
        <w:lastRenderedPageBreak/>
        <w:t>predator avoidance. For several decades after their introduction to Fogo Island, the caribou population did not exceed ~100 individuals (Bergerud and Mercer 1989, Newfoun</w:t>
      </w:r>
      <w:r>
        <w:t>dland and Labrador Wildlife Division, unpublished data). During the 1990s, population density reached ~300 animals and anecdotal evidence suggests caribou were first seen on nearby islands during this same period. Increased competition for resources on Fog</w:t>
      </w:r>
      <w:r>
        <w:t>o Island due to this increase in density could have precipitated movement to other islands.</w:t>
      </w:r>
    </w:p>
    <w:p w:rsidR="00A13D7A" w:rsidRDefault="002D4514" w:rsidP="00573644">
      <w:pPr>
        <w:pStyle w:val="BodyText"/>
        <w:ind w:firstLine="720"/>
      </w:pPr>
      <w:r>
        <w:t>Forage limitation and over-grazing is a major concern for caribou populations and can lead to reduced female reproductive success (Schaefer et al. 2016). Forage sca</w:t>
      </w:r>
      <w:r>
        <w:t>rcity has been proposed as a potential reason for caribou moving between arctic islands on the sea-ice in winter (Miller et al. 1977). For the Fogo Island population, as the population grew and predation pressure was insufficient to maintain population den</w:t>
      </w:r>
      <w:r>
        <w:t>sity, forage depletion could lead caribou to make similar, but riskier and more costly, movements between islands during the ice-free season. Given the small size of other islands near Fogo (Figure 2), over-grazing by newly arrived caribou could rapidly de</w:t>
      </w:r>
      <w:r>
        <w:t>plete forage on an annual cycle (Bergerud et al. 1990), leading to more frequent movements back and forth between islands rather than permanent relocation.</w:t>
      </w:r>
    </w:p>
    <w:p w:rsidR="00A13D7A" w:rsidRDefault="002D4514" w:rsidP="00A0404B">
      <w:pPr>
        <w:pStyle w:val="BodyText"/>
        <w:ind w:firstLine="720"/>
      </w:pPr>
      <w:r>
        <w:t>The trade-off associated with swimming between islands can be understood as density-dependent habita</w:t>
      </w:r>
      <w:r>
        <w:t xml:space="preserve">t selection governed by the Ideal Free Distribution (Morris 1987). Ideal Free Distribution theory predicts a fitness equilibrium: when the density in a given habitat patch has exceeded the optimum for fitness within that patch, animals </w:t>
      </w:r>
      <w:r>
        <w:lastRenderedPageBreak/>
        <w:t xml:space="preserve">should relocate and </w:t>
      </w:r>
      <w:r>
        <w:t>settle new habitat patches, so that fitness is equal across all patches (Morris 1987). Islands act as discrete habitat patches in this case, but the costs associated with swimming create a trade-off when moving between patches. For caribou in the Fogo Isla</w:t>
      </w:r>
      <w:r>
        <w:t>nd archipelago, the role of forage limitation in habitat selection patterns remains unknown, but swimming between islands may be at least partially governed by density-dependent habitat selection.</w:t>
      </w:r>
    </w:p>
    <w:p w:rsidR="00A13D7A" w:rsidRDefault="002D4514" w:rsidP="00A250FC">
      <w:pPr>
        <w:pStyle w:val="BodyText"/>
        <w:ind w:firstLine="480"/>
      </w:pPr>
      <w:r>
        <w:t>Forage limitation may be the ultimate explanation for carib</w:t>
      </w:r>
      <w:r>
        <w:t xml:space="preserve">ou swimming between oceanic islands, but a number of proximate mechanisms remain untested. Our observations of caribou swimming in the ocean lead to five questions for future research: </w:t>
      </w:r>
    </w:p>
    <w:p w:rsidR="00A13D7A" w:rsidRDefault="002D4514">
      <w:pPr>
        <w:pStyle w:val="Compact"/>
        <w:numPr>
          <w:ilvl w:val="0"/>
          <w:numId w:val="6"/>
        </w:numPr>
      </w:pPr>
      <w:r>
        <w:t>How do energetic costs and risks of swimming differ from walking on se</w:t>
      </w:r>
      <w:r>
        <w:t xml:space="preserve">a ice? Walking over ice is less energetically expensive than swimming, but may pose a greater risk of mortality from falling through the ice. Although the presence and extent of sea ice varies annually, we deduce that although the majority of inter-island </w:t>
      </w:r>
      <w:r>
        <w:t xml:space="preserve">movements occur between April 1 and December 31, some inter-island movements appear to be caribou walking on sea ice between islands (Figure 2B). Our aim for future research on the trade-offs of these types of movement considers how the costs, e.g. energy </w:t>
      </w:r>
      <w:r>
        <w:t>expenditure or mortality, and benefits, e.g. novel foraging opportunities, may vary seasonally.</w:t>
      </w:r>
    </w:p>
    <w:p w:rsidR="00A13D7A" w:rsidRDefault="002D4514">
      <w:pPr>
        <w:numPr>
          <w:ilvl w:val="0"/>
          <w:numId w:val="7"/>
        </w:numPr>
      </w:pPr>
      <w:r>
        <w:t xml:space="preserve">If swimming is a function of density-dependent habitat selection, what are the costs of movement between patches? IFD assumes zero-cost movement, but could the </w:t>
      </w:r>
      <w:r>
        <w:t xml:space="preserve">risk and energetic costs associated with oceanic swimming be estimated using the </w:t>
      </w:r>
      <w:r>
        <w:lastRenderedPageBreak/>
        <w:t>potential fitness deficit that caribou are willing to tolerate before swimming to a new island?</w:t>
      </w:r>
    </w:p>
    <w:p w:rsidR="00A13D7A" w:rsidRDefault="002D4514">
      <w:pPr>
        <w:numPr>
          <w:ilvl w:val="0"/>
          <w:numId w:val="7"/>
        </w:numPr>
      </w:pPr>
      <w:r>
        <w:t>In relation to questions 1 and 2: how do individuals vary in their propensity t</w:t>
      </w:r>
      <w:r>
        <w:t>o swim and their assessment of the costs and benefits of swimming between islands? We observed some individuals that regularly engaged in swimming events, while others were never observed swimming in the ocean? Our existing research on individual behaviour</w:t>
      </w:r>
      <w:r>
        <w:t>al variation in caribou movement ecology ]Webber et al. (2020)] provides a basis to investigate the role of inherent individual differences in swimming behaviour. Specifically, the forage limitation hypothesis applies uniformly across populations, but indi</w:t>
      </w:r>
      <w:r>
        <w:t>viduals could evaluate the costs and benefits of swimming differently.</w:t>
      </w:r>
    </w:p>
    <w:p w:rsidR="001D2257" w:rsidRDefault="002D4514" w:rsidP="00986F09">
      <w:pPr>
        <w:pStyle w:val="FirstParagraph"/>
        <w:ind w:firstLine="480"/>
      </w:pPr>
      <w:r>
        <w:t>We surmise that for Fogo Island, as competition among conspecifics increased along with population size, density-dependent habitat selection resulted in expansion of the population to n</w:t>
      </w:r>
      <w:r>
        <w:t>earby islands. Following Ideal Free Distribution theory, caribou should swim to new islands when the average fitness of individuals on the starting island exceeds the density-fitness equilibrium (Morris 1987). While this is an ultimate explanation, our dat</w:t>
      </w:r>
      <w:r>
        <w:t>a suggest caribou only remain on smaller islands for a few days at a time, so the fitness equilibrium remains a theoretical construct. More likely, however, is that fine-scale competition, density-dependent habitat selection, and forage depletion drives in</w:t>
      </w:r>
      <w:r>
        <w:t xml:space="preserve">dividuals to periodically swim between islands. Our focal observations add to the evidence that caribou can, and occasionally do, swim in the ocean (e.g. Miller 1995, </w:t>
      </w:r>
      <w:r>
        <w:lastRenderedPageBreak/>
        <w:t>2002, Jeffery et al. 2007, Ricca et al. 2012). We suggest that swimming is likely more co</w:t>
      </w:r>
      <w:r>
        <w:t>mmon than previously thought for caribou living on oceanic islands, and that forage limitation and the associated density-dependent habitat selection is an ultimate explanation for this phenomenon. Although our inference is limited to observations, islands</w:t>
      </w:r>
      <w:r>
        <w:t xml:space="preserve"> appear to represent discrete foraging patches for terrestrial animals that can influence fitness via increased foraging opportunities. We also present several hypotheses related to the nuances and further variation within the idea that density-dependent h</w:t>
      </w:r>
      <w:r>
        <w:t>abitat selection governs swimming behaviour, and posit that above and beyond these additional factors, individuals can vary in their evaluation of costs and benefits of movement between these habitat patches.</w:t>
      </w:r>
    </w:p>
    <w:p w:rsidR="001D2257" w:rsidRDefault="001D2257" w:rsidP="001D2257">
      <w:pPr>
        <w:pStyle w:val="BodyText"/>
      </w:pPr>
      <w:r>
        <w:br w:type="page"/>
      </w:r>
    </w:p>
    <w:p w:rsidR="00A13D7A" w:rsidRDefault="002D4514">
      <w:pPr>
        <w:pStyle w:val="BodyText"/>
      </w:pPr>
      <w:r>
        <w:rPr>
          <w:b/>
        </w:rPr>
        <w:lastRenderedPageBreak/>
        <w:t>Ac</w:t>
      </w:r>
      <w:r>
        <w:rPr>
          <w:b/>
        </w:rPr>
        <w:t>k</w:t>
      </w:r>
      <w:r>
        <w:rPr>
          <w:b/>
        </w:rPr>
        <w:t>nowledgements</w:t>
      </w:r>
      <w:r>
        <w:t xml:space="preserve"> We thank M. Laforge, M. Bonar,</w:t>
      </w:r>
      <w:r>
        <w:t xml:space="preserve"> C. Hart, and R. Huang for help in the field. Logistical support was provided by L. Bixby. We thank all members of the Wildlife Evolutionary Ecology Lab, including C. Hart, C. Prokopenko, J. Kennah, J.W. Turner, and S. Boyle for their comments on previous </w:t>
      </w:r>
      <w:r>
        <w:t>versions of this manuscript. Newfoundland Wildlife Division including S. Moores, B. Adams, C. Doucet, W. Barney, and J. Neville for logistical support in the field as well as help with data data collection and management. We thank T. Bergerud and S. Mahone</w:t>
      </w:r>
      <w:r>
        <w:t>y for their vision in initiating much of the work on caribou in Newfoundland. Funding for this study was provided by the National Sciences and Engineering Research Council (QMRW, JGH, EVW). We respectfully acknowledge the territory in which data were colle</w:t>
      </w:r>
      <w:r>
        <w:t>cted and analyzed as the ancestral homelands of the Beothuk, and the island of Newfoundland as the ancestral homelands of the Mi’kmaq and Beothuk.</w:t>
      </w:r>
    </w:p>
    <w:p w:rsidR="00A13D7A" w:rsidRDefault="002D4514">
      <w:r>
        <w:br w:type="page"/>
      </w:r>
    </w:p>
    <w:p w:rsidR="00D208C8" w:rsidRPr="00D208C8" w:rsidRDefault="00D208C8" w:rsidP="00D208C8">
      <w:pPr>
        <w:pStyle w:val="ImageCaption"/>
        <w:rPr>
          <w:b/>
          <w:bCs/>
          <w:i w:val="0"/>
          <w:iCs/>
        </w:rPr>
      </w:pPr>
      <w:r w:rsidRPr="00D208C8">
        <w:rPr>
          <w:b/>
          <w:bCs/>
          <w:i w:val="0"/>
          <w:iCs/>
        </w:rPr>
        <w:lastRenderedPageBreak/>
        <w:t>Figure captions</w:t>
      </w:r>
    </w:p>
    <w:p w:rsidR="00D208C8" w:rsidRPr="00F024C1" w:rsidRDefault="00D208C8">
      <w:pPr>
        <w:pStyle w:val="ImageCaption"/>
        <w:rPr>
          <w:i w:val="0"/>
          <w:iCs/>
        </w:rPr>
      </w:pPr>
      <w:r w:rsidRPr="00D208C8">
        <w:rPr>
          <w:b/>
          <w:bCs/>
          <w:i w:val="0"/>
          <w:iCs/>
        </w:rPr>
        <w:t>Figure 1:</w:t>
      </w:r>
      <w:r w:rsidRPr="00D208C8">
        <w:rPr>
          <w:i w:val="0"/>
          <w:iCs/>
        </w:rPr>
        <w:t xml:space="preserve"> Photograph of swimming unmarked adult male caribou (</w:t>
      </w:r>
      <w:r w:rsidRPr="00A86344">
        <w:t xml:space="preserve">Rangifer </w:t>
      </w:r>
      <w:proofErr w:type="spellStart"/>
      <w:r w:rsidRPr="00A86344">
        <w:t>tarandus</w:t>
      </w:r>
      <w:proofErr w:type="spellEnd"/>
      <w:r w:rsidRPr="00D208C8">
        <w:rPr>
          <w:i w:val="0"/>
          <w:iCs/>
        </w:rPr>
        <w:t>) from Western to Eastern Indian Island taken on 30 May 2017.</w:t>
      </w:r>
    </w:p>
    <w:p w:rsidR="00A13D7A" w:rsidRDefault="002D4514">
      <w:pPr>
        <w:pStyle w:val="ImageCaption"/>
      </w:pPr>
      <w:r w:rsidRPr="00F024C1">
        <w:rPr>
          <w:b/>
          <w:bCs/>
          <w:i w:val="0"/>
          <w:iCs/>
        </w:rPr>
        <w:t>Figure 2:</w:t>
      </w:r>
      <w:r w:rsidRPr="00F024C1">
        <w:rPr>
          <w:i w:val="0"/>
          <w:iCs/>
        </w:rPr>
        <w:t xml:space="preserve"> A) Map of the Fogo Island archipelago with swimming events between islands. B) Histogram displaying the frequency of swimming events throughout the year. Note, colours correspond to individual caribou and v</w:t>
      </w:r>
      <w:r w:rsidRPr="00F024C1">
        <w:rPr>
          <w:i w:val="0"/>
          <w:iCs/>
        </w:rPr>
        <w:t>ertical black bars delineate the ice-free season (April 1 to December 31). C) Inset of swimming events between small islands on the northern coast of Fogo island. D) Inset of swimming events between islands on the southern coast of Fogo island. Note, the g</w:t>
      </w:r>
      <w:r w:rsidRPr="00F024C1">
        <w:rPr>
          <w:i w:val="0"/>
          <w:iCs/>
        </w:rPr>
        <w:t xml:space="preserve">rey </w:t>
      </w:r>
      <w:r w:rsidRPr="009E4B3F">
        <w:rPr>
          <w:i w:val="0"/>
          <w:iCs/>
        </w:rPr>
        <w:t>diamond represents the location we observed an adult male caribou swimming (see Figure 1).</w:t>
      </w:r>
    </w:p>
    <w:p w:rsidR="00A13D7A" w:rsidRDefault="002D4514">
      <w:r>
        <w:br w:type="page"/>
      </w:r>
    </w:p>
    <w:p w:rsidR="00A13D7A" w:rsidRDefault="002D4514">
      <w:pPr>
        <w:pStyle w:val="BodyText"/>
      </w:pPr>
      <w:r>
        <w:rPr>
          <w:b/>
        </w:rPr>
        <w:lastRenderedPageBreak/>
        <w:t>Literature Cited</w:t>
      </w:r>
    </w:p>
    <w:p w:rsidR="00A13D7A" w:rsidRDefault="002D4514">
      <w:pPr>
        <w:pStyle w:val="Bibliography"/>
      </w:pPr>
      <w:bookmarkStart w:id="0" w:name="ref-Bergerud1990"/>
      <w:bookmarkStart w:id="1" w:name="refs"/>
      <w:r>
        <w:t>Bergerud, A., R. Ferguson, and H. Butler. 1990. Spring migration and dispersion of woodland caribou at calving. Animal Behaviour 39:360–368.</w:t>
      </w:r>
    </w:p>
    <w:p w:rsidR="00A13D7A" w:rsidRDefault="002D4514">
      <w:pPr>
        <w:pStyle w:val="Bibliography"/>
      </w:pPr>
      <w:bookmarkStart w:id="2" w:name="ref-Bergerud1989"/>
      <w:bookmarkEnd w:id="0"/>
      <w:r>
        <w:t>B</w:t>
      </w:r>
      <w:r>
        <w:t>ergerud, A., and W. Mercer. 1989. Caribou Introductions in Eastern North America. Wildlife Society Bulletin 17:111–120.</w:t>
      </w:r>
    </w:p>
    <w:p w:rsidR="00A13D7A" w:rsidRDefault="002D4514">
      <w:pPr>
        <w:pStyle w:val="Bibliography"/>
      </w:pPr>
      <w:bookmarkStart w:id="3" w:name="ref-Bergerud1985"/>
      <w:bookmarkEnd w:id="2"/>
      <w:r>
        <w:t>Bergerud, A. T. 1985. Antipredator strategies of caribou: dispersion along shorelines. Canadian Journal of Zoology 63:1324–1329.</w:t>
      </w:r>
    </w:p>
    <w:p w:rsidR="00A13D7A" w:rsidRDefault="002D4514">
      <w:pPr>
        <w:pStyle w:val="Bibliography"/>
      </w:pPr>
      <w:bookmarkStart w:id="4" w:name="ref-Jeffery2007"/>
      <w:bookmarkEnd w:id="3"/>
      <w:r>
        <w:t>Jeffery, R. A., R. D. Otto, and F. R. Phillips. 2007. George’s Island, Labrador - A high-density predator-free refuge for a woo</w:t>
      </w:r>
      <w:r>
        <w:t>dland caribou subpopulation? Rangifer:51–56.</w:t>
      </w:r>
    </w:p>
    <w:p w:rsidR="00A13D7A" w:rsidRDefault="002D4514">
      <w:pPr>
        <w:pStyle w:val="Bibliography"/>
      </w:pPr>
      <w:bookmarkStart w:id="5" w:name="ref-Leblond2016"/>
      <w:bookmarkEnd w:id="4"/>
      <w:r>
        <w:t>Leblond, M., M.-H. St-Laurent, and S. D. Côté. 2016. Caribou, water, and ice – fine-scale movements of a migratory arctic ungulate in the context of climate change. Movement Ecology:4:14.</w:t>
      </w:r>
    </w:p>
    <w:p w:rsidR="00A13D7A" w:rsidRDefault="002D4514">
      <w:pPr>
        <w:pStyle w:val="Bibliography"/>
      </w:pPr>
      <w:bookmarkStart w:id="6" w:name="ref-Miller1995"/>
      <w:bookmarkEnd w:id="5"/>
      <w:r>
        <w:t>Miller, F. 1995. Inter-</w:t>
      </w:r>
      <w:r>
        <w:t>island water crossings by peary caribou, south-central Queen Elizabeth Islands. Arctic 48:8–12.</w:t>
      </w:r>
    </w:p>
    <w:p w:rsidR="00A13D7A" w:rsidRDefault="002D4514">
      <w:pPr>
        <w:pStyle w:val="Bibliography"/>
      </w:pPr>
      <w:bookmarkStart w:id="7" w:name="ref-Miller2002"/>
      <w:bookmarkEnd w:id="6"/>
      <w:r>
        <w:t>Miller, F. 2002. Multi-Island Seasonal Home Range Use by Two Peary Caribou, Canadian High Arctic Islands, Nunavut, 1993-94. Arctic 55:133–142.</w:t>
      </w:r>
    </w:p>
    <w:p w:rsidR="00A13D7A" w:rsidRDefault="002D4514">
      <w:pPr>
        <w:pStyle w:val="Bibliography"/>
      </w:pPr>
      <w:bookmarkStart w:id="8" w:name="ref-Miller1985"/>
      <w:bookmarkEnd w:id="7"/>
      <w:r>
        <w:t>Miller, F., and A</w:t>
      </w:r>
      <w:r>
        <w:t>. Gunn. 1985. Observations of Barren-Ground Caribou Travelling on Thin Ice during Autumn Migration. Arctic 39:85–88.</w:t>
      </w:r>
    </w:p>
    <w:p w:rsidR="00A13D7A" w:rsidRDefault="002D4514">
      <w:pPr>
        <w:pStyle w:val="Bibliography"/>
      </w:pPr>
      <w:bookmarkStart w:id="9" w:name="ref-Miller1977"/>
      <w:bookmarkEnd w:id="8"/>
      <w:r>
        <w:lastRenderedPageBreak/>
        <w:t>Miller, F., R. Russell, and A. Gunn. 1977. Interisland movements of Peary caribou (</w:t>
      </w:r>
      <w:r>
        <w:rPr>
          <w:i/>
        </w:rPr>
        <w:t>Rangifer tarandus pearyi</w:t>
      </w:r>
      <w:r>
        <w:t>) on western Queen Elizabeth Isl</w:t>
      </w:r>
      <w:r>
        <w:t>ands, Arctic Canada. Canadian Journal of Zoology 55:1029–1037.</w:t>
      </w:r>
    </w:p>
    <w:p w:rsidR="00A13D7A" w:rsidRDefault="002D4514">
      <w:pPr>
        <w:pStyle w:val="Bibliography"/>
      </w:pPr>
      <w:bookmarkStart w:id="10" w:name="ref-Morris1987"/>
      <w:bookmarkEnd w:id="9"/>
      <w:r>
        <w:t>Morris, D. 1987. Tests of density-dependent habitat selection in a patchy environment. Ecological Monographs 57:269–281.</w:t>
      </w:r>
    </w:p>
    <w:p w:rsidR="00A13D7A" w:rsidRDefault="002D4514">
      <w:pPr>
        <w:pStyle w:val="Bibliography"/>
      </w:pPr>
      <w:bookmarkStart w:id="11" w:name="ref-Peignier2019"/>
      <w:bookmarkEnd w:id="10"/>
      <w:r>
        <w:t>Peignier, M., Q. M. R. Webber, E. L. Koen, M. P. Laforge, A. L. Robitail</w:t>
      </w:r>
      <w:r>
        <w:t>le, and E. Vander Wal. 2019. Space use and social association in a gregarious ungulate: Testing the conspecific attraction and resource dispersion hypotheses. Ecology &amp; Evolution 9:5133–5145.</w:t>
      </w:r>
    </w:p>
    <w:p w:rsidR="00A13D7A" w:rsidRDefault="002D4514">
      <w:pPr>
        <w:pStyle w:val="Bibliography"/>
      </w:pPr>
      <w:bookmarkStart w:id="12" w:name="ref-Rayl2014"/>
      <w:bookmarkEnd w:id="11"/>
      <w:r>
        <w:t>Rayl, N., T. Fuller, J. Organ, J. McDonald, S. Mahoney, C. Soulliere, S. Gullage, T. Hodder, F. Norman, T. Porter, G. Bastille-Rousseau, J. Schaefer, and D. Murray. 2014. Mapping the distribution of a prey resource: neonate caribou in Newfoundland. Journal</w:t>
      </w:r>
      <w:r>
        <w:t xml:space="preserve"> of Mammalogy 95:328–339.</w:t>
      </w:r>
    </w:p>
    <w:p w:rsidR="00A13D7A" w:rsidRDefault="002D4514">
      <w:pPr>
        <w:pStyle w:val="Bibliography"/>
      </w:pPr>
      <w:bookmarkStart w:id="13" w:name="ref-Ricca2012"/>
      <w:bookmarkEnd w:id="12"/>
      <w:r>
        <w:t>Ricca, M. A., F. W. Weckerly, A. Duarte, and J. C. Williams. 2012. Range expansion of nonindigenous caribou in the Aleutian archipelago of Alaska. Biological Invasions 14:1779–1784.</w:t>
      </w:r>
    </w:p>
    <w:p w:rsidR="00A13D7A" w:rsidRDefault="002D4514">
      <w:pPr>
        <w:pStyle w:val="Bibliography"/>
      </w:pPr>
      <w:bookmarkStart w:id="14" w:name="ref-Schaefer2016"/>
      <w:bookmarkEnd w:id="13"/>
      <w:r>
        <w:t>Schaefer, J., S. Mahoney, J. Weir, J. Luther, an</w:t>
      </w:r>
      <w:r>
        <w:t>d C. Soulliere. 2016. Decades of habitat use reveal food limitation of Newfoundland caribou. Journal of Mammalogy 97:386–393.</w:t>
      </w:r>
    </w:p>
    <w:p w:rsidR="00A13D7A" w:rsidRDefault="002D4514">
      <w:pPr>
        <w:pStyle w:val="Bibliography"/>
      </w:pPr>
      <w:bookmarkStart w:id="15" w:name="ref-Webber2020"/>
      <w:bookmarkEnd w:id="14"/>
      <w:r>
        <w:lastRenderedPageBreak/>
        <w:t>Webber, Q. M., M. P. Laforge, M. Bonar, A. L. Robitaille, C. Hart, S. Zabihi-Seissan, and E. V. Wal. 2020. The ecology of individu</w:t>
      </w:r>
      <w:r>
        <w:t>al differences empirically applied to space-use and movement tactics. The American Naturalist 196.</w:t>
      </w:r>
      <w:bookmarkEnd w:id="1"/>
      <w:bookmarkEnd w:id="15"/>
    </w:p>
    <w:sectPr w:rsidR="00A13D7A">
      <w:footerReference w:type="even" r:id="rId7"/>
      <w:footerReference w:type="default" r:id="rId8"/>
      <w:pgSz w:w="12240" w:h="15840"/>
      <w:pgMar w:top="1440" w:right="1800" w:bottom="1999" w:left="1800" w:header="0" w:footer="1440" w:gutter="0"/>
      <w:lnNumType w:countBy="1" w:distance="283"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4514" w:rsidRDefault="002D4514">
      <w:pPr>
        <w:spacing w:after="0" w:line="240" w:lineRule="auto"/>
      </w:pPr>
      <w:r>
        <w:separator/>
      </w:r>
    </w:p>
  </w:endnote>
  <w:endnote w:type="continuationSeparator" w:id="0">
    <w:p w:rsidR="002D4514" w:rsidRDefault="002D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Noto Sans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7173322"/>
      <w:docPartObj>
        <w:docPartGallery w:val="Page Numbers (Bottom of Page)"/>
        <w:docPartUnique/>
      </w:docPartObj>
    </w:sdtPr>
    <w:sdtContent>
      <w:p w:rsidR="004436C9" w:rsidRDefault="004436C9" w:rsidP="00FC3F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36C9" w:rsidRDefault="00443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8863078"/>
      <w:docPartObj>
        <w:docPartGallery w:val="Page Numbers (Bottom of Page)"/>
        <w:docPartUnique/>
      </w:docPartObj>
    </w:sdtPr>
    <w:sdtContent>
      <w:p w:rsidR="004436C9" w:rsidRDefault="004436C9" w:rsidP="00FC3F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9C1E32" w:rsidRDefault="002D451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4514" w:rsidRDefault="002D4514">
      <w:r>
        <w:separator/>
      </w:r>
    </w:p>
  </w:footnote>
  <w:footnote w:type="continuationSeparator" w:id="0">
    <w:p w:rsidR="002D4514" w:rsidRDefault="002D4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6A29B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B965BC7"/>
    <w:multiLevelType w:val="hybridMultilevel"/>
    <w:tmpl w:val="6D12C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54EAD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68E2F83"/>
    <w:multiLevelType w:val="hybridMultilevel"/>
    <w:tmpl w:val="FB161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15DCA"/>
    <w:multiLevelType w:val="multilevel"/>
    <w:tmpl w:val="182A7D3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5CA16C9"/>
    <w:multiLevelType w:val="hybridMultilevel"/>
    <w:tmpl w:val="9096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F5FE8"/>
    <w:multiLevelType w:val="multilevel"/>
    <w:tmpl w:val="017AF92E"/>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6"/>
  </w:num>
  <w:num w:numId="2">
    <w:abstractNumId w:val="5"/>
  </w:num>
  <w:num w:numId="3">
    <w:abstractNumId w:val="3"/>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17E"/>
    <w:rsid w:val="000D2F3C"/>
    <w:rsid w:val="001D2257"/>
    <w:rsid w:val="0025224B"/>
    <w:rsid w:val="00272D23"/>
    <w:rsid w:val="002D4514"/>
    <w:rsid w:val="003A2D38"/>
    <w:rsid w:val="004436C9"/>
    <w:rsid w:val="00447BC8"/>
    <w:rsid w:val="00465631"/>
    <w:rsid w:val="004E29B3"/>
    <w:rsid w:val="00573644"/>
    <w:rsid w:val="00590D07"/>
    <w:rsid w:val="00655144"/>
    <w:rsid w:val="006F77C7"/>
    <w:rsid w:val="00784D58"/>
    <w:rsid w:val="008248F9"/>
    <w:rsid w:val="00842AE5"/>
    <w:rsid w:val="008D2816"/>
    <w:rsid w:val="008D6863"/>
    <w:rsid w:val="00986F09"/>
    <w:rsid w:val="009E4B3F"/>
    <w:rsid w:val="009F161D"/>
    <w:rsid w:val="00A0404B"/>
    <w:rsid w:val="00A13D7A"/>
    <w:rsid w:val="00A250FC"/>
    <w:rsid w:val="00A86344"/>
    <w:rsid w:val="00B05297"/>
    <w:rsid w:val="00B32397"/>
    <w:rsid w:val="00B37345"/>
    <w:rsid w:val="00B86B75"/>
    <w:rsid w:val="00BC48D5"/>
    <w:rsid w:val="00BE458D"/>
    <w:rsid w:val="00C36279"/>
    <w:rsid w:val="00D208C8"/>
    <w:rsid w:val="00D4096D"/>
    <w:rsid w:val="00E315A3"/>
    <w:rsid w:val="00E43B9F"/>
    <w:rsid w:val="00EE1F97"/>
    <w:rsid w:val="00F024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6AB24"/>
  <w15:docId w15:val="{8B50DCCD-F8F3-1748-A525-AEF9DDCC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98" w:line="480" w:lineRule="auto"/>
    </w:pPr>
    <w:rPr>
      <w:rFonts w:ascii="Times New Roman" w:hAnsi="Times New Roman"/>
      <w:sz w:val="24"/>
    </w:rPr>
  </w:style>
  <w:style w:type="paragraph" w:styleId="Heading1">
    <w:name w:val="heading 1"/>
    <w:basedOn w:val="Normal"/>
    <w:next w:val="BodyText"/>
    <w:uiPriority w:val="9"/>
    <w:qFormat/>
    <w:pPr>
      <w:keepNext/>
      <w:keepLines/>
      <w:widowControl w:val="0"/>
      <w:numPr>
        <w:numId w:val="1"/>
      </w:numPr>
      <w:spacing w:before="480" w:after="0"/>
      <w:outlineLvl w:val="0"/>
    </w:pPr>
    <w:rPr>
      <w:rFonts w:eastAsiaTheme="majorEastAsia" w:cstheme="majorBidi"/>
      <w:b/>
      <w:bCs/>
      <w:color w:val="000000"/>
      <w:sz w:val="32"/>
      <w:szCs w:val="32"/>
    </w:rPr>
  </w:style>
  <w:style w:type="paragraph" w:styleId="Heading2">
    <w:name w:val="heading 2"/>
    <w:basedOn w:val="Normal"/>
    <w:next w:val="BodyText"/>
    <w:uiPriority w:val="9"/>
    <w:unhideWhenUsed/>
    <w:qFormat/>
    <w:pPr>
      <w:keepNext/>
      <w:keepLines/>
      <w:numPr>
        <w:ilvl w:val="1"/>
        <w:numId w:val="1"/>
      </w:numPr>
      <w:spacing w:before="200" w:after="0"/>
      <w:outlineLvl w:val="1"/>
    </w:pPr>
    <w:rPr>
      <w:rFonts w:eastAsiaTheme="majorEastAsia" w:cstheme="majorBidi"/>
      <w:b/>
      <w:bCs/>
      <w:color w:val="000000"/>
      <w:sz w:val="32"/>
      <w:szCs w:val="32"/>
    </w:rPr>
  </w:style>
  <w:style w:type="paragraph" w:styleId="Heading3">
    <w:name w:val="heading 3"/>
    <w:basedOn w:val="Normal"/>
    <w:next w:val="BodyText"/>
    <w:uiPriority w:val="9"/>
    <w:unhideWhenUsed/>
    <w:qFormat/>
    <w:pPr>
      <w:keepNext/>
      <w:keepLines/>
      <w:numPr>
        <w:ilvl w:val="2"/>
        <w:numId w:val="1"/>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color w:val="000000"/>
      <w:sz w:val="28"/>
      <w:szCs w:val="28"/>
    </w:rPr>
  </w:style>
  <w:style w:type="paragraph" w:styleId="BodyText">
    <w:name w:val="Body Text"/>
    <w:basedOn w:val="Normal"/>
    <w:qFormat/>
    <w:pPr>
      <w:spacing w:before="180" w:after="180"/>
    </w:pPr>
  </w:style>
  <w:style w:type="paragraph" w:styleId="List">
    <w:name w:val="List"/>
    <w:basedOn w:val="BodyText"/>
    <w:rPr>
      <w:rFonts w:cs="Noto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Noto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00000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rPr>
      <w:rFonts w:ascii="Times New Roman" w:hAnsi="Times New Roman"/>
      <w:sz w:val="24"/>
    </w:rPr>
  </w:style>
  <w:style w:type="paragraph" w:styleId="Date">
    <w:name w:val="Date"/>
    <w:next w:val="BodyText"/>
    <w:qFormat/>
    <w:pPr>
      <w:keepNext/>
      <w:keepLines/>
      <w:jc w:val="center"/>
    </w:pPr>
    <w:rPr>
      <w:rFonts w:ascii="Times New Roman" w:hAnsi="Times New Roman"/>
      <w:sz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numPr>
        <w:numId w:val="0"/>
      </w:num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rPr>
      <w:rFonts w:ascii="Courier New" w:hAnsi="Courier New"/>
    </w:rPr>
  </w:style>
  <w:style w:type="paragraph" w:customStyle="1" w:styleId="HeaderandFooter">
    <w:name w:val="Header and Footer"/>
    <w:basedOn w:val="Normal"/>
    <w:qFormat/>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PreformattedText">
    <w:name w:val="Preformatted Text"/>
    <w:basedOn w:val="Normal"/>
    <w:qFormat/>
    <w:pPr>
      <w:spacing w:after="0"/>
    </w:pPr>
    <w:rPr>
      <w:rFonts w:ascii="Courier New" w:eastAsia="Liberation Mono" w:hAnsi="Courier New" w:cs="Liberation Mono"/>
      <w:sz w:val="20"/>
      <w:szCs w:val="20"/>
    </w:rPr>
  </w:style>
  <w:style w:type="paragraph" w:customStyle="1" w:styleId="Heading10">
    <w:name w:val="Heading 10"/>
    <w:basedOn w:val="Heading"/>
    <w:next w:val="BodyText"/>
    <w:qFormat/>
    <w:pPr>
      <w:spacing w:before="60" w:after="60"/>
    </w:pPr>
    <w:rPr>
      <w:b/>
      <w:bCs/>
      <w:sz w:val="21"/>
      <w:szCs w:val="21"/>
    </w:rPr>
  </w:style>
  <w:style w:type="numbering" w:customStyle="1" w:styleId="Numbering123">
    <w:name w:val="Numbering 123"/>
    <w:qFormat/>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LineNumber">
    <w:name w:val="line number"/>
    <w:basedOn w:val="DefaultParagraphFont"/>
    <w:semiHidden/>
    <w:unhideWhenUsed/>
    <w:rsid w:val="00C8083D"/>
  </w:style>
  <w:style w:type="character" w:styleId="PageNumber">
    <w:name w:val="page number"/>
    <w:basedOn w:val="DefaultParagraphFont"/>
    <w:semiHidden/>
    <w:unhideWhenUsed/>
    <w:rsid w:val="0044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2093</Words>
  <Characters>11936</Characters>
  <Application>Microsoft Office Word</Application>
  <DocSecurity>0</DocSecurity>
  <Lines>99</Lines>
  <Paragraphs>28</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Interisland movements and oceanic swimming of woodland caribou in Newfoundland</dc:title>
  <dc:creator>Quinn M.R. Webber1*, Jack G. Hendrix1, Alec L. Robitaille2, Eric Vander Wal1,2</dc:creator>
  <cp:keywords/>
  <cp:lastModifiedBy>Quinn Webber</cp:lastModifiedBy>
  <cp:revision>32</cp:revision>
  <dcterms:created xsi:type="dcterms:W3CDTF">2020-05-15T11:50:00Z</dcterms:created>
  <dcterms:modified xsi:type="dcterms:W3CDTF">2020-05-15T12:22:00Z</dcterms:modified>
</cp:coreProperties>
</file>