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E5D2B" w:rsidRDefault="00EB5C1F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  <w:rPr>
          <w:b/>
        </w:rPr>
      </w:pPr>
      <w:r>
        <w:rPr>
          <w:b/>
        </w:rPr>
        <w:t>ОТЧЕТ</w:t>
      </w:r>
    </w:p>
    <w:p w:rsidR="001E5D2B" w:rsidRPr="00B828CB" w:rsidRDefault="00EB5C1F">
      <w:pPr>
        <w:jc w:val="center"/>
        <w:rPr>
          <w:b/>
        </w:rPr>
      </w:pPr>
      <w:r>
        <w:rPr>
          <w:b/>
        </w:rPr>
        <w:t xml:space="preserve">По </w:t>
      </w:r>
      <w:r w:rsidR="004708EA">
        <w:rPr>
          <w:b/>
        </w:rPr>
        <w:t>лабораторной</w:t>
      </w:r>
      <w:r>
        <w:rPr>
          <w:b/>
        </w:rPr>
        <w:t xml:space="preserve"> работе №</w:t>
      </w:r>
      <w:r w:rsidR="008770E5">
        <w:rPr>
          <w:b/>
        </w:rPr>
        <w:t>4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EB5C1F">
      <w:pPr>
        <w:ind w:firstLine="567"/>
        <w:contextualSpacing/>
        <w:jc w:val="right"/>
      </w:pPr>
      <w:r>
        <w:rPr>
          <w:szCs w:val="28"/>
        </w:rPr>
        <w:t>Студента гр. б2-ПИНФ21</w:t>
      </w:r>
    </w:p>
    <w:p w:rsidR="001E5D2B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Беляевой Инны Дмитриевны</w:t>
      </w:r>
    </w:p>
    <w:p w:rsidR="00EB5C1F" w:rsidRDefault="00EB5C1F">
      <w:pPr>
        <w:ind w:firstLine="567"/>
        <w:contextualSpacing/>
        <w:jc w:val="right"/>
        <w:rPr>
          <w:szCs w:val="28"/>
        </w:rPr>
      </w:pPr>
    </w:p>
    <w:p w:rsidR="00EB5C1F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:rsidR="001E5D2B" w:rsidRDefault="004708EA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jc w:val="both"/>
        <w:rPr>
          <w:rFonts w:eastAsia="Calibri"/>
          <w:szCs w:val="22"/>
        </w:rPr>
      </w:pPr>
    </w:p>
    <w:p w:rsidR="001E5D2B" w:rsidRPr="0089344A" w:rsidRDefault="00EB5C1F">
      <w:pPr>
        <w:jc w:val="center"/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  <w:r w:rsidRPr="0089344A">
        <w:br w:type="page"/>
      </w:r>
    </w:p>
    <w:p w:rsidR="0089344A" w:rsidRDefault="00EB749C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lastRenderedPageBreak/>
        <w:t>Запросы</w:t>
      </w:r>
    </w:p>
    <w:p w:rsidR="00B57B10" w:rsidRDefault="00B57B10" w:rsidP="00B57B10">
      <w:pPr>
        <w:autoSpaceDE w:val="0"/>
        <w:autoSpaceDN w:val="0"/>
        <w:adjustRightInd w:val="0"/>
      </w:pPr>
      <w:r>
        <w:t xml:space="preserve">С помощью данного запроса можно узнать, почему и когда вернули копию данного видео. </w:t>
      </w:r>
      <w:r w:rsidR="00564107">
        <w:t>Директор и Сотрудник могут использовать её, чтобы решить, нужно ли убрать копию на склад или нет. Покупатель с помощью данного запроса может просмотреть жалобы на это видео:</w:t>
      </w:r>
    </w:p>
    <w:p w:rsidR="00564107" w:rsidRPr="00B57B10" w:rsidRDefault="00564107" w:rsidP="00B57B10">
      <w:pPr>
        <w:autoSpaceDE w:val="0"/>
        <w:autoSpaceDN w:val="0"/>
        <w:adjustRightInd w:val="0"/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69757C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22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spellStart"/>
      <w:r w:rsidR="00B57B1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id_копии</w:t>
      </w:r>
      <w:proofErr w:type="spellEnd"/>
      <w:r w:rsidR="00B57B1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69757C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22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spellStart"/>
      <w:r w:rsidR="00B57B1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Дата_возврата</w:t>
      </w:r>
      <w:proofErr w:type="spellEnd"/>
      <w:r w:rsidR="00B57B1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Причина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="0069757C" w:rsidRPr="00E0226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="0069757C" w:rsidRPr="00E0226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Возврат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="0069757C" w:rsidRPr="0069757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</w:p>
    <w:p w:rsidR="00B57B10" w:rsidRPr="0069757C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6975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возврата</w:t>
      </w:r>
      <w:r w:rsidR="006975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6975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57B10" w:rsidRPr="0069757C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75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64107" w:rsidRDefault="00564107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4107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508784" cy="1065530"/>
            <wp:effectExtent l="0" t="0" r="0" b="0"/>
            <wp:docPr id="2" name="Рисунок 2" descr="F:\Базы данных\скрины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скрины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00" cy="10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07" w:rsidRDefault="00564107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64107" w:rsidRDefault="00564107" w:rsidP="00564107">
      <w:pPr>
        <w:autoSpaceDE w:val="0"/>
        <w:autoSpaceDN w:val="0"/>
        <w:adjustRightInd w:val="0"/>
      </w:pPr>
      <w:r>
        <w:t xml:space="preserve">С помощью данного запроса можно проверить было ли куплено это видео или нет, а если и было куплено, </w:t>
      </w:r>
      <w:r w:rsidR="005E0D2B">
        <w:t>то</w:t>
      </w:r>
      <w:r>
        <w:t xml:space="preserve"> когда</w:t>
      </w:r>
      <w:r w:rsidR="005E0D2B">
        <w:t>.</w:t>
      </w:r>
      <w:r>
        <w:t xml:space="preserve"> Может быть использовано Директором и Сотрудником:</w:t>
      </w:r>
    </w:p>
    <w:p w:rsidR="00564107" w:rsidRDefault="00564107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Дата_покупки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Видео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Покупка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id_копии</w:t>
      </w:r>
      <w:proofErr w:type="spellEnd"/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B57B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="005641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5E0D2B" w:rsidRDefault="005E0D2B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E0D2B" w:rsidRPr="00B57B10" w:rsidRDefault="005E0D2B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D2B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03082" cy="1304637"/>
            <wp:effectExtent l="0" t="0" r="0" b="0"/>
            <wp:docPr id="3" name="Рисунок 3" descr="F:\Базы данных\скрины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скрины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58" cy="131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D2B" w:rsidRDefault="00364673" w:rsidP="005E0D2B">
      <w:pPr>
        <w:autoSpaceDE w:val="0"/>
        <w:autoSpaceDN w:val="0"/>
        <w:adjustRightInd w:val="0"/>
      </w:pPr>
      <w:r>
        <w:t>С помощью данного запроса можно узнать, сколько поставок дороже 300, начиная с самых дорогих поставок</w:t>
      </w:r>
      <w:r w:rsidR="005E0D2B">
        <w:t>. Может быть использовано Директором и Сотрудником:</w:t>
      </w:r>
    </w:p>
    <w:p w:rsidR="005E0D2B" w:rsidRPr="00364673" w:rsidRDefault="005E0D2B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[Поставщик]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E0226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spellStart"/>
      <w:r w:rsidR="00B57B1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Дата_поставки</w:t>
      </w:r>
      <w:proofErr w:type="spellEnd"/>
      <w:r w:rsidR="00B57B1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Объём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[Объём копий]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Качество     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id_договора</w:t>
      </w:r>
      <w:proofErr w:type="spellEnd"/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57B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</w:t>
      </w:r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="00E02265" w:rsidRPr="00E022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E02265" w:rsidRPr="00E022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="00E02265" w:rsidRPr="00E022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673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281902" cy="2085832"/>
            <wp:effectExtent l="0" t="0" r="0" b="0"/>
            <wp:docPr id="5" name="Рисунок 5" descr="F:\Базы данных\скрины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скрины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54" cy="209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73" w:rsidRPr="00364673" w:rsidRDefault="00364673" w:rsidP="00B57B10">
      <w:pPr>
        <w:autoSpaceDE w:val="0"/>
        <w:autoSpaceDN w:val="0"/>
        <w:adjustRightInd w:val="0"/>
      </w:pPr>
      <w:r>
        <w:t>С помощью данного запроса можно узнать, какой поставщик сколько поставил, начиная с самых объёмных поставок. Может быть использовано Директором и Сотрудником: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[Поставщик]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Дата_поставки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Объём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[Объём копий]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Качество     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id_договора</w:t>
      </w:r>
      <w:proofErr w:type="spellEnd"/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="00502575"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502575"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Объём</w:t>
      </w:r>
      <w:r w:rsidR="00502575" w:rsidRPr="005025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64673">
        <w:rPr>
          <w:rFonts w:ascii="Consolas" w:eastAsiaTheme="minorHAnsi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348522" cy="3285785"/>
            <wp:effectExtent l="0" t="0" r="0" b="0"/>
            <wp:docPr id="6" name="Рисунок 6" descr="F:\Базы данных\скрины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скрины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38" cy="32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64673" w:rsidRPr="00364673" w:rsidRDefault="00364673" w:rsidP="00364673">
      <w:pPr>
        <w:autoSpaceDE w:val="0"/>
        <w:autoSpaceDN w:val="0"/>
        <w:adjustRightInd w:val="0"/>
      </w:pPr>
      <w:r>
        <w:lastRenderedPageBreak/>
        <w:t>С помощью данного запроса можно узнать, когда был заключен договор, какой сотрудник его заключал и на каких условиях. Может быть использовано Директором:</w:t>
      </w:r>
    </w:p>
    <w:p w:rsidR="00364673" w:rsidRP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64673" w:rsidRP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Pr="00364673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  <w:r w:rsidRPr="003646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36467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Дата_заключения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Условия     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57B10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4673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936475" cy="876183"/>
            <wp:effectExtent l="0" t="0" r="0" b="0"/>
            <wp:docPr id="8" name="Рисунок 8" descr="F:\Базы данных\скрины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 данных\скрины\Screensho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10" cy="8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73" w:rsidRDefault="00364673" w:rsidP="00B57B10">
      <w:pPr>
        <w:autoSpaceDE w:val="0"/>
        <w:autoSpaceDN w:val="0"/>
        <w:adjustRightInd w:val="0"/>
      </w:pPr>
      <w:r>
        <w:t xml:space="preserve">С помощью данного запроса можно узнать, </w:t>
      </w:r>
      <w:r w:rsidR="00836A75">
        <w:t>количество копий данного видео в наличие</w:t>
      </w:r>
      <w:r>
        <w:t>. Может быть использовано Директором</w:t>
      </w:r>
      <w:r w:rsidR="00836A75">
        <w:t>, Сотрудником и Покупателем</w:t>
      </w:r>
      <w:r>
        <w:t>:</w:t>
      </w:r>
    </w:p>
    <w:p w:rsidR="00364673" w:rsidRDefault="0036467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видео]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="00502575"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50257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="00502575"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="00502575"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57B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57B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B57B10" w:rsidRPr="00502575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25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57B10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6A75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85963" cy="2676171"/>
            <wp:effectExtent l="0" t="0" r="0" b="0"/>
            <wp:docPr id="9" name="Рисунок 9" descr="F:\Базы данных\скрины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Базы данных\скрины\Screensho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14" cy="27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6A75" w:rsidRDefault="00836A75" w:rsidP="00836A75">
      <w:pPr>
        <w:autoSpaceDE w:val="0"/>
        <w:autoSpaceDN w:val="0"/>
        <w:adjustRightInd w:val="0"/>
      </w:pPr>
      <w:r>
        <w:t>С помощью данного запроса можно подсчитать среднюю цену за видео. Может быть использовано Директором, Сотрудником и Покупателем: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)/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[Средняя цена за копию]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</w:p>
    <w:p w:rsidR="00B57B10" w:rsidRP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7B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r w:rsidRPr="00B57B1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B57B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GO</w:t>
      </w:r>
    </w:p>
    <w:p w:rsidR="00B57B10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6A75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63885" cy="2180727"/>
            <wp:effectExtent l="0" t="0" r="0" b="0"/>
            <wp:docPr id="10" name="Рисунок 10" descr="F:\Базы данных\скрины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Базы данных\скрины\Screensho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95" cy="222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75" w:rsidRDefault="00836A75" w:rsidP="00836A75">
      <w:pPr>
        <w:autoSpaceDE w:val="0"/>
        <w:autoSpaceDN w:val="0"/>
        <w:adjustRightInd w:val="0"/>
      </w:pPr>
      <w:r>
        <w:t>С помощью данного запроса можно узнать жанры видео и их описание. Может быть использовано Директором, Сотрудником и Покупателем: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Описание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id_жанра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6A75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77393" cy="3408680"/>
            <wp:effectExtent l="0" t="0" r="0" b="0"/>
            <wp:docPr id="11" name="Рисунок 11" descr="F:\Базы данных\скрины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Базы данных\скрины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308813" cy="345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6A75" w:rsidRDefault="00836A75" w:rsidP="00836A75">
      <w:pPr>
        <w:autoSpaceDE w:val="0"/>
        <w:autoSpaceDN w:val="0"/>
        <w:adjustRightInd w:val="0"/>
      </w:pPr>
      <w:r>
        <w:t>С помощью данного запроса можно узнать создателей видео и их функцию в данном видео. Может быть использовано Директором, Сотрудником и Покупателем: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[Создатель]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Функция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Создание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id_создателя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6A75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029075" cy="3161571"/>
            <wp:effectExtent l="0" t="0" r="0" b="0"/>
            <wp:docPr id="12" name="Рисунок 12" descr="F:\Базы данных\скрины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Базы данных\скрины\Screensho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38" cy="31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75" w:rsidRDefault="00836A75" w:rsidP="00836A75">
      <w:pPr>
        <w:autoSpaceDE w:val="0"/>
        <w:autoSpaceDN w:val="0"/>
        <w:adjustRightInd w:val="0"/>
      </w:pPr>
      <w:r>
        <w:t>С помощью данного запроса можно узнать создателей и жанры видео. Может быть использовано Директором, Сотрудником и Покупателем: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[Создатель]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proofErr w:type="spellEnd"/>
      <w:r w:rsidR="004540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[Жанры]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Создание 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id_создателя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id_жанра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836A75" w:rsidRDefault="00836A7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36A75" w:rsidRDefault="00C01B31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B31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429125" cy="3010843"/>
            <wp:effectExtent l="0" t="0" r="0" b="0"/>
            <wp:docPr id="14" name="Рисунок 14" descr="F:\Базы данных\скрины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Базы данных\скрины\Screenshot_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009" cy="30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B31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352819" cy="4218076"/>
            <wp:effectExtent l="0" t="0" r="0" b="0"/>
            <wp:docPr id="13" name="Рисунок 13" descr="F:\Базы данных\скрины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Базы данных\скрины\Screenshot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96" cy="42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1B31" w:rsidRDefault="00C01B31" w:rsidP="00C01B31">
      <w:pPr>
        <w:autoSpaceDE w:val="0"/>
        <w:autoSpaceDN w:val="0"/>
        <w:adjustRightInd w:val="0"/>
      </w:pPr>
      <w:r>
        <w:t>С помощью данного запроса можно графики работы сотрудников. Может быть использовано Покупателем:</w:t>
      </w:r>
    </w:p>
    <w:p w:rsidR="00C01B31" w:rsidRDefault="00C01B31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[Сотрудник]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График_работы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C01B31" w:rsidRPr="00025472" w:rsidRDefault="00C01B31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01B31">
        <w:rPr>
          <w:rFonts w:ascii="Consolas" w:eastAsiaTheme="minorHAnsi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3333750" cy="1015805"/>
            <wp:effectExtent l="0" t="0" r="0" b="0"/>
            <wp:docPr id="15" name="Рисунок 15" descr="F:\Базы данных\скрины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Базы данных\скрины\Screenshot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98" cy="10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31" w:rsidRDefault="00C01B31" w:rsidP="00C01B31">
      <w:pPr>
        <w:autoSpaceDE w:val="0"/>
        <w:autoSpaceDN w:val="0"/>
        <w:adjustRightInd w:val="0"/>
      </w:pPr>
      <w:r>
        <w:t>С помощью данного запроса можно количество видео в поставках в один день, начиная с самых новых. Может быть использовано Директором, Работником и Покупателем: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</w:t>
      </w:r>
      <w:r w:rsidR="00C01B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копий]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Дата_поставки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="00F8068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="00F8068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id_копий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Дата_поставки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 w:rsidR="00F8068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="00F8068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Дата_поставки</w:t>
      </w:r>
      <w:proofErr w:type="spellEnd"/>
      <w:r w:rsidR="00F8068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C01B31" w:rsidRDefault="00C01B31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1B31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181742" cy="2924172"/>
            <wp:effectExtent l="0" t="0" r="0" b="0"/>
            <wp:docPr id="16" name="Рисунок 16" descr="F:\Базы данных\скрины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Базы данных\скрины\Screenshot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97" cy="29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53" w:rsidRDefault="00422E5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E53" w:rsidRDefault="00422E53" w:rsidP="00422E53">
      <w:pPr>
        <w:autoSpaceDE w:val="0"/>
        <w:autoSpaceDN w:val="0"/>
        <w:adjustRightInd w:val="0"/>
      </w:pPr>
      <w:r>
        <w:t>С помощью данного запроса можно узнать ТОП 10 новинок кино. Может быть использовано Покупателем:</w:t>
      </w:r>
    </w:p>
    <w:p w:rsidR="00422E53" w:rsidRDefault="00422E5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 w:rsidR="004540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релиза]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Продолжительность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Возрастной_рейтинг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[Возрастной рейтинг]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Страна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ORDERBY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 w:rsidR="004540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422E53" w:rsidRDefault="00422E5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E53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848100" cy="1421712"/>
            <wp:effectExtent l="0" t="0" r="0" b="0"/>
            <wp:docPr id="17" name="Рисунок 17" descr="F:\Базы данных\скрины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Базы данных\скрины\Screenshot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24" cy="14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22E53" w:rsidRDefault="00422E53" w:rsidP="00422E53">
      <w:pPr>
        <w:autoSpaceDE w:val="0"/>
        <w:autoSpaceDN w:val="0"/>
        <w:adjustRightInd w:val="0"/>
      </w:pPr>
      <w:r>
        <w:t>С помощью данного запроса можно узнать</w:t>
      </w:r>
      <w:r w:rsidR="008770E5">
        <w:t>, когда был зарегистрирован и каким сотрудником</w:t>
      </w:r>
      <w:r>
        <w:t>. Может быть использовано Директором:</w:t>
      </w:r>
    </w:p>
    <w:p w:rsidR="00422E53" w:rsidRDefault="00422E5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22E53" w:rsidRDefault="00422E53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[Покупатель]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Дата_регистрации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Сотрудик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Должность      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Покупатели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Регистрация 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id_покупателя</w:t>
      </w:r>
      <w:proofErr w:type="spellEnd"/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8770E5" w:rsidRDefault="008770E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770E5" w:rsidRDefault="008770E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0E5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09975" cy="641366"/>
            <wp:effectExtent l="0" t="0" r="0" b="0"/>
            <wp:docPr id="18" name="Рисунок 18" descr="F:\Базы данных\скрины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Базы данных\скрины\Screenshot_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92" cy="65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70E5" w:rsidRDefault="008770E5" w:rsidP="008770E5">
      <w:pPr>
        <w:autoSpaceDE w:val="0"/>
        <w:autoSpaceDN w:val="0"/>
        <w:adjustRightInd w:val="0"/>
      </w:pPr>
      <w:r>
        <w:t>С помощью данного запроса можно узнать, какие фильмы их США. Может быть использовано Покупателем:</w:t>
      </w:r>
    </w:p>
    <w:p w:rsidR="008770E5" w:rsidRDefault="008770E5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релиза]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Продолжительность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Возрастной_рейтинг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[Возрастной рейтинг]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Страна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Страна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770E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США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:rsidR="00B57B10" w:rsidRDefault="00B57B10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="004540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57B10" w:rsidRPr="00B828CB" w:rsidRDefault="00B57B10" w:rsidP="00B57B10">
      <w:pPr>
        <w:autoSpaceDE w:val="0"/>
        <w:autoSpaceDN w:val="0"/>
        <w:adjustRightInd w:val="0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44767C" w:rsidRDefault="008770E5" w:rsidP="00EB749C">
      <w:pPr>
        <w:autoSpaceDE w:val="0"/>
        <w:autoSpaceDN w:val="0"/>
        <w:adjustRightInd w:val="0"/>
        <w:rPr>
          <w:lang w:val="en-US"/>
        </w:rPr>
      </w:pPr>
      <w:r w:rsidRPr="008770E5">
        <w:rPr>
          <w:noProof/>
        </w:rPr>
        <w:drawing>
          <wp:inline distT="0" distB="0" distL="0" distR="0">
            <wp:extent cx="3833685" cy="1023620"/>
            <wp:effectExtent l="0" t="0" r="0" b="0"/>
            <wp:docPr id="19" name="Рисунок 19" descr="F:\Базы данных\скрины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Базы данных\скрины\Screenshot_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76" cy="103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43" w:rsidRDefault="0004177C" w:rsidP="0004177C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>Индексы</w:t>
      </w:r>
    </w:p>
    <w:p w:rsidR="0004177C" w:rsidRPr="00A25043" w:rsidRDefault="00DF2F2E" w:rsidP="00025472">
      <w:pPr>
        <w:spacing w:before="100" w:beforeAutospacing="1" w:after="100" w:afterAutospacing="1"/>
        <w:outlineLvl w:val="3"/>
      </w:pPr>
      <w:r w:rsidRPr="00DF2F2E">
        <w:rPr>
          <w:rFonts w:asciiTheme="minorHAnsi" w:hAnsiTheme="minorHAnsi" w:cs="Arial"/>
          <w:b/>
          <w:bCs/>
          <w:noProof/>
          <w:color w:val="000000"/>
        </w:rPr>
        <w:lastRenderedPageBreak/>
        <w:drawing>
          <wp:inline distT="0" distB="0" distL="0" distR="0">
            <wp:extent cx="3072923" cy="3312795"/>
            <wp:effectExtent l="0" t="0" r="0" b="0"/>
            <wp:docPr id="4" name="Рисунок 4" descr="F:\Базы данных\Для 4 лабы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Базы данных\Для 4 лабы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30" cy="3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 xml:space="preserve">Видео </w:t>
      </w:r>
      <w:r w:rsidRPr="00DF2F2E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3089551" cy="3343017"/>
            <wp:effectExtent l="0" t="0" r="0" b="0"/>
            <wp:docPr id="7" name="Рисунок 7" descr="F:\Базы данных\Для 4 лабы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Базы данных\Для 4 лабы\Screenshot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47" cy="33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Возврат</w:t>
      </w:r>
      <w:r w:rsidR="00EB40E5" w:rsidRPr="00EB40E5">
        <w:rPr>
          <w:rFonts w:asciiTheme="minorHAnsi" w:hAnsiTheme="minorHAnsi" w:cs="Arial"/>
          <w:b/>
          <w:bCs/>
          <w:noProof/>
          <w:color w:val="000000"/>
        </w:rPr>
        <w:lastRenderedPageBreak/>
        <w:drawing>
          <wp:inline distT="0" distB="0" distL="0" distR="0">
            <wp:extent cx="3060145" cy="2609734"/>
            <wp:effectExtent l="0" t="0" r="0" b="0"/>
            <wp:docPr id="23" name="Рисунок 23" descr="F:\Базы данных\Для 4 лабы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Базы данных\Для 4 лабы\Screenshot_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29" cy="26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Договоры</w:t>
      </w:r>
      <w:r w:rsidR="00025472">
        <w:rPr>
          <w:rFonts w:asciiTheme="minorHAnsi" w:hAnsiTheme="minorHAnsi" w:cs="Arial"/>
          <w:b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36.8pt">
            <v:imagedata r:id="rId25" o:title="Screenshot_4"/>
          </v:shape>
        </w:pict>
      </w:r>
      <w:r w:rsidR="00A25043">
        <w:rPr>
          <w:rFonts w:asciiTheme="minorHAnsi" w:hAnsiTheme="minorHAnsi" w:cs="Arial"/>
          <w:b/>
          <w:bCs/>
          <w:color w:val="000000"/>
        </w:rPr>
        <w:t>Жанры</w:t>
      </w:r>
      <w:r w:rsidR="00EB40E5" w:rsidRPr="00EB40E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3014945" cy="2707005"/>
            <wp:effectExtent l="0" t="0" r="0" b="0"/>
            <wp:docPr id="22" name="Рисунок 22" descr="F:\Базы данных\Для 4 лабы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Базы данных\Для 4 лабы\Screenshot_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07" cy="27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Копии</w:t>
      </w:r>
      <w:r w:rsidR="00EB40E5" w:rsidRPr="00EB40E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2607930" cy="1689735"/>
            <wp:effectExtent l="0" t="0" r="0" b="0"/>
            <wp:docPr id="24" name="Рисунок 24" descr="F:\Базы данных\Для 4 лабы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Базы данных\Для 4 лабы\Screenshot_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02" cy="16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Подразделение</w:t>
      </w:r>
      <w:r w:rsidR="00853A5C" w:rsidRPr="00853A5C">
        <w:rPr>
          <w:rFonts w:asciiTheme="minorHAnsi" w:hAnsiTheme="minorHAnsi" w:cs="Arial"/>
          <w:b/>
          <w:bCs/>
          <w:noProof/>
          <w:color w:val="000000"/>
        </w:rPr>
        <w:lastRenderedPageBreak/>
        <w:drawing>
          <wp:inline distT="0" distB="0" distL="0" distR="0">
            <wp:extent cx="2765377" cy="2993390"/>
            <wp:effectExtent l="0" t="0" r="0" b="0"/>
            <wp:docPr id="25" name="Рисунок 25" descr="F:\Базы данных\Для 4 лабы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Базы данных\Для 4 лабы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85" cy="30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Покупатели</w:t>
      </w:r>
      <w:r w:rsidR="00853A5C" w:rsidRPr="00853A5C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2816411" cy="3437763"/>
            <wp:effectExtent l="0" t="0" r="0" b="0"/>
            <wp:docPr id="26" name="Рисунок 26" descr="F:\Базы данных\Для 4 лабы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Базы данных\Для 4 лабы\Screenshot_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38" cy="345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Покупки</w:t>
      </w:r>
      <w:r w:rsidR="00210059" w:rsidRPr="00210059">
        <w:rPr>
          <w:rFonts w:asciiTheme="minorHAnsi" w:hAnsiTheme="minorHAnsi" w:cs="Arial"/>
          <w:b/>
          <w:bCs/>
          <w:noProof/>
          <w:color w:val="000000"/>
        </w:rPr>
        <w:lastRenderedPageBreak/>
        <w:drawing>
          <wp:inline distT="0" distB="0" distL="0" distR="0">
            <wp:extent cx="2854759" cy="3479800"/>
            <wp:effectExtent l="0" t="0" r="0" b="0"/>
            <wp:docPr id="27" name="Рисунок 27" descr="F:\Базы данных\Для 4 лабы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Базы данных\Для 4 лабы\Screenshot_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48" cy="34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Поставки</w:t>
      </w:r>
      <w:r w:rsidR="007B4235" w:rsidRPr="007B423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2661179" cy="2649855"/>
            <wp:effectExtent l="0" t="0" r="0" b="0"/>
            <wp:docPr id="28" name="Рисунок 28" descr="F:\Базы данных\Для 4 лабы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Базы данных\Для 4 лабы\Screenshot_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38" cy="26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Поставщики</w:t>
      </w:r>
      <w:r w:rsidR="00A86785" w:rsidRPr="00A8678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3070865" cy="2298065"/>
            <wp:effectExtent l="0" t="0" r="0" b="0"/>
            <wp:docPr id="29" name="Рисунок 29" descr="F:\Базы данных\Для 4 лабы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Базы данных\Для 4 лабы\Screenshot_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72" cy="2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Регистрация</w:t>
      </w:r>
      <w:r w:rsidR="00A86785" w:rsidRPr="00A86785">
        <w:rPr>
          <w:rFonts w:asciiTheme="minorHAnsi" w:hAnsiTheme="minorHAnsi" w:cs="Arial"/>
          <w:b/>
          <w:bCs/>
          <w:noProof/>
          <w:color w:val="000000"/>
        </w:rPr>
        <w:lastRenderedPageBreak/>
        <w:drawing>
          <wp:inline distT="0" distB="0" distL="0" distR="0">
            <wp:extent cx="3035218" cy="2381139"/>
            <wp:effectExtent l="0" t="0" r="0" b="0"/>
            <wp:docPr id="30" name="Рисунок 30" descr="F:\Базы данных\Для 4 лабы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Базы данных\Для 4 лабы\Screenshot_1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33" cy="238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Создание</w:t>
      </w:r>
      <w:r w:rsidR="00A86785" w:rsidRPr="00A8678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3086100" cy="2645229"/>
            <wp:effectExtent l="0" t="0" r="0" b="0"/>
            <wp:docPr id="31" name="Рисунок 31" descr="F:\Базы данных\Для 4 лабы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Базы данных\Для 4 лабы\Screenshot_1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8" cy="26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Создатели</w:t>
      </w:r>
      <w:r w:rsidR="00A86785" w:rsidRPr="00A86785">
        <w:rPr>
          <w:rFonts w:asciiTheme="minorHAnsi" w:hAnsiTheme="minorHAnsi" w:cs="Arial"/>
          <w:b/>
          <w:bCs/>
          <w:noProof/>
          <w:color w:val="000000"/>
        </w:rPr>
        <w:drawing>
          <wp:inline distT="0" distB="0" distL="0" distR="0">
            <wp:extent cx="3344714" cy="4023995"/>
            <wp:effectExtent l="0" t="0" r="0" b="0"/>
            <wp:docPr id="32" name="Рисунок 32" descr="F:\Базы данных\Для 4 лабы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Базы данных\Для 4 лабы\Screenshot_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22" cy="40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43">
        <w:rPr>
          <w:rFonts w:asciiTheme="minorHAnsi" w:hAnsiTheme="minorHAnsi" w:cs="Arial"/>
          <w:b/>
          <w:bCs/>
          <w:color w:val="000000"/>
        </w:rPr>
        <w:t>Сотрудники</w:t>
      </w:r>
    </w:p>
    <w:sectPr w:rsidR="0004177C" w:rsidRPr="00A25043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8030705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6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5D2B"/>
    <w:rsid w:val="00025472"/>
    <w:rsid w:val="0004177C"/>
    <w:rsid w:val="0007158F"/>
    <w:rsid w:val="00180155"/>
    <w:rsid w:val="001B79AC"/>
    <w:rsid w:val="001E57D7"/>
    <w:rsid w:val="001E5D2B"/>
    <w:rsid w:val="001F21C0"/>
    <w:rsid w:val="00210059"/>
    <w:rsid w:val="00260E81"/>
    <w:rsid w:val="002E3C4F"/>
    <w:rsid w:val="0030243C"/>
    <w:rsid w:val="00364673"/>
    <w:rsid w:val="003D081C"/>
    <w:rsid w:val="00422E53"/>
    <w:rsid w:val="0044767C"/>
    <w:rsid w:val="004540FD"/>
    <w:rsid w:val="004708EA"/>
    <w:rsid w:val="00502575"/>
    <w:rsid w:val="00554A0E"/>
    <w:rsid w:val="00564107"/>
    <w:rsid w:val="005A43A3"/>
    <w:rsid w:val="005B37D5"/>
    <w:rsid w:val="005C1A42"/>
    <w:rsid w:val="005E0D2B"/>
    <w:rsid w:val="005F726F"/>
    <w:rsid w:val="006900D1"/>
    <w:rsid w:val="0069757C"/>
    <w:rsid w:val="006B4C2E"/>
    <w:rsid w:val="007210A9"/>
    <w:rsid w:val="007217FF"/>
    <w:rsid w:val="00776F40"/>
    <w:rsid w:val="007B4235"/>
    <w:rsid w:val="007E5399"/>
    <w:rsid w:val="00836A75"/>
    <w:rsid w:val="00847154"/>
    <w:rsid w:val="00853A5C"/>
    <w:rsid w:val="00863228"/>
    <w:rsid w:val="008770E5"/>
    <w:rsid w:val="008844D0"/>
    <w:rsid w:val="0089344A"/>
    <w:rsid w:val="0094480A"/>
    <w:rsid w:val="00A25043"/>
    <w:rsid w:val="00A86785"/>
    <w:rsid w:val="00B25491"/>
    <w:rsid w:val="00B57B10"/>
    <w:rsid w:val="00B644EB"/>
    <w:rsid w:val="00B704B2"/>
    <w:rsid w:val="00B828CB"/>
    <w:rsid w:val="00BB5247"/>
    <w:rsid w:val="00C01B31"/>
    <w:rsid w:val="00C12E5B"/>
    <w:rsid w:val="00DA1000"/>
    <w:rsid w:val="00DF2F2E"/>
    <w:rsid w:val="00E02265"/>
    <w:rsid w:val="00E502F2"/>
    <w:rsid w:val="00EA6C64"/>
    <w:rsid w:val="00EB40E5"/>
    <w:rsid w:val="00EB5C1F"/>
    <w:rsid w:val="00EB749C"/>
    <w:rsid w:val="00EC2AC0"/>
    <w:rsid w:val="00F26B69"/>
    <w:rsid w:val="00F37B4A"/>
    <w:rsid w:val="00F54511"/>
    <w:rsid w:val="00F8068A"/>
    <w:rsid w:val="00F972EE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BBDBC9"/>
  <w15:docId w15:val="{DE3431E2-A4A4-418A-BCDE-21D14F15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09F9-31F9-47B7-B7FE-6CD414CB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Admin</cp:lastModifiedBy>
  <cp:revision>14</cp:revision>
  <dcterms:created xsi:type="dcterms:W3CDTF">2017-07-13T05:55:00Z</dcterms:created>
  <dcterms:modified xsi:type="dcterms:W3CDTF">2019-12-13T22:24:00Z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