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4F275F" w14:textId="77777777" w:rsidR="00037C2E" w:rsidRPr="0040778E" w:rsidRDefault="00037C2E" w:rsidP="00037C2E">
      <w:pPr>
        <w:ind w:right="1152"/>
        <w:jc w:val="center"/>
        <w:rPr>
          <w:bCs/>
        </w:rPr>
      </w:pPr>
      <w:r w:rsidRPr="0040778E">
        <w:rPr>
          <w:bCs/>
        </w:rPr>
        <w:t>EUROPEAN HUMANITIES UNIVERSITY</w:t>
      </w:r>
    </w:p>
    <w:p w14:paraId="0CA63358" w14:textId="77777777" w:rsidR="00037C2E" w:rsidRDefault="00037C2E" w:rsidP="00037C2E">
      <w:pPr>
        <w:spacing w:before="240"/>
        <w:ind w:right="1152"/>
        <w:jc w:val="center"/>
      </w:pPr>
      <w:r>
        <w:t>Public Institution "European Humanities University" branch</w:t>
      </w:r>
    </w:p>
    <w:p w14:paraId="5F0C638D" w14:textId="77777777" w:rsidR="00037C2E" w:rsidRDefault="00037C2E" w:rsidP="00037C2E">
      <w:pPr>
        <w:ind w:right="1152"/>
        <w:jc w:val="center"/>
      </w:pPr>
      <w:r>
        <w:t>School of Digital Competencies</w:t>
      </w:r>
    </w:p>
    <w:p w14:paraId="7953F4FB" w14:textId="77777777" w:rsidR="00037C2E" w:rsidRDefault="00037C2E" w:rsidP="00037C2E">
      <w:pPr>
        <w:ind w:right="1152"/>
        <w:jc w:val="center"/>
      </w:pPr>
      <w:r>
        <w:t>Study program Informatics</w:t>
      </w:r>
    </w:p>
    <w:p w14:paraId="24EA3C71" w14:textId="77777777" w:rsidR="00037C2E" w:rsidRDefault="00037C2E" w:rsidP="00037C2E">
      <w:pPr>
        <w:ind w:right="1152"/>
      </w:pPr>
    </w:p>
    <w:p w14:paraId="491D8D3F" w14:textId="77777777" w:rsidR="00037C2E" w:rsidRDefault="00037C2E" w:rsidP="00037C2E"/>
    <w:p w14:paraId="0DC08DB2" w14:textId="77777777" w:rsidR="00037C2E" w:rsidRDefault="00037C2E" w:rsidP="00037C2E"/>
    <w:p w14:paraId="2F08970B" w14:textId="77777777" w:rsidR="00037C2E" w:rsidRPr="0040778E" w:rsidRDefault="00037C2E" w:rsidP="00037C2E">
      <w:pPr>
        <w:ind w:right="1152"/>
        <w:jc w:val="center"/>
        <w:rPr>
          <w:b/>
        </w:rPr>
      </w:pPr>
      <w:r w:rsidRPr="0040778E">
        <w:rPr>
          <w:b/>
        </w:rPr>
        <w:t>R</w:t>
      </w:r>
      <w:r>
        <w:rPr>
          <w:b/>
        </w:rPr>
        <w:t>OMAN RADCHENKO</w:t>
      </w:r>
    </w:p>
    <w:p w14:paraId="77974F5E" w14:textId="77777777" w:rsidR="00037C2E" w:rsidRPr="0040778E" w:rsidRDefault="00037C2E" w:rsidP="00037C2E">
      <w:pPr>
        <w:ind w:right="1152"/>
        <w:jc w:val="center"/>
        <w:rPr>
          <w:b/>
        </w:rPr>
      </w:pPr>
      <w:proofErr w:type="gramStart"/>
      <w:r w:rsidRPr="00037C2E">
        <w:rPr>
          <w:b/>
        </w:rPr>
        <w:t>4</w:t>
      </w:r>
      <w:r w:rsidRPr="0040778E">
        <w:rPr>
          <w:b/>
        </w:rPr>
        <w:t xml:space="preserve"> year</w:t>
      </w:r>
      <w:proofErr w:type="gramEnd"/>
      <w:r w:rsidRPr="0040778E">
        <w:rPr>
          <w:b/>
        </w:rPr>
        <w:t xml:space="preserve"> student</w:t>
      </w:r>
    </w:p>
    <w:p w14:paraId="02CCC934" w14:textId="77777777" w:rsidR="00037C2E" w:rsidRPr="0040778E" w:rsidRDefault="00037C2E" w:rsidP="00037C2E">
      <w:pPr>
        <w:ind w:right="1152"/>
        <w:rPr>
          <w:b/>
        </w:rPr>
      </w:pPr>
    </w:p>
    <w:p w14:paraId="054F93B4" w14:textId="77777777" w:rsidR="00037C2E" w:rsidRPr="0040778E" w:rsidRDefault="00037C2E" w:rsidP="00037C2E">
      <w:pPr>
        <w:rPr>
          <w:b/>
        </w:rPr>
      </w:pPr>
    </w:p>
    <w:p w14:paraId="58E222A1" w14:textId="77777777" w:rsidR="00037C2E" w:rsidRPr="0040778E" w:rsidRDefault="00037C2E" w:rsidP="00037C2E">
      <w:pPr>
        <w:ind w:right="1152"/>
        <w:jc w:val="center"/>
        <w:rPr>
          <w:b/>
        </w:rPr>
      </w:pPr>
      <w:r w:rsidRPr="0040778E">
        <w:rPr>
          <w:b/>
        </w:rPr>
        <w:t>AUTOMASPEC: A PLATFORM FOR TEST SPECIFICATION MANAGEMENT AND AUTOMATED TEST GENERATION</w:t>
      </w:r>
    </w:p>
    <w:p w14:paraId="76575AD5" w14:textId="77777777" w:rsidR="00037C2E" w:rsidRDefault="00037C2E" w:rsidP="00037C2E">
      <w:pPr>
        <w:ind w:right="1152"/>
      </w:pPr>
    </w:p>
    <w:p w14:paraId="1044A4ED" w14:textId="0DED8425" w:rsidR="00037C2E" w:rsidRDefault="00403497" w:rsidP="00403497">
      <w:pPr>
        <w:tabs>
          <w:tab w:val="center" w:pos="4552"/>
          <w:tab w:val="left" w:pos="7080"/>
        </w:tabs>
        <w:ind w:right="1152"/>
      </w:pPr>
      <w:r>
        <w:rPr>
          <w:b/>
        </w:rPr>
        <w:tab/>
      </w:r>
      <w:r w:rsidR="00037C2E">
        <w:rPr>
          <w:b/>
        </w:rPr>
        <w:t>BACHELOR THESIS/PROJECT</w:t>
      </w:r>
      <w:r>
        <w:rPr>
          <w:b/>
        </w:rPr>
        <w:tab/>
      </w:r>
    </w:p>
    <w:p w14:paraId="3477E234" w14:textId="77777777" w:rsidR="00037C2E" w:rsidRDefault="00037C2E" w:rsidP="00037C2E"/>
    <w:p w14:paraId="762DB104" w14:textId="77777777" w:rsidR="00037C2E" w:rsidRDefault="00037C2E" w:rsidP="00037C2E"/>
    <w:p w14:paraId="51ECD545" w14:textId="29EEEC38" w:rsidR="00037C2E" w:rsidRPr="00037C2E" w:rsidRDefault="00037C2E" w:rsidP="00037C2E">
      <w:pPr>
        <w:spacing w:before="960"/>
        <w:jc w:val="right"/>
      </w:pPr>
      <w:r>
        <w:t xml:space="preserve">Supervisor: </w:t>
      </w:r>
      <w:r>
        <w:t xml:space="preserve">Volha </w:t>
      </w:r>
      <w:proofErr w:type="spellStart"/>
      <w:r>
        <w:t>Kuzniatsova</w:t>
      </w:r>
      <w:proofErr w:type="spellEnd"/>
    </w:p>
    <w:p w14:paraId="05BEAAC9" w14:textId="77777777" w:rsidR="00037C2E" w:rsidRDefault="00037C2E" w:rsidP="00037C2E">
      <w:pPr>
        <w:spacing w:before="960"/>
      </w:pPr>
    </w:p>
    <w:p w14:paraId="7EAA9803" w14:textId="77777777" w:rsidR="00037C2E" w:rsidRDefault="00037C2E" w:rsidP="00037C2E">
      <w:pPr>
        <w:spacing w:before="960"/>
      </w:pPr>
    </w:p>
    <w:p w14:paraId="7196B7BA" w14:textId="77777777" w:rsidR="00037C2E" w:rsidRDefault="00037C2E" w:rsidP="00037C2E"/>
    <w:p w14:paraId="3E135886" w14:textId="77777777" w:rsidR="00037C2E" w:rsidRPr="00037C2E" w:rsidRDefault="00037C2E" w:rsidP="00037C2E">
      <w:pPr>
        <w:spacing w:before="360"/>
        <w:ind w:right="1152"/>
        <w:jc w:val="center"/>
      </w:pPr>
      <w:r>
        <w:t>Vilnius</w:t>
      </w:r>
      <w:r w:rsidRPr="00037C2E">
        <w:t>, 2026</w:t>
      </w:r>
    </w:p>
    <w:p w14:paraId="0737F38F" w14:textId="77777777" w:rsidR="00037C2E" w:rsidRPr="00037C2E" w:rsidRDefault="00037C2E" w:rsidP="00037C2E">
      <w:pPr>
        <w:spacing w:before="360"/>
        <w:ind w:right="1152"/>
      </w:pPr>
      <w:r w:rsidRPr="00037C2E">
        <w:br w:type="page"/>
      </w:r>
    </w:p>
    <w:p w14:paraId="28F68D01" w14:textId="77777777" w:rsidR="001E5A17" w:rsidRDefault="00000000">
      <w:r>
        <w:lastRenderedPageBreak/>
        <w:br w:type="page"/>
      </w:r>
    </w:p>
    <w:p w14:paraId="158C2174" w14:textId="77777777" w:rsidR="001E5A17" w:rsidRDefault="00000000">
      <w:pPr>
        <w:jc w:val="center"/>
      </w:pPr>
      <w:r>
        <w:rPr>
          <w:b/>
        </w:rPr>
        <w:lastRenderedPageBreak/>
        <w:t>ABSTRACT</w:t>
      </w:r>
    </w:p>
    <w:p w14:paraId="3BEC1A8F" w14:textId="77777777" w:rsidR="001E5A17" w:rsidRDefault="00000000">
      <w:pPr>
        <w:jc w:val="both"/>
      </w:pPr>
      <w:r>
        <w:t>Roman Radchenko</w:t>
      </w:r>
    </w:p>
    <w:p w14:paraId="6BC3BB5C" w14:textId="77777777" w:rsidR="001E5A17" w:rsidRDefault="00000000">
      <w:pPr>
        <w:jc w:val="both"/>
      </w:pPr>
      <w:r>
        <w:t>AUTOMASPEC: a platform for test specification management and automated test generation</w:t>
      </w:r>
    </w:p>
    <w:p w14:paraId="4EF7A957" w14:textId="77777777" w:rsidR="001E5A17" w:rsidRDefault="00000000">
      <w:pPr>
        <w:jc w:val="both"/>
      </w:pPr>
      <w:r>
        <w:t>Keywords: _testing, specifications, qa, automation, next.js_</w:t>
      </w:r>
    </w:p>
    <w:p w14:paraId="0E283E42" w14:textId="77777777" w:rsidR="001E5A17" w:rsidRDefault="00000000">
      <w:pPr>
        <w:jc w:val="both"/>
      </w:pPr>
      <w:r>
        <w:t>The object of the project is the process of creating and maintaining test documentation and automated tests in software development teams. The goal is to build a web platform that centralizes test specifications (folders → specs → requirements → tests), provides clear coverage/status tracking, and accelerates automated test creation by generating Vitest code with the help of LLMs. To achieve this goal, the following tasks were solved: domain and tool analysis; data model and access control design; implementation of a UI for managing specifications and requirements; integration of AI-based test generation; test result aggregation and analytics; project setup for testing, building, and deployment. The practical value of the project is reduced time spent on test creation and improved visibility of test coverage across an organization.</w:t>
      </w:r>
    </w:p>
    <w:p w14:paraId="38E920AD" w14:textId="77777777" w:rsidR="001E5A17" w:rsidRDefault="00000000">
      <w:r>
        <w:br w:type="page"/>
      </w:r>
    </w:p>
    <w:p w14:paraId="62975740" w14:textId="77777777" w:rsidR="001E5A17" w:rsidRDefault="00000000">
      <w:pPr>
        <w:jc w:val="center"/>
      </w:pPr>
      <w:r>
        <w:rPr>
          <w:b/>
        </w:rPr>
        <w:lastRenderedPageBreak/>
        <w:t>TABLE OF CONTENTS</w:t>
      </w:r>
    </w:p>
    <w:p w14:paraId="325E536D" w14:textId="418470E8" w:rsidR="00037C2E" w:rsidRDefault="00000000">
      <w:pPr>
        <w:pStyle w:val="TOC1"/>
        <w:tabs>
          <w:tab w:val="right" w:leader="dot" w:pos="10246"/>
        </w:tabs>
        <w:rPr>
          <w:noProof/>
        </w:rPr>
      </w:pPr>
      <w:r>
        <w:fldChar w:fldCharType="begin"/>
      </w:r>
      <w:r>
        <w:instrText>TOC \\o "1-3" \\z \\u</w:instrText>
      </w:r>
      <w:r>
        <w:fldChar w:fldCharType="separate"/>
      </w:r>
      <w:r w:rsidR="00037C2E" w:rsidRPr="00C07887">
        <w:rPr>
          <w:noProof/>
        </w:rPr>
        <w:t>INTRODUCTION</w:t>
      </w:r>
      <w:r w:rsidR="00037C2E">
        <w:rPr>
          <w:noProof/>
        </w:rPr>
        <w:tab/>
      </w:r>
      <w:r w:rsidR="00037C2E">
        <w:rPr>
          <w:noProof/>
        </w:rPr>
        <w:fldChar w:fldCharType="begin"/>
      </w:r>
      <w:r w:rsidR="00037C2E">
        <w:rPr>
          <w:noProof/>
        </w:rPr>
        <w:instrText xml:space="preserve"> PAGEREF _Toc219405674 \h </w:instrText>
      </w:r>
      <w:r w:rsidR="00037C2E">
        <w:rPr>
          <w:noProof/>
        </w:rPr>
      </w:r>
      <w:r w:rsidR="00037C2E">
        <w:rPr>
          <w:noProof/>
        </w:rPr>
        <w:fldChar w:fldCharType="separate"/>
      </w:r>
      <w:r w:rsidR="00037C2E">
        <w:rPr>
          <w:noProof/>
        </w:rPr>
        <w:t>6</w:t>
      </w:r>
      <w:r w:rsidR="00037C2E">
        <w:rPr>
          <w:noProof/>
        </w:rPr>
        <w:fldChar w:fldCharType="end"/>
      </w:r>
    </w:p>
    <w:p w14:paraId="67B35529" w14:textId="568EB523" w:rsidR="00037C2E" w:rsidRDefault="00037C2E">
      <w:pPr>
        <w:pStyle w:val="TOC1"/>
        <w:tabs>
          <w:tab w:val="right" w:leader="dot" w:pos="10246"/>
        </w:tabs>
        <w:rPr>
          <w:noProof/>
        </w:rPr>
      </w:pPr>
      <w:r w:rsidRPr="00C07887">
        <w:rPr>
          <w:noProof/>
        </w:rPr>
        <w:t>1. ANALYTICAL PART</w:t>
      </w:r>
      <w:r>
        <w:rPr>
          <w:noProof/>
        </w:rPr>
        <w:tab/>
      </w:r>
      <w:r>
        <w:rPr>
          <w:noProof/>
        </w:rPr>
        <w:fldChar w:fldCharType="begin"/>
      </w:r>
      <w:r>
        <w:rPr>
          <w:noProof/>
        </w:rPr>
        <w:instrText xml:space="preserve"> PAGEREF _Toc219405675 \h </w:instrText>
      </w:r>
      <w:r>
        <w:rPr>
          <w:noProof/>
        </w:rPr>
      </w:r>
      <w:r>
        <w:rPr>
          <w:noProof/>
        </w:rPr>
        <w:fldChar w:fldCharType="separate"/>
      </w:r>
      <w:r>
        <w:rPr>
          <w:noProof/>
        </w:rPr>
        <w:t>7</w:t>
      </w:r>
      <w:r>
        <w:rPr>
          <w:noProof/>
        </w:rPr>
        <w:fldChar w:fldCharType="end"/>
      </w:r>
    </w:p>
    <w:p w14:paraId="65D6FA8E" w14:textId="7E399F83" w:rsidR="00037C2E" w:rsidRDefault="00037C2E">
      <w:pPr>
        <w:pStyle w:val="TOC2"/>
        <w:tabs>
          <w:tab w:val="right" w:leader="dot" w:pos="10246"/>
        </w:tabs>
        <w:rPr>
          <w:noProof/>
        </w:rPr>
      </w:pPr>
      <w:r w:rsidRPr="00C07887">
        <w:rPr>
          <w:noProof/>
        </w:rPr>
        <w:t>1.1. Problem and motivation</w:t>
      </w:r>
      <w:r>
        <w:rPr>
          <w:noProof/>
        </w:rPr>
        <w:tab/>
      </w:r>
      <w:r>
        <w:rPr>
          <w:noProof/>
        </w:rPr>
        <w:fldChar w:fldCharType="begin"/>
      </w:r>
      <w:r>
        <w:rPr>
          <w:noProof/>
        </w:rPr>
        <w:instrText xml:space="preserve"> PAGEREF _Toc219405676 \h </w:instrText>
      </w:r>
      <w:r>
        <w:rPr>
          <w:noProof/>
        </w:rPr>
      </w:r>
      <w:r>
        <w:rPr>
          <w:noProof/>
        </w:rPr>
        <w:fldChar w:fldCharType="separate"/>
      </w:r>
      <w:r>
        <w:rPr>
          <w:noProof/>
        </w:rPr>
        <w:t>7</w:t>
      </w:r>
      <w:r>
        <w:rPr>
          <w:noProof/>
        </w:rPr>
        <w:fldChar w:fldCharType="end"/>
      </w:r>
    </w:p>
    <w:p w14:paraId="035712AD" w14:textId="13112291" w:rsidR="00037C2E" w:rsidRDefault="00037C2E">
      <w:pPr>
        <w:pStyle w:val="TOC2"/>
        <w:tabs>
          <w:tab w:val="right" w:leader="dot" w:pos="10246"/>
        </w:tabs>
        <w:rPr>
          <w:noProof/>
        </w:rPr>
      </w:pPr>
      <w:r w:rsidRPr="00C07887">
        <w:rPr>
          <w:noProof/>
        </w:rPr>
        <w:t>1.2. Analysis of existing solutions</w:t>
      </w:r>
      <w:r>
        <w:rPr>
          <w:noProof/>
        </w:rPr>
        <w:tab/>
      </w:r>
      <w:r>
        <w:rPr>
          <w:noProof/>
        </w:rPr>
        <w:fldChar w:fldCharType="begin"/>
      </w:r>
      <w:r>
        <w:rPr>
          <w:noProof/>
        </w:rPr>
        <w:instrText xml:space="preserve"> PAGEREF _Toc219405677 \h </w:instrText>
      </w:r>
      <w:r>
        <w:rPr>
          <w:noProof/>
        </w:rPr>
      </w:r>
      <w:r>
        <w:rPr>
          <w:noProof/>
        </w:rPr>
        <w:fldChar w:fldCharType="separate"/>
      </w:r>
      <w:r>
        <w:rPr>
          <w:noProof/>
        </w:rPr>
        <w:t>7</w:t>
      </w:r>
      <w:r>
        <w:rPr>
          <w:noProof/>
        </w:rPr>
        <w:fldChar w:fldCharType="end"/>
      </w:r>
    </w:p>
    <w:p w14:paraId="3E741857" w14:textId="1178DAB2" w:rsidR="00037C2E" w:rsidRDefault="00037C2E">
      <w:pPr>
        <w:pStyle w:val="TOC2"/>
        <w:tabs>
          <w:tab w:val="right" w:leader="dot" w:pos="10246"/>
        </w:tabs>
        <w:rPr>
          <w:noProof/>
        </w:rPr>
      </w:pPr>
      <w:r w:rsidRPr="00C07887">
        <w:rPr>
          <w:noProof/>
        </w:rPr>
        <w:t>1.2. Target audience and scenarios</w:t>
      </w:r>
      <w:r>
        <w:rPr>
          <w:noProof/>
        </w:rPr>
        <w:tab/>
      </w:r>
      <w:r>
        <w:rPr>
          <w:noProof/>
        </w:rPr>
        <w:fldChar w:fldCharType="begin"/>
      </w:r>
      <w:r>
        <w:rPr>
          <w:noProof/>
        </w:rPr>
        <w:instrText xml:space="preserve"> PAGEREF _Toc219405678 \h </w:instrText>
      </w:r>
      <w:r>
        <w:rPr>
          <w:noProof/>
        </w:rPr>
      </w:r>
      <w:r>
        <w:rPr>
          <w:noProof/>
        </w:rPr>
        <w:fldChar w:fldCharType="separate"/>
      </w:r>
      <w:r>
        <w:rPr>
          <w:noProof/>
        </w:rPr>
        <w:t>7</w:t>
      </w:r>
      <w:r>
        <w:rPr>
          <w:noProof/>
        </w:rPr>
        <w:fldChar w:fldCharType="end"/>
      </w:r>
    </w:p>
    <w:p w14:paraId="06D6A2DE" w14:textId="6613B0A8" w:rsidR="00037C2E" w:rsidRDefault="00037C2E">
      <w:pPr>
        <w:pStyle w:val="TOC2"/>
        <w:tabs>
          <w:tab w:val="right" w:leader="dot" w:pos="10246"/>
        </w:tabs>
        <w:rPr>
          <w:noProof/>
        </w:rPr>
      </w:pPr>
      <w:r w:rsidRPr="00C07887">
        <w:rPr>
          <w:noProof/>
        </w:rPr>
        <w:t>1.3. System requirements and constraints</w:t>
      </w:r>
      <w:r>
        <w:rPr>
          <w:noProof/>
        </w:rPr>
        <w:tab/>
      </w:r>
      <w:r>
        <w:rPr>
          <w:noProof/>
        </w:rPr>
        <w:fldChar w:fldCharType="begin"/>
      </w:r>
      <w:r>
        <w:rPr>
          <w:noProof/>
        </w:rPr>
        <w:instrText xml:space="preserve"> PAGEREF _Toc219405679 \h </w:instrText>
      </w:r>
      <w:r>
        <w:rPr>
          <w:noProof/>
        </w:rPr>
      </w:r>
      <w:r>
        <w:rPr>
          <w:noProof/>
        </w:rPr>
        <w:fldChar w:fldCharType="separate"/>
      </w:r>
      <w:r>
        <w:rPr>
          <w:noProof/>
        </w:rPr>
        <w:t>8</w:t>
      </w:r>
      <w:r>
        <w:rPr>
          <w:noProof/>
        </w:rPr>
        <w:fldChar w:fldCharType="end"/>
      </w:r>
    </w:p>
    <w:p w14:paraId="7332C948" w14:textId="1C6FAD5E" w:rsidR="00037C2E" w:rsidRDefault="00037C2E">
      <w:pPr>
        <w:pStyle w:val="TOC1"/>
        <w:tabs>
          <w:tab w:val="right" w:leader="dot" w:pos="10246"/>
        </w:tabs>
        <w:rPr>
          <w:noProof/>
        </w:rPr>
      </w:pPr>
      <w:r w:rsidRPr="00C07887">
        <w:rPr>
          <w:noProof/>
        </w:rPr>
        <w:t>2. REQUIREMENTS SPECIFICATION</w:t>
      </w:r>
      <w:r>
        <w:rPr>
          <w:noProof/>
        </w:rPr>
        <w:tab/>
      </w:r>
      <w:r>
        <w:rPr>
          <w:noProof/>
        </w:rPr>
        <w:fldChar w:fldCharType="begin"/>
      </w:r>
      <w:r>
        <w:rPr>
          <w:noProof/>
        </w:rPr>
        <w:instrText xml:space="preserve"> PAGEREF _Toc219405680 \h </w:instrText>
      </w:r>
      <w:r>
        <w:rPr>
          <w:noProof/>
        </w:rPr>
      </w:r>
      <w:r>
        <w:rPr>
          <w:noProof/>
        </w:rPr>
        <w:fldChar w:fldCharType="separate"/>
      </w:r>
      <w:r>
        <w:rPr>
          <w:noProof/>
        </w:rPr>
        <w:t>9</w:t>
      </w:r>
      <w:r>
        <w:rPr>
          <w:noProof/>
        </w:rPr>
        <w:fldChar w:fldCharType="end"/>
      </w:r>
    </w:p>
    <w:p w14:paraId="7E60B68E" w14:textId="46AD8AD7" w:rsidR="00037C2E" w:rsidRDefault="00037C2E">
      <w:pPr>
        <w:pStyle w:val="TOC2"/>
        <w:tabs>
          <w:tab w:val="right" w:leader="dot" w:pos="10246"/>
        </w:tabs>
        <w:rPr>
          <w:noProof/>
        </w:rPr>
      </w:pPr>
      <w:r w:rsidRPr="00C07887">
        <w:rPr>
          <w:noProof/>
        </w:rPr>
        <w:t>2.1. Functional requirements (detailed)</w:t>
      </w:r>
      <w:r>
        <w:rPr>
          <w:noProof/>
        </w:rPr>
        <w:tab/>
      </w:r>
      <w:r>
        <w:rPr>
          <w:noProof/>
        </w:rPr>
        <w:fldChar w:fldCharType="begin"/>
      </w:r>
      <w:r>
        <w:rPr>
          <w:noProof/>
        </w:rPr>
        <w:instrText xml:space="preserve"> PAGEREF _Toc219405681 \h </w:instrText>
      </w:r>
      <w:r>
        <w:rPr>
          <w:noProof/>
        </w:rPr>
      </w:r>
      <w:r>
        <w:rPr>
          <w:noProof/>
        </w:rPr>
        <w:fldChar w:fldCharType="separate"/>
      </w:r>
      <w:r>
        <w:rPr>
          <w:noProof/>
        </w:rPr>
        <w:t>9</w:t>
      </w:r>
      <w:r>
        <w:rPr>
          <w:noProof/>
        </w:rPr>
        <w:fldChar w:fldCharType="end"/>
      </w:r>
    </w:p>
    <w:p w14:paraId="5F4858E6" w14:textId="3F3F30D1" w:rsidR="00037C2E" w:rsidRDefault="00037C2E">
      <w:pPr>
        <w:pStyle w:val="TOC2"/>
        <w:tabs>
          <w:tab w:val="right" w:leader="dot" w:pos="10246"/>
        </w:tabs>
        <w:rPr>
          <w:noProof/>
        </w:rPr>
      </w:pPr>
      <w:r w:rsidRPr="00C07887">
        <w:rPr>
          <w:noProof/>
        </w:rPr>
        <w:t>2.2. Non-functional requirements (detailed)</w:t>
      </w:r>
      <w:r>
        <w:rPr>
          <w:noProof/>
        </w:rPr>
        <w:tab/>
      </w:r>
      <w:r>
        <w:rPr>
          <w:noProof/>
        </w:rPr>
        <w:fldChar w:fldCharType="begin"/>
      </w:r>
      <w:r>
        <w:rPr>
          <w:noProof/>
        </w:rPr>
        <w:instrText xml:space="preserve"> PAGEREF _Toc219405682 \h </w:instrText>
      </w:r>
      <w:r>
        <w:rPr>
          <w:noProof/>
        </w:rPr>
      </w:r>
      <w:r>
        <w:rPr>
          <w:noProof/>
        </w:rPr>
        <w:fldChar w:fldCharType="separate"/>
      </w:r>
      <w:r>
        <w:rPr>
          <w:noProof/>
        </w:rPr>
        <w:t>9</w:t>
      </w:r>
      <w:r>
        <w:rPr>
          <w:noProof/>
        </w:rPr>
        <w:fldChar w:fldCharType="end"/>
      </w:r>
    </w:p>
    <w:p w14:paraId="75875E5F" w14:textId="28DDD1C8" w:rsidR="00037C2E" w:rsidRDefault="00037C2E">
      <w:pPr>
        <w:pStyle w:val="TOC1"/>
        <w:tabs>
          <w:tab w:val="right" w:leader="dot" w:pos="10246"/>
        </w:tabs>
        <w:rPr>
          <w:noProof/>
        </w:rPr>
      </w:pPr>
      <w:r w:rsidRPr="00C07887">
        <w:rPr>
          <w:noProof/>
        </w:rPr>
        <w:t>3. DESIGN PART</w:t>
      </w:r>
      <w:r>
        <w:rPr>
          <w:noProof/>
        </w:rPr>
        <w:tab/>
      </w:r>
      <w:r>
        <w:rPr>
          <w:noProof/>
        </w:rPr>
        <w:fldChar w:fldCharType="begin"/>
      </w:r>
      <w:r>
        <w:rPr>
          <w:noProof/>
        </w:rPr>
        <w:instrText xml:space="preserve"> PAGEREF _Toc219405683 \h </w:instrText>
      </w:r>
      <w:r>
        <w:rPr>
          <w:noProof/>
        </w:rPr>
      </w:r>
      <w:r>
        <w:rPr>
          <w:noProof/>
        </w:rPr>
        <w:fldChar w:fldCharType="separate"/>
      </w:r>
      <w:r>
        <w:rPr>
          <w:noProof/>
        </w:rPr>
        <w:t>11</w:t>
      </w:r>
      <w:r>
        <w:rPr>
          <w:noProof/>
        </w:rPr>
        <w:fldChar w:fldCharType="end"/>
      </w:r>
    </w:p>
    <w:p w14:paraId="653C5526" w14:textId="192E6C67" w:rsidR="00037C2E" w:rsidRDefault="00037C2E">
      <w:pPr>
        <w:pStyle w:val="TOC1"/>
        <w:tabs>
          <w:tab w:val="right" w:leader="dot" w:pos="10246"/>
        </w:tabs>
        <w:rPr>
          <w:noProof/>
        </w:rPr>
      </w:pPr>
      <w:r w:rsidRPr="00C07887">
        <w:rPr>
          <w:noProof/>
        </w:rPr>
        <w:t>2. DESIGN PART</w:t>
      </w:r>
      <w:r>
        <w:rPr>
          <w:noProof/>
        </w:rPr>
        <w:tab/>
      </w:r>
      <w:r>
        <w:rPr>
          <w:noProof/>
        </w:rPr>
        <w:fldChar w:fldCharType="begin"/>
      </w:r>
      <w:r>
        <w:rPr>
          <w:noProof/>
        </w:rPr>
        <w:instrText xml:space="preserve"> PAGEREF _Toc219405684 \h </w:instrText>
      </w:r>
      <w:r>
        <w:rPr>
          <w:noProof/>
        </w:rPr>
      </w:r>
      <w:r>
        <w:rPr>
          <w:noProof/>
        </w:rPr>
        <w:fldChar w:fldCharType="separate"/>
      </w:r>
      <w:r>
        <w:rPr>
          <w:noProof/>
        </w:rPr>
        <w:t>12</w:t>
      </w:r>
      <w:r>
        <w:rPr>
          <w:noProof/>
        </w:rPr>
        <w:fldChar w:fldCharType="end"/>
      </w:r>
    </w:p>
    <w:p w14:paraId="569B8FB6" w14:textId="439EE676" w:rsidR="00037C2E" w:rsidRDefault="00037C2E">
      <w:pPr>
        <w:pStyle w:val="TOC2"/>
        <w:tabs>
          <w:tab w:val="right" w:leader="dot" w:pos="10246"/>
        </w:tabs>
        <w:rPr>
          <w:noProof/>
        </w:rPr>
      </w:pPr>
      <w:r w:rsidRPr="00C07887">
        <w:rPr>
          <w:noProof/>
        </w:rPr>
        <w:t>2.1. High-level architecture</w:t>
      </w:r>
      <w:r>
        <w:rPr>
          <w:noProof/>
        </w:rPr>
        <w:tab/>
      </w:r>
      <w:r>
        <w:rPr>
          <w:noProof/>
        </w:rPr>
        <w:fldChar w:fldCharType="begin"/>
      </w:r>
      <w:r>
        <w:rPr>
          <w:noProof/>
        </w:rPr>
        <w:instrText xml:space="preserve"> PAGEREF _Toc219405685 \h </w:instrText>
      </w:r>
      <w:r>
        <w:rPr>
          <w:noProof/>
        </w:rPr>
      </w:r>
      <w:r>
        <w:rPr>
          <w:noProof/>
        </w:rPr>
        <w:fldChar w:fldCharType="separate"/>
      </w:r>
      <w:r>
        <w:rPr>
          <w:noProof/>
        </w:rPr>
        <w:t>12</w:t>
      </w:r>
      <w:r>
        <w:rPr>
          <w:noProof/>
        </w:rPr>
        <w:fldChar w:fldCharType="end"/>
      </w:r>
    </w:p>
    <w:p w14:paraId="28E50B17" w14:textId="01615403" w:rsidR="00037C2E" w:rsidRDefault="00037C2E">
      <w:pPr>
        <w:pStyle w:val="TOC2"/>
        <w:tabs>
          <w:tab w:val="right" w:leader="dot" w:pos="10246"/>
        </w:tabs>
        <w:rPr>
          <w:noProof/>
        </w:rPr>
      </w:pPr>
      <w:r w:rsidRPr="00C07887">
        <w:rPr>
          <w:noProof/>
        </w:rPr>
        <w:t>2.2. Component decomposition</w:t>
      </w:r>
      <w:r>
        <w:rPr>
          <w:noProof/>
        </w:rPr>
        <w:tab/>
      </w:r>
      <w:r>
        <w:rPr>
          <w:noProof/>
        </w:rPr>
        <w:fldChar w:fldCharType="begin"/>
      </w:r>
      <w:r>
        <w:rPr>
          <w:noProof/>
        </w:rPr>
        <w:instrText xml:space="preserve"> PAGEREF _Toc219405686 \h </w:instrText>
      </w:r>
      <w:r>
        <w:rPr>
          <w:noProof/>
        </w:rPr>
      </w:r>
      <w:r>
        <w:rPr>
          <w:noProof/>
        </w:rPr>
        <w:fldChar w:fldCharType="separate"/>
      </w:r>
      <w:r>
        <w:rPr>
          <w:noProof/>
        </w:rPr>
        <w:t>12</w:t>
      </w:r>
      <w:r>
        <w:rPr>
          <w:noProof/>
        </w:rPr>
        <w:fldChar w:fldCharType="end"/>
      </w:r>
    </w:p>
    <w:p w14:paraId="75E74041" w14:textId="00388021" w:rsidR="00037C2E" w:rsidRDefault="00037C2E">
      <w:pPr>
        <w:pStyle w:val="TOC2"/>
        <w:tabs>
          <w:tab w:val="right" w:leader="dot" w:pos="10246"/>
        </w:tabs>
        <w:rPr>
          <w:noProof/>
        </w:rPr>
      </w:pPr>
      <w:r w:rsidRPr="00C07887">
        <w:rPr>
          <w:noProof/>
        </w:rPr>
        <w:t>2.2. Data model</w:t>
      </w:r>
      <w:r>
        <w:rPr>
          <w:noProof/>
        </w:rPr>
        <w:tab/>
      </w:r>
      <w:r>
        <w:rPr>
          <w:noProof/>
        </w:rPr>
        <w:fldChar w:fldCharType="begin"/>
      </w:r>
      <w:r>
        <w:rPr>
          <w:noProof/>
        </w:rPr>
        <w:instrText xml:space="preserve"> PAGEREF _Toc219405687 \h </w:instrText>
      </w:r>
      <w:r>
        <w:rPr>
          <w:noProof/>
        </w:rPr>
      </w:r>
      <w:r>
        <w:rPr>
          <w:noProof/>
        </w:rPr>
        <w:fldChar w:fldCharType="separate"/>
      </w:r>
      <w:r>
        <w:rPr>
          <w:noProof/>
        </w:rPr>
        <w:t>12</w:t>
      </w:r>
      <w:r>
        <w:rPr>
          <w:noProof/>
        </w:rPr>
        <w:fldChar w:fldCharType="end"/>
      </w:r>
    </w:p>
    <w:p w14:paraId="4398E1B8" w14:textId="6ED88AE2" w:rsidR="00037C2E" w:rsidRDefault="00037C2E">
      <w:pPr>
        <w:pStyle w:val="TOC2"/>
        <w:tabs>
          <w:tab w:val="right" w:leader="dot" w:pos="10246"/>
        </w:tabs>
        <w:rPr>
          <w:noProof/>
        </w:rPr>
      </w:pPr>
      <w:r w:rsidRPr="00C07887">
        <w:rPr>
          <w:noProof/>
        </w:rPr>
        <w:t>2.3. Data consistency and aggregation</w:t>
      </w:r>
      <w:r>
        <w:rPr>
          <w:noProof/>
        </w:rPr>
        <w:tab/>
      </w:r>
      <w:r>
        <w:rPr>
          <w:noProof/>
        </w:rPr>
        <w:fldChar w:fldCharType="begin"/>
      </w:r>
      <w:r>
        <w:rPr>
          <w:noProof/>
        </w:rPr>
        <w:instrText xml:space="preserve"> PAGEREF _Toc219405688 \h </w:instrText>
      </w:r>
      <w:r>
        <w:rPr>
          <w:noProof/>
        </w:rPr>
      </w:r>
      <w:r>
        <w:rPr>
          <w:noProof/>
        </w:rPr>
        <w:fldChar w:fldCharType="separate"/>
      </w:r>
      <w:r>
        <w:rPr>
          <w:noProof/>
        </w:rPr>
        <w:t>12</w:t>
      </w:r>
      <w:r>
        <w:rPr>
          <w:noProof/>
        </w:rPr>
        <w:fldChar w:fldCharType="end"/>
      </w:r>
    </w:p>
    <w:p w14:paraId="5B181D18" w14:textId="4B845F55" w:rsidR="00037C2E" w:rsidRDefault="00037C2E">
      <w:pPr>
        <w:pStyle w:val="TOC2"/>
        <w:tabs>
          <w:tab w:val="right" w:leader="dot" w:pos="10246"/>
        </w:tabs>
        <w:rPr>
          <w:noProof/>
        </w:rPr>
      </w:pPr>
      <w:r w:rsidRPr="00C07887">
        <w:rPr>
          <w:noProof/>
        </w:rPr>
        <w:t>2.3. Security and access control</w:t>
      </w:r>
      <w:r>
        <w:rPr>
          <w:noProof/>
        </w:rPr>
        <w:tab/>
      </w:r>
      <w:r>
        <w:rPr>
          <w:noProof/>
        </w:rPr>
        <w:fldChar w:fldCharType="begin"/>
      </w:r>
      <w:r>
        <w:rPr>
          <w:noProof/>
        </w:rPr>
        <w:instrText xml:space="preserve"> PAGEREF _Toc219405689 \h </w:instrText>
      </w:r>
      <w:r>
        <w:rPr>
          <w:noProof/>
        </w:rPr>
      </w:r>
      <w:r>
        <w:rPr>
          <w:noProof/>
        </w:rPr>
        <w:fldChar w:fldCharType="separate"/>
      </w:r>
      <w:r>
        <w:rPr>
          <w:noProof/>
        </w:rPr>
        <w:t>13</w:t>
      </w:r>
      <w:r>
        <w:rPr>
          <w:noProof/>
        </w:rPr>
        <w:fldChar w:fldCharType="end"/>
      </w:r>
    </w:p>
    <w:p w14:paraId="472105F9" w14:textId="28AC3848" w:rsidR="00037C2E" w:rsidRDefault="00037C2E">
      <w:pPr>
        <w:pStyle w:val="TOC1"/>
        <w:tabs>
          <w:tab w:val="right" w:leader="dot" w:pos="10246"/>
        </w:tabs>
        <w:rPr>
          <w:noProof/>
        </w:rPr>
      </w:pPr>
      <w:r w:rsidRPr="00C07887">
        <w:rPr>
          <w:noProof/>
        </w:rPr>
        <w:t>4. IMPLEMENTATION</w:t>
      </w:r>
      <w:r>
        <w:rPr>
          <w:noProof/>
        </w:rPr>
        <w:tab/>
      </w:r>
      <w:r>
        <w:rPr>
          <w:noProof/>
        </w:rPr>
        <w:fldChar w:fldCharType="begin"/>
      </w:r>
      <w:r>
        <w:rPr>
          <w:noProof/>
        </w:rPr>
        <w:instrText xml:space="preserve"> PAGEREF _Toc219405690 \h </w:instrText>
      </w:r>
      <w:r>
        <w:rPr>
          <w:noProof/>
        </w:rPr>
      </w:r>
      <w:r>
        <w:rPr>
          <w:noProof/>
        </w:rPr>
        <w:fldChar w:fldCharType="separate"/>
      </w:r>
      <w:r>
        <w:rPr>
          <w:noProof/>
        </w:rPr>
        <w:t>14</w:t>
      </w:r>
      <w:r>
        <w:rPr>
          <w:noProof/>
        </w:rPr>
        <w:fldChar w:fldCharType="end"/>
      </w:r>
    </w:p>
    <w:p w14:paraId="58EEFCA5" w14:textId="4DFC004E" w:rsidR="00037C2E" w:rsidRDefault="00037C2E">
      <w:pPr>
        <w:pStyle w:val="TOC2"/>
        <w:tabs>
          <w:tab w:val="right" w:leader="dot" w:pos="10246"/>
        </w:tabs>
        <w:rPr>
          <w:noProof/>
        </w:rPr>
      </w:pPr>
      <w:r w:rsidRPr="00C07887">
        <w:rPr>
          <w:noProof/>
        </w:rPr>
        <w:t>3.1. Technology stack</w:t>
      </w:r>
      <w:r>
        <w:rPr>
          <w:noProof/>
        </w:rPr>
        <w:tab/>
      </w:r>
      <w:r>
        <w:rPr>
          <w:noProof/>
        </w:rPr>
        <w:fldChar w:fldCharType="begin"/>
      </w:r>
      <w:r>
        <w:rPr>
          <w:noProof/>
        </w:rPr>
        <w:instrText xml:space="preserve"> PAGEREF _Toc219405691 \h </w:instrText>
      </w:r>
      <w:r>
        <w:rPr>
          <w:noProof/>
        </w:rPr>
      </w:r>
      <w:r>
        <w:rPr>
          <w:noProof/>
        </w:rPr>
        <w:fldChar w:fldCharType="separate"/>
      </w:r>
      <w:r>
        <w:rPr>
          <w:noProof/>
        </w:rPr>
        <w:t>14</w:t>
      </w:r>
      <w:r>
        <w:rPr>
          <w:noProof/>
        </w:rPr>
        <w:fldChar w:fldCharType="end"/>
      </w:r>
    </w:p>
    <w:p w14:paraId="635F21F4" w14:textId="5E94EF2C" w:rsidR="00037C2E" w:rsidRDefault="00037C2E">
      <w:pPr>
        <w:pStyle w:val="TOC2"/>
        <w:tabs>
          <w:tab w:val="right" w:leader="dot" w:pos="10246"/>
        </w:tabs>
        <w:rPr>
          <w:noProof/>
        </w:rPr>
      </w:pPr>
      <w:r w:rsidRPr="00C07887">
        <w:rPr>
          <w:noProof/>
        </w:rPr>
        <w:t>3.2. UI and interaction model</w:t>
      </w:r>
      <w:r>
        <w:rPr>
          <w:noProof/>
        </w:rPr>
        <w:tab/>
      </w:r>
      <w:r>
        <w:rPr>
          <w:noProof/>
        </w:rPr>
        <w:fldChar w:fldCharType="begin"/>
      </w:r>
      <w:r>
        <w:rPr>
          <w:noProof/>
        </w:rPr>
        <w:instrText xml:space="preserve"> PAGEREF _Toc219405692 \h </w:instrText>
      </w:r>
      <w:r>
        <w:rPr>
          <w:noProof/>
        </w:rPr>
      </w:r>
      <w:r>
        <w:rPr>
          <w:noProof/>
        </w:rPr>
        <w:fldChar w:fldCharType="separate"/>
      </w:r>
      <w:r>
        <w:rPr>
          <w:noProof/>
        </w:rPr>
        <w:t>14</w:t>
      </w:r>
      <w:r>
        <w:rPr>
          <w:noProof/>
        </w:rPr>
        <w:fldChar w:fldCharType="end"/>
      </w:r>
    </w:p>
    <w:p w14:paraId="53A66994" w14:textId="5FFCFAF0" w:rsidR="00037C2E" w:rsidRDefault="00037C2E">
      <w:pPr>
        <w:pStyle w:val="TOC2"/>
        <w:tabs>
          <w:tab w:val="right" w:leader="dot" w:pos="10246"/>
        </w:tabs>
        <w:rPr>
          <w:noProof/>
        </w:rPr>
      </w:pPr>
      <w:r w:rsidRPr="00C07887">
        <w:rPr>
          <w:noProof/>
        </w:rPr>
        <w:t>3.2. Test hierarchy management</w:t>
      </w:r>
      <w:r>
        <w:rPr>
          <w:noProof/>
        </w:rPr>
        <w:tab/>
      </w:r>
      <w:r>
        <w:rPr>
          <w:noProof/>
        </w:rPr>
        <w:fldChar w:fldCharType="begin"/>
      </w:r>
      <w:r>
        <w:rPr>
          <w:noProof/>
        </w:rPr>
        <w:instrText xml:space="preserve"> PAGEREF _Toc219405693 \h </w:instrText>
      </w:r>
      <w:r>
        <w:rPr>
          <w:noProof/>
        </w:rPr>
      </w:r>
      <w:r>
        <w:rPr>
          <w:noProof/>
        </w:rPr>
        <w:fldChar w:fldCharType="separate"/>
      </w:r>
      <w:r>
        <w:rPr>
          <w:noProof/>
        </w:rPr>
        <w:t>14</w:t>
      </w:r>
      <w:r>
        <w:rPr>
          <w:noProof/>
        </w:rPr>
        <w:fldChar w:fldCharType="end"/>
      </w:r>
    </w:p>
    <w:p w14:paraId="322D27BC" w14:textId="6688AC9B" w:rsidR="00037C2E" w:rsidRDefault="00037C2E">
      <w:pPr>
        <w:pStyle w:val="TOC2"/>
        <w:tabs>
          <w:tab w:val="right" w:leader="dot" w:pos="10246"/>
        </w:tabs>
        <w:rPr>
          <w:noProof/>
        </w:rPr>
      </w:pPr>
      <w:r w:rsidRPr="00C07887">
        <w:rPr>
          <w:noProof/>
        </w:rPr>
        <w:t>3.3. API design and data flow</w:t>
      </w:r>
      <w:r>
        <w:rPr>
          <w:noProof/>
        </w:rPr>
        <w:tab/>
      </w:r>
      <w:r>
        <w:rPr>
          <w:noProof/>
        </w:rPr>
        <w:fldChar w:fldCharType="begin"/>
      </w:r>
      <w:r>
        <w:rPr>
          <w:noProof/>
        </w:rPr>
        <w:instrText xml:space="preserve"> PAGEREF _Toc219405694 \h </w:instrText>
      </w:r>
      <w:r>
        <w:rPr>
          <w:noProof/>
        </w:rPr>
      </w:r>
      <w:r>
        <w:rPr>
          <w:noProof/>
        </w:rPr>
        <w:fldChar w:fldCharType="separate"/>
      </w:r>
      <w:r>
        <w:rPr>
          <w:noProof/>
        </w:rPr>
        <w:t>14</w:t>
      </w:r>
      <w:r>
        <w:rPr>
          <w:noProof/>
        </w:rPr>
        <w:fldChar w:fldCharType="end"/>
      </w:r>
    </w:p>
    <w:p w14:paraId="095A3064" w14:textId="0FEC4269" w:rsidR="00037C2E" w:rsidRDefault="00037C2E">
      <w:pPr>
        <w:pStyle w:val="TOC2"/>
        <w:tabs>
          <w:tab w:val="right" w:leader="dot" w:pos="10246"/>
        </w:tabs>
        <w:rPr>
          <w:noProof/>
        </w:rPr>
      </w:pPr>
      <w:r w:rsidRPr="00C07887">
        <w:rPr>
          <w:noProof/>
        </w:rPr>
        <w:t>3.4. AI-based test generation</w:t>
      </w:r>
      <w:r>
        <w:rPr>
          <w:noProof/>
        </w:rPr>
        <w:tab/>
      </w:r>
      <w:r>
        <w:rPr>
          <w:noProof/>
        </w:rPr>
        <w:fldChar w:fldCharType="begin"/>
      </w:r>
      <w:r>
        <w:rPr>
          <w:noProof/>
        </w:rPr>
        <w:instrText xml:space="preserve"> PAGEREF _Toc219405695 \h </w:instrText>
      </w:r>
      <w:r>
        <w:rPr>
          <w:noProof/>
        </w:rPr>
      </w:r>
      <w:r>
        <w:rPr>
          <w:noProof/>
        </w:rPr>
        <w:fldChar w:fldCharType="separate"/>
      </w:r>
      <w:r>
        <w:rPr>
          <w:noProof/>
        </w:rPr>
        <w:t>14</w:t>
      </w:r>
      <w:r>
        <w:rPr>
          <w:noProof/>
        </w:rPr>
        <w:fldChar w:fldCharType="end"/>
      </w:r>
    </w:p>
    <w:p w14:paraId="63FF1EAE" w14:textId="5713171B" w:rsidR="00037C2E" w:rsidRDefault="00037C2E">
      <w:pPr>
        <w:pStyle w:val="TOC2"/>
        <w:tabs>
          <w:tab w:val="right" w:leader="dot" w:pos="10246"/>
        </w:tabs>
        <w:rPr>
          <w:noProof/>
        </w:rPr>
      </w:pPr>
      <w:r w:rsidRPr="00C07887">
        <w:rPr>
          <w:noProof/>
        </w:rPr>
        <w:t>3.5. Analytics and reporting</w:t>
      </w:r>
      <w:r>
        <w:rPr>
          <w:noProof/>
        </w:rPr>
        <w:tab/>
      </w:r>
      <w:r>
        <w:rPr>
          <w:noProof/>
        </w:rPr>
        <w:fldChar w:fldCharType="begin"/>
      </w:r>
      <w:r>
        <w:rPr>
          <w:noProof/>
        </w:rPr>
        <w:instrText xml:space="preserve"> PAGEREF _Toc219405696 \h </w:instrText>
      </w:r>
      <w:r>
        <w:rPr>
          <w:noProof/>
        </w:rPr>
      </w:r>
      <w:r>
        <w:rPr>
          <w:noProof/>
        </w:rPr>
        <w:fldChar w:fldCharType="separate"/>
      </w:r>
      <w:r>
        <w:rPr>
          <w:noProof/>
        </w:rPr>
        <w:t>15</w:t>
      </w:r>
      <w:r>
        <w:rPr>
          <w:noProof/>
        </w:rPr>
        <w:fldChar w:fldCharType="end"/>
      </w:r>
    </w:p>
    <w:p w14:paraId="4D48D572" w14:textId="1435CFD6" w:rsidR="00037C2E" w:rsidRDefault="00037C2E">
      <w:pPr>
        <w:pStyle w:val="TOC1"/>
        <w:tabs>
          <w:tab w:val="right" w:leader="dot" w:pos="10246"/>
        </w:tabs>
        <w:rPr>
          <w:noProof/>
        </w:rPr>
      </w:pPr>
      <w:r w:rsidRPr="00C07887">
        <w:rPr>
          <w:noProof/>
        </w:rPr>
        <w:t>5. TESTING AND QUALITY</w:t>
      </w:r>
      <w:r>
        <w:rPr>
          <w:noProof/>
        </w:rPr>
        <w:tab/>
      </w:r>
      <w:r>
        <w:rPr>
          <w:noProof/>
        </w:rPr>
        <w:fldChar w:fldCharType="begin"/>
      </w:r>
      <w:r>
        <w:rPr>
          <w:noProof/>
        </w:rPr>
        <w:instrText xml:space="preserve"> PAGEREF _Toc219405697 \h </w:instrText>
      </w:r>
      <w:r>
        <w:rPr>
          <w:noProof/>
        </w:rPr>
      </w:r>
      <w:r>
        <w:rPr>
          <w:noProof/>
        </w:rPr>
        <w:fldChar w:fldCharType="separate"/>
      </w:r>
      <w:r>
        <w:rPr>
          <w:noProof/>
        </w:rPr>
        <w:t>16</w:t>
      </w:r>
      <w:r>
        <w:rPr>
          <w:noProof/>
        </w:rPr>
        <w:fldChar w:fldCharType="end"/>
      </w:r>
    </w:p>
    <w:p w14:paraId="7E316741" w14:textId="2C46E460" w:rsidR="00037C2E" w:rsidRDefault="00037C2E">
      <w:pPr>
        <w:pStyle w:val="TOC2"/>
        <w:tabs>
          <w:tab w:val="right" w:leader="dot" w:pos="10246"/>
        </w:tabs>
        <w:rPr>
          <w:noProof/>
        </w:rPr>
      </w:pPr>
      <w:r w:rsidRPr="00C07887">
        <w:rPr>
          <w:noProof/>
        </w:rPr>
        <w:t>5.1. Testing strategy</w:t>
      </w:r>
      <w:r>
        <w:rPr>
          <w:noProof/>
        </w:rPr>
        <w:tab/>
      </w:r>
      <w:r>
        <w:rPr>
          <w:noProof/>
        </w:rPr>
        <w:fldChar w:fldCharType="begin"/>
      </w:r>
      <w:r>
        <w:rPr>
          <w:noProof/>
        </w:rPr>
        <w:instrText xml:space="preserve"> PAGEREF _Toc219405698 \h </w:instrText>
      </w:r>
      <w:r>
        <w:rPr>
          <w:noProof/>
        </w:rPr>
      </w:r>
      <w:r>
        <w:rPr>
          <w:noProof/>
        </w:rPr>
        <w:fldChar w:fldCharType="separate"/>
      </w:r>
      <w:r>
        <w:rPr>
          <w:noProof/>
        </w:rPr>
        <w:t>16</w:t>
      </w:r>
      <w:r>
        <w:rPr>
          <w:noProof/>
        </w:rPr>
        <w:fldChar w:fldCharType="end"/>
      </w:r>
    </w:p>
    <w:p w14:paraId="48531795" w14:textId="317CB5FC" w:rsidR="00037C2E" w:rsidRDefault="00037C2E">
      <w:pPr>
        <w:pStyle w:val="TOC1"/>
        <w:tabs>
          <w:tab w:val="right" w:leader="dot" w:pos="10246"/>
        </w:tabs>
        <w:rPr>
          <w:noProof/>
        </w:rPr>
      </w:pPr>
      <w:r w:rsidRPr="00C07887">
        <w:rPr>
          <w:noProof/>
        </w:rPr>
        <w:t>6. DEPLOYMENT</w:t>
      </w:r>
      <w:r>
        <w:rPr>
          <w:noProof/>
        </w:rPr>
        <w:tab/>
      </w:r>
      <w:r>
        <w:rPr>
          <w:noProof/>
        </w:rPr>
        <w:fldChar w:fldCharType="begin"/>
      </w:r>
      <w:r>
        <w:rPr>
          <w:noProof/>
        </w:rPr>
        <w:instrText xml:space="preserve"> PAGEREF _Toc219405699 \h </w:instrText>
      </w:r>
      <w:r>
        <w:rPr>
          <w:noProof/>
        </w:rPr>
      </w:r>
      <w:r>
        <w:rPr>
          <w:noProof/>
        </w:rPr>
        <w:fldChar w:fldCharType="separate"/>
      </w:r>
      <w:r>
        <w:rPr>
          <w:noProof/>
        </w:rPr>
        <w:t>17</w:t>
      </w:r>
      <w:r>
        <w:rPr>
          <w:noProof/>
        </w:rPr>
        <w:fldChar w:fldCharType="end"/>
      </w:r>
    </w:p>
    <w:p w14:paraId="36BC896B" w14:textId="77C508B8" w:rsidR="00037C2E" w:rsidRDefault="00037C2E">
      <w:pPr>
        <w:pStyle w:val="TOC2"/>
        <w:tabs>
          <w:tab w:val="right" w:leader="dot" w:pos="10246"/>
        </w:tabs>
        <w:rPr>
          <w:noProof/>
        </w:rPr>
      </w:pPr>
      <w:r w:rsidRPr="00C07887">
        <w:rPr>
          <w:noProof/>
        </w:rPr>
        <w:lastRenderedPageBreak/>
        <w:t>6.1. Local environment and configuration</w:t>
      </w:r>
      <w:r>
        <w:rPr>
          <w:noProof/>
        </w:rPr>
        <w:tab/>
      </w:r>
      <w:r>
        <w:rPr>
          <w:noProof/>
        </w:rPr>
        <w:fldChar w:fldCharType="begin"/>
      </w:r>
      <w:r>
        <w:rPr>
          <w:noProof/>
        </w:rPr>
        <w:instrText xml:space="preserve"> PAGEREF _Toc219405700 \h </w:instrText>
      </w:r>
      <w:r>
        <w:rPr>
          <w:noProof/>
        </w:rPr>
      </w:r>
      <w:r>
        <w:rPr>
          <w:noProof/>
        </w:rPr>
        <w:fldChar w:fldCharType="separate"/>
      </w:r>
      <w:r>
        <w:rPr>
          <w:noProof/>
        </w:rPr>
        <w:t>17</w:t>
      </w:r>
      <w:r>
        <w:rPr>
          <w:noProof/>
        </w:rPr>
        <w:fldChar w:fldCharType="end"/>
      </w:r>
    </w:p>
    <w:p w14:paraId="79F0A2FD" w14:textId="76AF5350" w:rsidR="00037C2E" w:rsidRDefault="00037C2E">
      <w:pPr>
        <w:pStyle w:val="TOC1"/>
        <w:tabs>
          <w:tab w:val="right" w:leader="dot" w:pos="10246"/>
        </w:tabs>
        <w:rPr>
          <w:noProof/>
        </w:rPr>
      </w:pPr>
      <w:r w:rsidRPr="00C07887">
        <w:rPr>
          <w:noProof/>
        </w:rPr>
        <w:t>7. USER GUIDE</w:t>
      </w:r>
      <w:r>
        <w:rPr>
          <w:noProof/>
        </w:rPr>
        <w:tab/>
      </w:r>
      <w:r>
        <w:rPr>
          <w:noProof/>
        </w:rPr>
        <w:fldChar w:fldCharType="begin"/>
      </w:r>
      <w:r>
        <w:rPr>
          <w:noProof/>
        </w:rPr>
        <w:instrText xml:space="preserve"> PAGEREF _Toc219405701 \h </w:instrText>
      </w:r>
      <w:r>
        <w:rPr>
          <w:noProof/>
        </w:rPr>
      </w:r>
      <w:r>
        <w:rPr>
          <w:noProof/>
        </w:rPr>
        <w:fldChar w:fldCharType="separate"/>
      </w:r>
      <w:r>
        <w:rPr>
          <w:noProof/>
        </w:rPr>
        <w:t>18</w:t>
      </w:r>
      <w:r>
        <w:rPr>
          <w:noProof/>
        </w:rPr>
        <w:fldChar w:fldCharType="end"/>
      </w:r>
    </w:p>
    <w:p w14:paraId="1FA9AAF0" w14:textId="31C86325" w:rsidR="00037C2E" w:rsidRDefault="00037C2E">
      <w:pPr>
        <w:pStyle w:val="TOC1"/>
        <w:tabs>
          <w:tab w:val="right" w:leader="dot" w:pos="10246"/>
        </w:tabs>
        <w:rPr>
          <w:noProof/>
        </w:rPr>
      </w:pPr>
      <w:r w:rsidRPr="00C07887">
        <w:rPr>
          <w:noProof/>
        </w:rPr>
        <w:t>8. RESULTS AND EVALUATION</w:t>
      </w:r>
      <w:r>
        <w:rPr>
          <w:noProof/>
        </w:rPr>
        <w:tab/>
      </w:r>
      <w:r>
        <w:rPr>
          <w:noProof/>
        </w:rPr>
        <w:fldChar w:fldCharType="begin"/>
      </w:r>
      <w:r>
        <w:rPr>
          <w:noProof/>
        </w:rPr>
        <w:instrText xml:space="preserve"> PAGEREF _Toc219405702 \h </w:instrText>
      </w:r>
      <w:r>
        <w:rPr>
          <w:noProof/>
        </w:rPr>
      </w:r>
      <w:r>
        <w:rPr>
          <w:noProof/>
        </w:rPr>
        <w:fldChar w:fldCharType="separate"/>
      </w:r>
      <w:r>
        <w:rPr>
          <w:noProof/>
        </w:rPr>
        <w:t>19</w:t>
      </w:r>
      <w:r>
        <w:rPr>
          <w:noProof/>
        </w:rPr>
        <w:fldChar w:fldCharType="end"/>
      </w:r>
    </w:p>
    <w:p w14:paraId="4B0F89BC" w14:textId="0CCFCEC2" w:rsidR="00037C2E" w:rsidRDefault="00037C2E">
      <w:pPr>
        <w:pStyle w:val="TOC2"/>
        <w:tabs>
          <w:tab w:val="right" w:leader="dot" w:pos="10246"/>
        </w:tabs>
        <w:rPr>
          <w:noProof/>
        </w:rPr>
      </w:pPr>
      <w:r w:rsidRPr="00C07887">
        <w:rPr>
          <w:noProof/>
        </w:rPr>
        <w:t>8.1. Achievement of goals</w:t>
      </w:r>
      <w:r>
        <w:rPr>
          <w:noProof/>
        </w:rPr>
        <w:tab/>
      </w:r>
      <w:r>
        <w:rPr>
          <w:noProof/>
        </w:rPr>
        <w:fldChar w:fldCharType="begin"/>
      </w:r>
      <w:r>
        <w:rPr>
          <w:noProof/>
        </w:rPr>
        <w:instrText xml:space="preserve"> PAGEREF _Toc219405703 \h </w:instrText>
      </w:r>
      <w:r>
        <w:rPr>
          <w:noProof/>
        </w:rPr>
      </w:r>
      <w:r>
        <w:rPr>
          <w:noProof/>
        </w:rPr>
        <w:fldChar w:fldCharType="separate"/>
      </w:r>
      <w:r>
        <w:rPr>
          <w:noProof/>
        </w:rPr>
        <w:t>19</w:t>
      </w:r>
      <w:r>
        <w:rPr>
          <w:noProof/>
        </w:rPr>
        <w:fldChar w:fldCharType="end"/>
      </w:r>
    </w:p>
    <w:p w14:paraId="2E23D541" w14:textId="5AB7DBD8" w:rsidR="00037C2E" w:rsidRDefault="00037C2E">
      <w:pPr>
        <w:pStyle w:val="TOC2"/>
        <w:tabs>
          <w:tab w:val="right" w:leader="dot" w:pos="10246"/>
        </w:tabs>
        <w:rPr>
          <w:noProof/>
        </w:rPr>
      </w:pPr>
      <w:r w:rsidRPr="00C07887">
        <w:rPr>
          <w:noProof/>
        </w:rPr>
        <w:t>8.2. Key deliverables</w:t>
      </w:r>
      <w:r>
        <w:rPr>
          <w:noProof/>
        </w:rPr>
        <w:tab/>
      </w:r>
      <w:r>
        <w:rPr>
          <w:noProof/>
        </w:rPr>
        <w:fldChar w:fldCharType="begin"/>
      </w:r>
      <w:r>
        <w:rPr>
          <w:noProof/>
        </w:rPr>
        <w:instrText xml:space="preserve"> PAGEREF _Toc219405704 \h </w:instrText>
      </w:r>
      <w:r>
        <w:rPr>
          <w:noProof/>
        </w:rPr>
      </w:r>
      <w:r>
        <w:rPr>
          <w:noProof/>
        </w:rPr>
        <w:fldChar w:fldCharType="separate"/>
      </w:r>
      <w:r>
        <w:rPr>
          <w:noProof/>
        </w:rPr>
        <w:t>19</w:t>
      </w:r>
      <w:r>
        <w:rPr>
          <w:noProof/>
        </w:rPr>
        <w:fldChar w:fldCharType="end"/>
      </w:r>
    </w:p>
    <w:p w14:paraId="2FB8DDEE" w14:textId="0DC5E907" w:rsidR="00037C2E" w:rsidRDefault="00037C2E">
      <w:pPr>
        <w:pStyle w:val="TOC2"/>
        <w:tabs>
          <w:tab w:val="right" w:leader="dot" w:pos="10246"/>
        </w:tabs>
        <w:rPr>
          <w:noProof/>
        </w:rPr>
      </w:pPr>
      <w:r w:rsidRPr="00C07887">
        <w:rPr>
          <w:noProof/>
        </w:rPr>
        <w:t>8.3. Quality evidence</w:t>
      </w:r>
      <w:r>
        <w:rPr>
          <w:noProof/>
        </w:rPr>
        <w:tab/>
      </w:r>
      <w:r>
        <w:rPr>
          <w:noProof/>
        </w:rPr>
        <w:fldChar w:fldCharType="begin"/>
      </w:r>
      <w:r>
        <w:rPr>
          <w:noProof/>
        </w:rPr>
        <w:instrText xml:space="preserve"> PAGEREF _Toc219405705 \h </w:instrText>
      </w:r>
      <w:r>
        <w:rPr>
          <w:noProof/>
        </w:rPr>
      </w:r>
      <w:r>
        <w:rPr>
          <w:noProof/>
        </w:rPr>
        <w:fldChar w:fldCharType="separate"/>
      </w:r>
      <w:r>
        <w:rPr>
          <w:noProof/>
        </w:rPr>
        <w:t>19</w:t>
      </w:r>
      <w:r>
        <w:rPr>
          <w:noProof/>
        </w:rPr>
        <w:fldChar w:fldCharType="end"/>
      </w:r>
    </w:p>
    <w:p w14:paraId="6226B998" w14:textId="4039E85D" w:rsidR="00037C2E" w:rsidRDefault="00037C2E">
      <w:pPr>
        <w:pStyle w:val="TOC1"/>
        <w:tabs>
          <w:tab w:val="right" w:leader="dot" w:pos="10246"/>
        </w:tabs>
        <w:rPr>
          <w:noProof/>
        </w:rPr>
      </w:pPr>
      <w:r w:rsidRPr="00C07887">
        <w:rPr>
          <w:noProof/>
        </w:rPr>
        <w:t>9. LIMITATIONS AND FUTURE WORK</w:t>
      </w:r>
      <w:r>
        <w:rPr>
          <w:noProof/>
        </w:rPr>
        <w:tab/>
      </w:r>
      <w:r>
        <w:rPr>
          <w:noProof/>
        </w:rPr>
        <w:fldChar w:fldCharType="begin"/>
      </w:r>
      <w:r>
        <w:rPr>
          <w:noProof/>
        </w:rPr>
        <w:instrText xml:space="preserve"> PAGEREF _Toc219405706 \h </w:instrText>
      </w:r>
      <w:r>
        <w:rPr>
          <w:noProof/>
        </w:rPr>
      </w:r>
      <w:r>
        <w:rPr>
          <w:noProof/>
        </w:rPr>
        <w:fldChar w:fldCharType="separate"/>
      </w:r>
      <w:r>
        <w:rPr>
          <w:noProof/>
        </w:rPr>
        <w:t>20</w:t>
      </w:r>
      <w:r>
        <w:rPr>
          <w:noProof/>
        </w:rPr>
        <w:fldChar w:fldCharType="end"/>
      </w:r>
    </w:p>
    <w:p w14:paraId="02AAD6A9" w14:textId="351E65A8" w:rsidR="00037C2E" w:rsidRDefault="00037C2E">
      <w:pPr>
        <w:pStyle w:val="TOC2"/>
        <w:tabs>
          <w:tab w:val="right" w:leader="dot" w:pos="10246"/>
        </w:tabs>
        <w:rPr>
          <w:noProof/>
        </w:rPr>
      </w:pPr>
      <w:r w:rsidRPr="00C07887">
        <w:rPr>
          <w:noProof/>
        </w:rPr>
        <w:t>9.1. Current limitations</w:t>
      </w:r>
      <w:r>
        <w:rPr>
          <w:noProof/>
        </w:rPr>
        <w:tab/>
      </w:r>
      <w:r>
        <w:rPr>
          <w:noProof/>
        </w:rPr>
        <w:fldChar w:fldCharType="begin"/>
      </w:r>
      <w:r>
        <w:rPr>
          <w:noProof/>
        </w:rPr>
        <w:instrText xml:space="preserve"> PAGEREF _Toc219405707 \h </w:instrText>
      </w:r>
      <w:r>
        <w:rPr>
          <w:noProof/>
        </w:rPr>
      </w:r>
      <w:r>
        <w:rPr>
          <w:noProof/>
        </w:rPr>
        <w:fldChar w:fldCharType="separate"/>
      </w:r>
      <w:r>
        <w:rPr>
          <w:noProof/>
        </w:rPr>
        <w:t>20</w:t>
      </w:r>
      <w:r>
        <w:rPr>
          <w:noProof/>
        </w:rPr>
        <w:fldChar w:fldCharType="end"/>
      </w:r>
    </w:p>
    <w:p w14:paraId="6EF9CE15" w14:textId="1DD4F1BD" w:rsidR="00037C2E" w:rsidRDefault="00037C2E">
      <w:pPr>
        <w:pStyle w:val="TOC2"/>
        <w:tabs>
          <w:tab w:val="right" w:leader="dot" w:pos="10246"/>
        </w:tabs>
        <w:rPr>
          <w:noProof/>
        </w:rPr>
      </w:pPr>
      <w:r w:rsidRPr="00C07887">
        <w:rPr>
          <w:noProof/>
        </w:rPr>
        <w:t>9.2. Future improvements</w:t>
      </w:r>
      <w:r>
        <w:rPr>
          <w:noProof/>
        </w:rPr>
        <w:tab/>
      </w:r>
      <w:r>
        <w:rPr>
          <w:noProof/>
        </w:rPr>
        <w:fldChar w:fldCharType="begin"/>
      </w:r>
      <w:r>
        <w:rPr>
          <w:noProof/>
        </w:rPr>
        <w:instrText xml:space="preserve"> PAGEREF _Toc219405708 \h </w:instrText>
      </w:r>
      <w:r>
        <w:rPr>
          <w:noProof/>
        </w:rPr>
      </w:r>
      <w:r>
        <w:rPr>
          <w:noProof/>
        </w:rPr>
        <w:fldChar w:fldCharType="separate"/>
      </w:r>
      <w:r>
        <w:rPr>
          <w:noProof/>
        </w:rPr>
        <w:t>20</w:t>
      </w:r>
      <w:r>
        <w:rPr>
          <w:noProof/>
        </w:rPr>
        <w:fldChar w:fldCharType="end"/>
      </w:r>
    </w:p>
    <w:p w14:paraId="006400C8" w14:textId="01407449" w:rsidR="00037C2E" w:rsidRDefault="00037C2E">
      <w:pPr>
        <w:pStyle w:val="TOC1"/>
        <w:tabs>
          <w:tab w:val="right" w:leader="dot" w:pos="10246"/>
        </w:tabs>
        <w:rPr>
          <w:noProof/>
        </w:rPr>
      </w:pPr>
      <w:r w:rsidRPr="00C07887">
        <w:rPr>
          <w:noProof/>
        </w:rPr>
        <w:t>10. DATABASE DESIGN AND MIGRATIONS</w:t>
      </w:r>
      <w:r>
        <w:rPr>
          <w:noProof/>
        </w:rPr>
        <w:tab/>
      </w:r>
      <w:r>
        <w:rPr>
          <w:noProof/>
        </w:rPr>
        <w:fldChar w:fldCharType="begin"/>
      </w:r>
      <w:r>
        <w:rPr>
          <w:noProof/>
        </w:rPr>
        <w:instrText xml:space="preserve"> PAGEREF _Toc219405709 \h </w:instrText>
      </w:r>
      <w:r>
        <w:rPr>
          <w:noProof/>
        </w:rPr>
      </w:r>
      <w:r>
        <w:rPr>
          <w:noProof/>
        </w:rPr>
        <w:fldChar w:fldCharType="separate"/>
      </w:r>
      <w:r>
        <w:rPr>
          <w:noProof/>
        </w:rPr>
        <w:t>21</w:t>
      </w:r>
      <w:r>
        <w:rPr>
          <w:noProof/>
        </w:rPr>
        <w:fldChar w:fldCharType="end"/>
      </w:r>
    </w:p>
    <w:p w14:paraId="177EBA85" w14:textId="1495F827" w:rsidR="00037C2E" w:rsidRDefault="00037C2E">
      <w:pPr>
        <w:pStyle w:val="TOC2"/>
        <w:tabs>
          <w:tab w:val="right" w:leader="dot" w:pos="10246"/>
        </w:tabs>
        <w:rPr>
          <w:noProof/>
        </w:rPr>
      </w:pPr>
      <w:r w:rsidRPr="00C07887">
        <w:rPr>
          <w:noProof/>
        </w:rPr>
        <w:t>10.1. Design principles</w:t>
      </w:r>
      <w:r>
        <w:rPr>
          <w:noProof/>
        </w:rPr>
        <w:tab/>
      </w:r>
      <w:r>
        <w:rPr>
          <w:noProof/>
        </w:rPr>
        <w:fldChar w:fldCharType="begin"/>
      </w:r>
      <w:r>
        <w:rPr>
          <w:noProof/>
        </w:rPr>
        <w:instrText xml:space="preserve"> PAGEREF _Toc219405710 \h </w:instrText>
      </w:r>
      <w:r>
        <w:rPr>
          <w:noProof/>
        </w:rPr>
      </w:r>
      <w:r>
        <w:rPr>
          <w:noProof/>
        </w:rPr>
        <w:fldChar w:fldCharType="separate"/>
      </w:r>
      <w:r>
        <w:rPr>
          <w:noProof/>
        </w:rPr>
        <w:t>21</w:t>
      </w:r>
      <w:r>
        <w:rPr>
          <w:noProof/>
        </w:rPr>
        <w:fldChar w:fldCharType="end"/>
      </w:r>
    </w:p>
    <w:p w14:paraId="73C64D31" w14:textId="1F8D6250" w:rsidR="00037C2E" w:rsidRDefault="00037C2E">
      <w:pPr>
        <w:pStyle w:val="TOC2"/>
        <w:tabs>
          <w:tab w:val="right" w:leader="dot" w:pos="10246"/>
        </w:tabs>
        <w:rPr>
          <w:noProof/>
        </w:rPr>
      </w:pPr>
      <w:r w:rsidRPr="00C07887">
        <w:rPr>
          <w:noProof/>
        </w:rPr>
        <w:t>10.2. Storage of test code and status</w:t>
      </w:r>
      <w:r>
        <w:rPr>
          <w:noProof/>
        </w:rPr>
        <w:tab/>
      </w:r>
      <w:r>
        <w:rPr>
          <w:noProof/>
        </w:rPr>
        <w:fldChar w:fldCharType="begin"/>
      </w:r>
      <w:r>
        <w:rPr>
          <w:noProof/>
        </w:rPr>
        <w:instrText xml:space="preserve"> PAGEREF _Toc219405711 \h </w:instrText>
      </w:r>
      <w:r>
        <w:rPr>
          <w:noProof/>
        </w:rPr>
      </w:r>
      <w:r>
        <w:rPr>
          <w:noProof/>
        </w:rPr>
        <w:fldChar w:fldCharType="separate"/>
      </w:r>
      <w:r>
        <w:rPr>
          <w:noProof/>
        </w:rPr>
        <w:t>21</w:t>
      </w:r>
      <w:r>
        <w:rPr>
          <w:noProof/>
        </w:rPr>
        <w:fldChar w:fldCharType="end"/>
      </w:r>
    </w:p>
    <w:p w14:paraId="198C46F2" w14:textId="64AEE99E" w:rsidR="00037C2E" w:rsidRDefault="00037C2E">
      <w:pPr>
        <w:pStyle w:val="TOC2"/>
        <w:tabs>
          <w:tab w:val="right" w:leader="dot" w:pos="10246"/>
        </w:tabs>
        <w:rPr>
          <w:noProof/>
        </w:rPr>
      </w:pPr>
      <w:r w:rsidRPr="00C07887">
        <w:rPr>
          <w:noProof/>
        </w:rPr>
        <w:t>10.3. Migration workflow</w:t>
      </w:r>
      <w:r>
        <w:rPr>
          <w:noProof/>
        </w:rPr>
        <w:tab/>
      </w:r>
      <w:r>
        <w:rPr>
          <w:noProof/>
        </w:rPr>
        <w:fldChar w:fldCharType="begin"/>
      </w:r>
      <w:r>
        <w:rPr>
          <w:noProof/>
        </w:rPr>
        <w:instrText xml:space="preserve"> PAGEREF _Toc219405712 \h </w:instrText>
      </w:r>
      <w:r>
        <w:rPr>
          <w:noProof/>
        </w:rPr>
      </w:r>
      <w:r>
        <w:rPr>
          <w:noProof/>
        </w:rPr>
        <w:fldChar w:fldCharType="separate"/>
      </w:r>
      <w:r>
        <w:rPr>
          <w:noProof/>
        </w:rPr>
        <w:t>21</w:t>
      </w:r>
      <w:r>
        <w:rPr>
          <w:noProof/>
        </w:rPr>
        <w:fldChar w:fldCharType="end"/>
      </w:r>
    </w:p>
    <w:p w14:paraId="358A7E6B" w14:textId="6EEC1636" w:rsidR="00037C2E" w:rsidRDefault="00037C2E">
      <w:pPr>
        <w:pStyle w:val="TOC1"/>
        <w:tabs>
          <w:tab w:val="right" w:leader="dot" w:pos="10246"/>
        </w:tabs>
        <w:rPr>
          <w:noProof/>
        </w:rPr>
      </w:pPr>
      <w:r w:rsidRPr="00C07887">
        <w:rPr>
          <w:noProof/>
        </w:rPr>
        <w:t>11. SECURITY, PRIVACY, AND RELIABILITY</w:t>
      </w:r>
      <w:r>
        <w:rPr>
          <w:noProof/>
        </w:rPr>
        <w:tab/>
      </w:r>
      <w:r>
        <w:rPr>
          <w:noProof/>
        </w:rPr>
        <w:fldChar w:fldCharType="begin"/>
      </w:r>
      <w:r>
        <w:rPr>
          <w:noProof/>
        </w:rPr>
        <w:instrText xml:space="preserve"> PAGEREF _Toc219405713 \h </w:instrText>
      </w:r>
      <w:r>
        <w:rPr>
          <w:noProof/>
        </w:rPr>
      </w:r>
      <w:r>
        <w:rPr>
          <w:noProof/>
        </w:rPr>
        <w:fldChar w:fldCharType="separate"/>
      </w:r>
      <w:r>
        <w:rPr>
          <w:noProof/>
        </w:rPr>
        <w:t>22</w:t>
      </w:r>
      <w:r>
        <w:rPr>
          <w:noProof/>
        </w:rPr>
        <w:fldChar w:fldCharType="end"/>
      </w:r>
    </w:p>
    <w:p w14:paraId="1D2093CF" w14:textId="5DCA2E6A" w:rsidR="00037C2E" w:rsidRDefault="00037C2E">
      <w:pPr>
        <w:pStyle w:val="TOC2"/>
        <w:tabs>
          <w:tab w:val="right" w:leader="dot" w:pos="10246"/>
        </w:tabs>
        <w:rPr>
          <w:noProof/>
        </w:rPr>
      </w:pPr>
      <w:r w:rsidRPr="00C07887">
        <w:rPr>
          <w:noProof/>
        </w:rPr>
        <w:t>11.1. Threat model overview</w:t>
      </w:r>
      <w:r>
        <w:rPr>
          <w:noProof/>
        </w:rPr>
        <w:tab/>
      </w:r>
      <w:r>
        <w:rPr>
          <w:noProof/>
        </w:rPr>
        <w:fldChar w:fldCharType="begin"/>
      </w:r>
      <w:r>
        <w:rPr>
          <w:noProof/>
        </w:rPr>
        <w:instrText xml:space="preserve"> PAGEREF _Toc219405714 \h </w:instrText>
      </w:r>
      <w:r>
        <w:rPr>
          <w:noProof/>
        </w:rPr>
      </w:r>
      <w:r>
        <w:rPr>
          <w:noProof/>
        </w:rPr>
        <w:fldChar w:fldCharType="separate"/>
      </w:r>
      <w:r>
        <w:rPr>
          <w:noProof/>
        </w:rPr>
        <w:t>22</w:t>
      </w:r>
      <w:r>
        <w:rPr>
          <w:noProof/>
        </w:rPr>
        <w:fldChar w:fldCharType="end"/>
      </w:r>
    </w:p>
    <w:p w14:paraId="05D323E0" w14:textId="760EE4FF" w:rsidR="00037C2E" w:rsidRDefault="00037C2E">
      <w:pPr>
        <w:pStyle w:val="TOC2"/>
        <w:tabs>
          <w:tab w:val="right" w:leader="dot" w:pos="10246"/>
        </w:tabs>
        <w:rPr>
          <w:noProof/>
        </w:rPr>
      </w:pPr>
      <w:r w:rsidRPr="00C07887">
        <w:rPr>
          <w:noProof/>
        </w:rPr>
        <w:t>11.2. Enforcement strategy</w:t>
      </w:r>
      <w:r>
        <w:rPr>
          <w:noProof/>
        </w:rPr>
        <w:tab/>
      </w:r>
      <w:r>
        <w:rPr>
          <w:noProof/>
        </w:rPr>
        <w:fldChar w:fldCharType="begin"/>
      </w:r>
      <w:r>
        <w:rPr>
          <w:noProof/>
        </w:rPr>
        <w:instrText xml:space="preserve"> PAGEREF _Toc219405715 \h </w:instrText>
      </w:r>
      <w:r>
        <w:rPr>
          <w:noProof/>
        </w:rPr>
      </w:r>
      <w:r>
        <w:rPr>
          <w:noProof/>
        </w:rPr>
        <w:fldChar w:fldCharType="separate"/>
      </w:r>
      <w:r>
        <w:rPr>
          <w:noProof/>
        </w:rPr>
        <w:t>22</w:t>
      </w:r>
      <w:r>
        <w:rPr>
          <w:noProof/>
        </w:rPr>
        <w:fldChar w:fldCharType="end"/>
      </w:r>
    </w:p>
    <w:p w14:paraId="1013FA48" w14:textId="608C05F9" w:rsidR="00037C2E" w:rsidRDefault="00037C2E">
      <w:pPr>
        <w:pStyle w:val="TOC2"/>
        <w:tabs>
          <w:tab w:val="right" w:leader="dot" w:pos="10246"/>
        </w:tabs>
        <w:rPr>
          <w:noProof/>
        </w:rPr>
      </w:pPr>
      <w:r w:rsidRPr="00C07887">
        <w:rPr>
          <w:noProof/>
        </w:rPr>
        <w:t>11.3. Reliability considerations</w:t>
      </w:r>
      <w:r>
        <w:rPr>
          <w:noProof/>
        </w:rPr>
        <w:tab/>
      </w:r>
      <w:r>
        <w:rPr>
          <w:noProof/>
        </w:rPr>
        <w:fldChar w:fldCharType="begin"/>
      </w:r>
      <w:r>
        <w:rPr>
          <w:noProof/>
        </w:rPr>
        <w:instrText xml:space="preserve"> PAGEREF _Toc219405716 \h </w:instrText>
      </w:r>
      <w:r>
        <w:rPr>
          <w:noProof/>
        </w:rPr>
      </w:r>
      <w:r>
        <w:rPr>
          <w:noProof/>
        </w:rPr>
        <w:fldChar w:fldCharType="separate"/>
      </w:r>
      <w:r>
        <w:rPr>
          <w:noProof/>
        </w:rPr>
        <w:t>22</w:t>
      </w:r>
      <w:r>
        <w:rPr>
          <w:noProof/>
        </w:rPr>
        <w:fldChar w:fldCharType="end"/>
      </w:r>
    </w:p>
    <w:p w14:paraId="69754E95" w14:textId="5C2D8ABB" w:rsidR="00037C2E" w:rsidRDefault="00037C2E">
      <w:pPr>
        <w:pStyle w:val="TOC1"/>
        <w:tabs>
          <w:tab w:val="right" w:leader="dot" w:pos="10246"/>
        </w:tabs>
        <w:rPr>
          <w:noProof/>
        </w:rPr>
      </w:pPr>
      <w:r w:rsidRPr="00C07887">
        <w:rPr>
          <w:noProof/>
        </w:rPr>
        <w:t>12. PROJECT MANAGEMENT AND PROCESS</w:t>
      </w:r>
      <w:r>
        <w:rPr>
          <w:noProof/>
        </w:rPr>
        <w:tab/>
      </w:r>
      <w:r>
        <w:rPr>
          <w:noProof/>
        </w:rPr>
        <w:fldChar w:fldCharType="begin"/>
      </w:r>
      <w:r>
        <w:rPr>
          <w:noProof/>
        </w:rPr>
        <w:instrText xml:space="preserve"> PAGEREF _Toc219405717 \h </w:instrText>
      </w:r>
      <w:r>
        <w:rPr>
          <w:noProof/>
        </w:rPr>
      </w:r>
      <w:r>
        <w:rPr>
          <w:noProof/>
        </w:rPr>
        <w:fldChar w:fldCharType="separate"/>
      </w:r>
      <w:r>
        <w:rPr>
          <w:noProof/>
        </w:rPr>
        <w:t>23</w:t>
      </w:r>
      <w:r>
        <w:rPr>
          <w:noProof/>
        </w:rPr>
        <w:fldChar w:fldCharType="end"/>
      </w:r>
    </w:p>
    <w:p w14:paraId="54548D55" w14:textId="7FD4CE2F" w:rsidR="00037C2E" w:rsidRDefault="00037C2E">
      <w:pPr>
        <w:pStyle w:val="TOC2"/>
        <w:tabs>
          <w:tab w:val="right" w:leader="dot" w:pos="10246"/>
        </w:tabs>
        <w:rPr>
          <w:noProof/>
        </w:rPr>
      </w:pPr>
      <w:r w:rsidRPr="00C07887">
        <w:rPr>
          <w:noProof/>
        </w:rPr>
        <w:t>12.1. Development approach</w:t>
      </w:r>
      <w:r>
        <w:rPr>
          <w:noProof/>
        </w:rPr>
        <w:tab/>
      </w:r>
      <w:r>
        <w:rPr>
          <w:noProof/>
        </w:rPr>
        <w:fldChar w:fldCharType="begin"/>
      </w:r>
      <w:r>
        <w:rPr>
          <w:noProof/>
        </w:rPr>
        <w:instrText xml:space="preserve"> PAGEREF _Toc219405718 \h </w:instrText>
      </w:r>
      <w:r>
        <w:rPr>
          <w:noProof/>
        </w:rPr>
      </w:r>
      <w:r>
        <w:rPr>
          <w:noProof/>
        </w:rPr>
        <w:fldChar w:fldCharType="separate"/>
      </w:r>
      <w:r>
        <w:rPr>
          <w:noProof/>
        </w:rPr>
        <w:t>23</w:t>
      </w:r>
      <w:r>
        <w:rPr>
          <w:noProof/>
        </w:rPr>
        <w:fldChar w:fldCharType="end"/>
      </w:r>
    </w:p>
    <w:p w14:paraId="4ABEE299" w14:textId="15500803" w:rsidR="00037C2E" w:rsidRDefault="00037C2E">
      <w:pPr>
        <w:pStyle w:val="TOC2"/>
        <w:tabs>
          <w:tab w:val="right" w:leader="dot" w:pos="10246"/>
        </w:tabs>
        <w:rPr>
          <w:noProof/>
        </w:rPr>
      </w:pPr>
      <w:r w:rsidRPr="00C07887">
        <w:rPr>
          <w:noProof/>
        </w:rPr>
        <w:t>12.2. Risks and mitigation</w:t>
      </w:r>
      <w:r>
        <w:rPr>
          <w:noProof/>
        </w:rPr>
        <w:tab/>
      </w:r>
      <w:r>
        <w:rPr>
          <w:noProof/>
        </w:rPr>
        <w:fldChar w:fldCharType="begin"/>
      </w:r>
      <w:r>
        <w:rPr>
          <w:noProof/>
        </w:rPr>
        <w:instrText xml:space="preserve"> PAGEREF _Toc219405719 \h </w:instrText>
      </w:r>
      <w:r>
        <w:rPr>
          <w:noProof/>
        </w:rPr>
      </w:r>
      <w:r>
        <w:rPr>
          <w:noProof/>
        </w:rPr>
        <w:fldChar w:fldCharType="separate"/>
      </w:r>
      <w:r>
        <w:rPr>
          <w:noProof/>
        </w:rPr>
        <w:t>23</w:t>
      </w:r>
      <w:r>
        <w:rPr>
          <w:noProof/>
        </w:rPr>
        <w:fldChar w:fldCharType="end"/>
      </w:r>
    </w:p>
    <w:p w14:paraId="1807F6EE" w14:textId="2C4E8238" w:rsidR="00037C2E" w:rsidRDefault="00037C2E">
      <w:pPr>
        <w:pStyle w:val="TOC1"/>
        <w:tabs>
          <w:tab w:val="right" w:leader="dot" w:pos="10246"/>
        </w:tabs>
        <w:rPr>
          <w:noProof/>
        </w:rPr>
      </w:pPr>
      <w:r w:rsidRPr="00C07887">
        <w:rPr>
          <w:noProof/>
        </w:rPr>
        <w:t>13. DETAILED ARCHITECTURE AND IMPLEMENTATION NOTES</w:t>
      </w:r>
      <w:r>
        <w:rPr>
          <w:noProof/>
        </w:rPr>
        <w:tab/>
      </w:r>
      <w:r>
        <w:rPr>
          <w:noProof/>
        </w:rPr>
        <w:fldChar w:fldCharType="begin"/>
      </w:r>
      <w:r>
        <w:rPr>
          <w:noProof/>
        </w:rPr>
        <w:instrText xml:space="preserve"> PAGEREF _Toc219405720 \h </w:instrText>
      </w:r>
      <w:r>
        <w:rPr>
          <w:noProof/>
        </w:rPr>
      </w:r>
      <w:r>
        <w:rPr>
          <w:noProof/>
        </w:rPr>
        <w:fldChar w:fldCharType="separate"/>
      </w:r>
      <w:r>
        <w:rPr>
          <w:noProof/>
        </w:rPr>
        <w:t>24</w:t>
      </w:r>
      <w:r>
        <w:rPr>
          <w:noProof/>
        </w:rPr>
        <w:fldChar w:fldCharType="end"/>
      </w:r>
    </w:p>
    <w:p w14:paraId="0498B8CB" w14:textId="55EE1CA2" w:rsidR="00037C2E" w:rsidRDefault="00037C2E">
      <w:pPr>
        <w:pStyle w:val="TOC2"/>
        <w:tabs>
          <w:tab w:val="right" w:leader="dot" w:pos="10246"/>
        </w:tabs>
        <w:rPr>
          <w:noProof/>
        </w:rPr>
      </w:pPr>
      <w:r w:rsidRPr="00C07887">
        <w:rPr>
          <w:noProof/>
        </w:rPr>
        <w:t>13.1. End-to-end request flow</w:t>
      </w:r>
      <w:r>
        <w:rPr>
          <w:noProof/>
        </w:rPr>
        <w:tab/>
      </w:r>
      <w:r>
        <w:rPr>
          <w:noProof/>
        </w:rPr>
        <w:fldChar w:fldCharType="begin"/>
      </w:r>
      <w:r>
        <w:rPr>
          <w:noProof/>
        </w:rPr>
        <w:instrText xml:space="preserve"> PAGEREF _Toc219405721 \h </w:instrText>
      </w:r>
      <w:r>
        <w:rPr>
          <w:noProof/>
        </w:rPr>
      </w:r>
      <w:r>
        <w:rPr>
          <w:noProof/>
        </w:rPr>
        <w:fldChar w:fldCharType="separate"/>
      </w:r>
      <w:r>
        <w:rPr>
          <w:noProof/>
        </w:rPr>
        <w:t>24</w:t>
      </w:r>
      <w:r>
        <w:rPr>
          <w:noProof/>
        </w:rPr>
        <w:fldChar w:fldCharType="end"/>
      </w:r>
    </w:p>
    <w:p w14:paraId="71F5FD4A" w14:textId="24203027" w:rsidR="00037C2E" w:rsidRDefault="00037C2E">
      <w:pPr>
        <w:pStyle w:val="TOC2"/>
        <w:tabs>
          <w:tab w:val="right" w:leader="dot" w:pos="10246"/>
        </w:tabs>
        <w:rPr>
          <w:noProof/>
        </w:rPr>
      </w:pPr>
      <w:r w:rsidRPr="00C07887">
        <w:rPr>
          <w:noProof/>
        </w:rPr>
        <w:t>13.2. Typed API contracts</w:t>
      </w:r>
      <w:r>
        <w:rPr>
          <w:noProof/>
        </w:rPr>
        <w:tab/>
      </w:r>
      <w:r>
        <w:rPr>
          <w:noProof/>
        </w:rPr>
        <w:fldChar w:fldCharType="begin"/>
      </w:r>
      <w:r>
        <w:rPr>
          <w:noProof/>
        </w:rPr>
        <w:instrText xml:space="preserve"> PAGEREF _Toc219405722 \h </w:instrText>
      </w:r>
      <w:r>
        <w:rPr>
          <w:noProof/>
        </w:rPr>
      </w:r>
      <w:r>
        <w:rPr>
          <w:noProof/>
        </w:rPr>
        <w:fldChar w:fldCharType="separate"/>
      </w:r>
      <w:r>
        <w:rPr>
          <w:noProof/>
        </w:rPr>
        <w:t>24</w:t>
      </w:r>
      <w:r>
        <w:rPr>
          <w:noProof/>
        </w:rPr>
        <w:fldChar w:fldCharType="end"/>
      </w:r>
    </w:p>
    <w:p w14:paraId="0502ECE8" w14:textId="238FCB3A" w:rsidR="00037C2E" w:rsidRDefault="00037C2E">
      <w:pPr>
        <w:pStyle w:val="TOC2"/>
        <w:tabs>
          <w:tab w:val="right" w:leader="dot" w:pos="10246"/>
        </w:tabs>
        <w:rPr>
          <w:noProof/>
        </w:rPr>
      </w:pPr>
      <w:r w:rsidRPr="00C07887">
        <w:rPr>
          <w:noProof/>
        </w:rPr>
        <w:t>13.3. Client-side caching and synchronization</w:t>
      </w:r>
      <w:r>
        <w:rPr>
          <w:noProof/>
        </w:rPr>
        <w:tab/>
      </w:r>
      <w:r>
        <w:rPr>
          <w:noProof/>
        </w:rPr>
        <w:fldChar w:fldCharType="begin"/>
      </w:r>
      <w:r>
        <w:rPr>
          <w:noProof/>
        </w:rPr>
        <w:instrText xml:space="preserve"> PAGEREF _Toc219405723 \h </w:instrText>
      </w:r>
      <w:r>
        <w:rPr>
          <w:noProof/>
        </w:rPr>
      </w:r>
      <w:r>
        <w:rPr>
          <w:noProof/>
        </w:rPr>
        <w:fldChar w:fldCharType="separate"/>
      </w:r>
      <w:r>
        <w:rPr>
          <w:noProof/>
        </w:rPr>
        <w:t>24</w:t>
      </w:r>
      <w:r>
        <w:rPr>
          <w:noProof/>
        </w:rPr>
        <w:fldChar w:fldCharType="end"/>
      </w:r>
    </w:p>
    <w:p w14:paraId="5C473ED8" w14:textId="29B26CF5" w:rsidR="00037C2E" w:rsidRDefault="00037C2E">
      <w:pPr>
        <w:pStyle w:val="TOC2"/>
        <w:tabs>
          <w:tab w:val="right" w:leader="dot" w:pos="10246"/>
        </w:tabs>
        <w:rPr>
          <w:noProof/>
        </w:rPr>
      </w:pPr>
      <w:r w:rsidRPr="00C07887">
        <w:rPr>
          <w:noProof/>
        </w:rPr>
        <w:t>13.4. Consistent organization scoping</w:t>
      </w:r>
      <w:r>
        <w:rPr>
          <w:noProof/>
        </w:rPr>
        <w:tab/>
      </w:r>
      <w:r>
        <w:rPr>
          <w:noProof/>
        </w:rPr>
        <w:fldChar w:fldCharType="begin"/>
      </w:r>
      <w:r>
        <w:rPr>
          <w:noProof/>
        </w:rPr>
        <w:instrText xml:space="preserve"> PAGEREF _Toc219405724 \h </w:instrText>
      </w:r>
      <w:r>
        <w:rPr>
          <w:noProof/>
        </w:rPr>
      </w:r>
      <w:r>
        <w:rPr>
          <w:noProof/>
        </w:rPr>
        <w:fldChar w:fldCharType="separate"/>
      </w:r>
      <w:r>
        <w:rPr>
          <w:noProof/>
        </w:rPr>
        <w:t>24</w:t>
      </w:r>
      <w:r>
        <w:rPr>
          <w:noProof/>
        </w:rPr>
        <w:fldChar w:fldCharType="end"/>
      </w:r>
    </w:p>
    <w:p w14:paraId="3442D802" w14:textId="5F592F0F" w:rsidR="00037C2E" w:rsidRDefault="00037C2E">
      <w:pPr>
        <w:pStyle w:val="TOC1"/>
        <w:tabs>
          <w:tab w:val="right" w:leader="dot" w:pos="10246"/>
        </w:tabs>
        <w:rPr>
          <w:noProof/>
        </w:rPr>
      </w:pPr>
      <w:r w:rsidRPr="00C07887">
        <w:rPr>
          <w:noProof/>
        </w:rPr>
        <w:t>14. TESTING IMPLEMENTATION DETAILS</w:t>
      </w:r>
      <w:r>
        <w:rPr>
          <w:noProof/>
        </w:rPr>
        <w:tab/>
      </w:r>
      <w:r>
        <w:rPr>
          <w:noProof/>
        </w:rPr>
        <w:fldChar w:fldCharType="begin"/>
      </w:r>
      <w:r>
        <w:rPr>
          <w:noProof/>
        </w:rPr>
        <w:instrText xml:space="preserve"> PAGEREF _Toc219405725 \h </w:instrText>
      </w:r>
      <w:r>
        <w:rPr>
          <w:noProof/>
        </w:rPr>
      </w:r>
      <w:r>
        <w:rPr>
          <w:noProof/>
        </w:rPr>
        <w:fldChar w:fldCharType="separate"/>
      </w:r>
      <w:r>
        <w:rPr>
          <w:noProof/>
        </w:rPr>
        <w:t>26</w:t>
      </w:r>
      <w:r>
        <w:rPr>
          <w:noProof/>
        </w:rPr>
        <w:fldChar w:fldCharType="end"/>
      </w:r>
    </w:p>
    <w:p w14:paraId="0365A204" w14:textId="72F76512" w:rsidR="00037C2E" w:rsidRDefault="00037C2E">
      <w:pPr>
        <w:pStyle w:val="TOC2"/>
        <w:tabs>
          <w:tab w:val="right" w:leader="dot" w:pos="10246"/>
        </w:tabs>
        <w:rPr>
          <w:noProof/>
        </w:rPr>
      </w:pPr>
      <w:r w:rsidRPr="00C07887">
        <w:rPr>
          <w:noProof/>
        </w:rPr>
        <w:lastRenderedPageBreak/>
        <w:t>14.1. What is covered by tests</w:t>
      </w:r>
      <w:r>
        <w:rPr>
          <w:noProof/>
        </w:rPr>
        <w:tab/>
      </w:r>
      <w:r>
        <w:rPr>
          <w:noProof/>
        </w:rPr>
        <w:fldChar w:fldCharType="begin"/>
      </w:r>
      <w:r>
        <w:rPr>
          <w:noProof/>
        </w:rPr>
        <w:instrText xml:space="preserve"> PAGEREF _Toc219405726 \h </w:instrText>
      </w:r>
      <w:r>
        <w:rPr>
          <w:noProof/>
        </w:rPr>
      </w:r>
      <w:r>
        <w:rPr>
          <w:noProof/>
        </w:rPr>
        <w:fldChar w:fldCharType="separate"/>
      </w:r>
      <w:r>
        <w:rPr>
          <w:noProof/>
        </w:rPr>
        <w:t>26</w:t>
      </w:r>
      <w:r>
        <w:rPr>
          <w:noProof/>
        </w:rPr>
        <w:fldChar w:fldCharType="end"/>
      </w:r>
    </w:p>
    <w:p w14:paraId="6D052C65" w14:textId="05C5680E" w:rsidR="00037C2E" w:rsidRDefault="00037C2E">
      <w:pPr>
        <w:pStyle w:val="TOC2"/>
        <w:tabs>
          <w:tab w:val="right" w:leader="dot" w:pos="10246"/>
        </w:tabs>
        <w:rPr>
          <w:noProof/>
        </w:rPr>
      </w:pPr>
      <w:r w:rsidRPr="00C07887">
        <w:rPr>
          <w:noProof/>
        </w:rPr>
        <w:t>14.2. Why testing matters for this project</w:t>
      </w:r>
      <w:r>
        <w:rPr>
          <w:noProof/>
        </w:rPr>
        <w:tab/>
      </w:r>
      <w:r>
        <w:rPr>
          <w:noProof/>
        </w:rPr>
        <w:fldChar w:fldCharType="begin"/>
      </w:r>
      <w:r>
        <w:rPr>
          <w:noProof/>
        </w:rPr>
        <w:instrText xml:space="preserve"> PAGEREF _Toc219405727 \h </w:instrText>
      </w:r>
      <w:r>
        <w:rPr>
          <w:noProof/>
        </w:rPr>
      </w:r>
      <w:r>
        <w:rPr>
          <w:noProof/>
        </w:rPr>
        <w:fldChar w:fldCharType="separate"/>
      </w:r>
      <w:r>
        <w:rPr>
          <w:noProof/>
        </w:rPr>
        <w:t>26</w:t>
      </w:r>
      <w:r>
        <w:rPr>
          <w:noProof/>
        </w:rPr>
        <w:fldChar w:fldCharType="end"/>
      </w:r>
    </w:p>
    <w:p w14:paraId="7A8520B0" w14:textId="7F604C2E" w:rsidR="00037C2E" w:rsidRDefault="00037C2E">
      <w:pPr>
        <w:pStyle w:val="TOC1"/>
        <w:tabs>
          <w:tab w:val="right" w:leader="dot" w:pos="10246"/>
        </w:tabs>
        <w:rPr>
          <w:noProof/>
        </w:rPr>
      </w:pPr>
      <w:r w:rsidRPr="00C07887">
        <w:rPr>
          <w:noProof/>
        </w:rPr>
        <w:t>15. DEPLOYMENT AND OPERATIONS DETAILS</w:t>
      </w:r>
      <w:r>
        <w:rPr>
          <w:noProof/>
        </w:rPr>
        <w:tab/>
      </w:r>
      <w:r>
        <w:rPr>
          <w:noProof/>
        </w:rPr>
        <w:fldChar w:fldCharType="begin"/>
      </w:r>
      <w:r>
        <w:rPr>
          <w:noProof/>
        </w:rPr>
        <w:instrText xml:space="preserve"> PAGEREF _Toc219405728 \h </w:instrText>
      </w:r>
      <w:r>
        <w:rPr>
          <w:noProof/>
        </w:rPr>
      </w:r>
      <w:r>
        <w:rPr>
          <w:noProof/>
        </w:rPr>
        <w:fldChar w:fldCharType="separate"/>
      </w:r>
      <w:r>
        <w:rPr>
          <w:noProof/>
        </w:rPr>
        <w:t>27</w:t>
      </w:r>
      <w:r>
        <w:rPr>
          <w:noProof/>
        </w:rPr>
        <w:fldChar w:fldCharType="end"/>
      </w:r>
    </w:p>
    <w:p w14:paraId="604405D5" w14:textId="32E85A81" w:rsidR="00037C2E" w:rsidRDefault="00037C2E">
      <w:pPr>
        <w:pStyle w:val="TOC2"/>
        <w:tabs>
          <w:tab w:val="right" w:leader="dot" w:pos="10246"/>
        </w:tabs>
        <w:rPr>
          <w:noProof/>
        </w:rPr>
      </w:pPr>
      <w:r w:rsidRPr="00C07887">
        <w:rPr>
          <w:noProof/>
        </w:rPr>
        <w:t>15.1. Build artifacts and reproducibility</w:t>
      </w:r>
      <w:r>
        <w:rPr>
          <w:noProof/>
        </w:rPr>
        <w:tab/>
      </w:r>
      <w:r>
        <w:rPr>
          <w:noProof/>
        </w:rPr>
        <w:fldChar w:fldCharType="begin"/>
      </w:r>
      <w:r>
        <w:rPr>
          <w:noProof/>
        </w:rPr>
        <w:instrText xml:space="preserve"> PAGEREF _Toc219405729 \h </w:instrText>
      </w:r>
      <w:r>
        <w:rPr>
          <w:noProof/>
        </w:rPr>
      </w:r>
      <w:r>
        <w:rPr>
          <w:noProof/>
        </w:rPr>
        <w:fldChar w:fldCharType="separate"/>
      </w:r>
      <w:r>
        <w:rPr>
          <w:noProof/>
        </w:rPr>
        <w:t>27</w:t>
      </w:r>
      <w:r>
        <w:rPr>
          <w:noProof/>
        </w:rPr>
        <w:fldChar w:fldCharType="end"/>
      </w:r>
    </w:p>
    <w:p w14:paraId="2CA0ACFF" w14:textId="66818011" w:rsidR="00037C2E" w:rsidRDefault="00037C2E">
      <w:pPr>
        <w:pStyle w:val="TOC2"/>
        <w:tabs>
          <w:tab w:val="right" w:leader="dot" w:pos="10246"/>
        </w:tabs>
        <w:rPr>
          <w:noProof/>
        </w:rPr>
      </w:pPr>
      <w:r w:rsidRPr="00C07887">
        <w:rPr>
          <w:noProof/>
        </w:rPr>
        <w:t>15.2. Configuration and secrets</w:t>
      </w:r>
      <w:r>
        <w:rPr>
          <w:noProof/>
        </w:rPr>
        <w:tab/>
      </w:r>
      <w:r>
        <w:rPr>
          <w:noProof/>
        </w:rPr>
        <w:fldChar w:fldCharType="begin"/>
      </w:r>
      <w:r>
        <w:rPr>
          <w:noProof/>
        </w:rPr>
        <w:instrText xml:space="preserve"> PAGEREF _Toc219405730 \h </w:instrText>
      </w:r>
      <w:r>
        <w:rPr>
          <w:noProof/>
        </w:rPr>
      </w:r>
      <w:r>
        <w:rPr>
          <w:noProof/>
        </w:rPr>
        <w:fldChar w:fldCharType="separate"/>
      </w:r>
      <w:r>
        <w:rPr>
          <w:noProof/>
        </w:rPr>
        <w:t>27</w:t>
      </w:r>
      <w:r>
        <w:rPr>
          <w:noProof/>
        </w:rPr>
        <w:fldChar w:fldCharType="end"/>
      </w:r>
    </w:p>
    <w:p w14:paraId="2B198CB4" w14:textId="54E4E05A" w:rsidR="00037C2E" w:rsidRDefault="00037C2E">
      <w:pPr>
        <w:pStyle w:val="TOC1"/>
        <w:tabs>
          <w:tab w:val="right" w:leader="dot" w:pos="10246"/>
        </w:tabs>
        <w:rPr>
          <w:noProof/>
        </w:rPr>
      </w:pPr>
      <w:r w:rsidRPr="00C07887">
        <w:rPr>
          <w:noProof/>
        </w:rPr>
        <w:t>CONCLUSIONS</w:t>
      </w:r>
      <w:r>
        <w:rPr>
          <w:noProof/>
        </w:rPr>
        <w:tab/>
      </w:r>
      <w:r>
        <w:rPr>
          <w:noProof/>
        </w:rPr>
        <w:fldChar w:fldCharType="begin"/>
      </w:r>
      <w:r>
        <w:rPr>
          <w:noProof/>
        </w:rPr>
        <w:instrText xml:space="preserve"> PAGEREF _Toc219405731 \h </w:instrText>
      </w:r>
      <w:r>
        <w:rPr>
          <w:noProof/>
        </w:rPr>
      </w:r>
      <w:r>
        <w:rPr>
          <w:noProof/>
        </w:rPr>
        <w:fldChar w:fldCharType="separate"/>
      </w:r>
      <w:r>
        <w:rPr>
          <w:noProof/>
        </w:rPr>
        <w:t>28</w:t>
      </w:r>
      <w:r>
        <w:rPr>
          <w:noProof/>
        </w:rPr>
        <w:fldChar w:fldCharType="end"/>
      </w:r>
    </w:p>
    <w:p w14:paraId="0E37959C" w14:textId="1C9062B2" w:rsidR="00037C2E" w:rsidRDefault="00037C2E">
      <w:pPr>
        <w:pStyle w:val="TOC1"/>
        <w:tabs>
          <w:tab w:val="right" w:leader="dot" w:pos="10246"/>
        </w:tabs>
        <w:rPr>
          <w:noProof/>
        </w:rPr>
      </w:pPr>
      <w:r w:rsidRPr="00C07887">
        <w:rPr>
          <w:noProof/>
        </w:rPr>
        <w:t>REFERENCES</w:t>
      </w:r>
      <w:r>
        <w:rPr>
          <w:noProof/>
        </w:rPr>
        <w:tab/>
      </w:r>
      <w:r>
        <w:rPr>
          <w:noProof/>
        </w:rPr>
        <w:fldChar w:fldCharType="begin"/>
      </w:r>
      <w:r>
        <w:rPr>
          <w:noProof/>
        </w:rPr>
        <w:instrText xml:space="preserve"> PAGEREF _Toc219405732 \h </w:instrText>
      </w:r>
      <w:r>
        <w:rPr>
          <w:noProof/>
        </w:rPr>
      </w:r>
      <w:r>
        <w:rPr>
          <w:noProof/>
        </w:rPr>
        <w:fldChar w:fldCharType="separate"/>
      </w:r>
      <w:r>
        <w:rPr>
          <w:noProof/>
        </w:rPr>
        <w:t>29</w:t>
      </w:r>
      <w:r>
        <w:rPr>
          <w:noProof/>
        </w:rPr>
        <w:fldChar w:fldCharType="end"/>
      </w:r>
    </w:p>
    <w:p w14:paraId="05732857" w14:textId="76457281" w:rsidR="00037C2E" w:rsidRDefault="00037C2E">
      <w:pPr>
        <w:pStyle w:val="TOC1"/>
        <w:tabs>
          <w:tab w:val="right" w:leader="dot" w:pos="10246"/>
        </w:tabs>
        <w:rPr>
          <w:noProof/>
        </w:rPr>
      </w:pPr>
      <w:r w:rsidRPr="00C07887">
        <w:rPr>
          <w:noProof/>
        </w:rPr>
        <w:t>APPENDICES</w:t>
      </w:r>
      <w:r>
        <w:rPr>
          <w:noProof/>
        </w:rPr>
        <w:tab/>
      </w:r>
      <w:r>
        <w:rPr>
          <w:noProof/>
        </w:rPr>
        <w:fldChar w:fldCharType="begin"/>
      </w:r>
      <w:r>
        <w:rPr>
          <w:noProof/>
        </w:rPr>
        <w:instrText xml:space="preserve"> PAGEREF _Toc219405733 \h </w:instrText>
      </w:r>
      <w:r>
        <w:rPr>
          <w:noProof/>
        </w:rPr>
      </w:r>
      <w:r>
        <w:rPr>
          <w:noProof/>
        </w:rPr>
        <w:fldChar w:fldCharType="separate"/>
      </w:r>
      <w:r>
        <w:rPr>
          <w:noProof/>
        </w:rPr>
        <w:t>30</w:t>
      </w:r>
      <w:r>
        <w:rPr>
          <w:noProof/>
        </w:rPr>
        <w:fldChar w:fldCharType="end"/>
      </w:r>
    </w:p>
    <w:p w14:paraId="2DDF3A98" w14:textId="6F4E2140" w:rsidR="00037C2E" w:rsidRDefault="00037C2E">
      <w:pPr>
        <w:pStyle w:val="TOC2"/>
        <w:tabs>
          <w:tab w:val="right" w:leader="dot" w:pos="10246"/>
        </w:tabs>
        <w:rPr>
          <w:noProof/>
        </w:rPr>
      </w:pPr>
      <w:r w:rsidRPr="00C07887">
        <w:rPr>
          <w:noProof/>
        </w:rPr>
        <w:t>APPENDIX A. UI SCREENSHOTS</w:t>
      </w:r>
      <w:r>
        <w:rPr>
          <w:noProof/>
        </w:rPr>
        <w:tab/>
      </w:r>
      <w:r>
        <w:rPr>
          <w:noProof/>
        </w:rPr>
        <w:fldChar w:fldCharType="begin"/>
      </w:r>
      <w:r>
        <w:rPr>
          <w:noProof/>
        </w:rPr>
        <w:instrText xml:space="preserve"> PAGEREF _Toc219405734 \h </w:instrText>
      </w:r>
      <w:r>
        <w:rPr>
          <w:noProof/>
        </w:rPr>
      </w:r>
      <w:r>
        <w:rPr>
          <w:noProof/>
        </w:rPr>
        <w:fldChar w:fldCharType="separate"/>
      </w:r>
      <w:r>
        <w:rPr>
          <w:noProof/>
        </w:rPr>
        <w:t>30</w:t>
      </w:r>
      <w:r>
        <w:rPr>
          <w:noProof/>
        </w:rPr>
        <w:fldChar w:fldCharType="end"/>
      </w:r>
    </w:p>
    <w:p w14:paraId="67D79A67" w14:textId="7E975621" w:rsidR="00037C2E" w:rsidRDefault="00037C2E">
      <w:pPr>
        <w:pStyle w:val="TOC2"/>
        <w:tabs>
          <w:tab w:val="right" w:leader="dot" w:pos="10246"/>
        </w:tabs>
        <w:rPr>
          <w:noProof/>
        </w:rPr>
      </w:pPr>
      <w:r w:rsidRPr="00C07887">
        <w:rPr>
          <w:noProof/>
        </w:rPr>
        <w:t>APPENDIX B. ADDITIONAL MATERIALS</w:t>
      </w:r>
      <w:r>
        <w:rPr>
          <w:noProof/>
        </w:rPr>
        <w:tab/>
      </w:r>
      <w:r>
        <w:rPr>
          <w:noProof/>
        </w:rPr>
        <w:fldChar w:fldCharType="begin"/>
      </w:r>
      <w:r>
        <w:rPr>
          <w:noProof/>
        </w:rPr>
        <w:instrText xml:space="preserve"> PAGEREF _Toc219405735 \h </w:instrText>
      </w:r>
      <w:r>
        <w:rPr>
          <w:noProof/>
        </w:rPr>
      </w:r>
      <w:r>
        <w:rPr>
          <w:noProof/>
        </w:rPr>
        <w:fldChar w:fldCharType="separate"/>
      </w:r>
      <w:r>
        <w:rPr>
          <w:noProof/>
        </w:rPr>
        <w:t>32</w:t>
      </w:r>
      <w:r>
        <w:rPr>
          <w:noProof/>
        </w:rPr>
        <w:fldChar w:fldCharType="end"/>
      </w:r>
    </w:p>
    <w:p w14:paraId="62FB1A40" w14:textId="554B62AB" w:rsidR="001E5A17" w:rsidRDefault="00000000">
      <w:r>
        <w:fldChar w:fldCharType="end"/>
      </w:r>
    </w:p>
    <w:p w14:paraId="562AE795" w14:textId="77777777" w:rsidR="001E5A17" w:rsidRDefault="00000000">
      <w:r>
        <w:br w:type="page"/>
      </w:r>
    </w:p>
    <w:p w14:paraId="47033345" w14:textId="77777777" w:rsidR="001E5A17" w:rsidRDefault="00000000">
      <w:pPr>
        <w:pStyle w:val="Heading1"/>
        <w:jc w:val="center"/>
      </w:pPr>
      <w:bookmarkStart w:id="0" w:name="_Toc219405674"/>
      <w:r>
        <w:rPr>
          <w:rFonts w:ascii="Times New Roman" w:hAnsi="Times New Roman"/>
        </w:rPr>
        <w:lastRenderedPageBreak/>
        <w:t>INTRODUCTION</w:t>
      </w:r>
      <w:bookmarkEnd w:id="0"/>
    </w:p>
    <w:p w14:paraId="60D2A65F" w14:textId="77777777" w:rsidR="001E5A17" w:rsidRDefault="00000000">
      <w:pPr>
        <w:jc w:val="both"/>
      </w:pPr>
      <w:r>
        <w:t>Modern software teams use many tools for planning and quality control: issue trackers, wikis, spreadsheets, CI/CD reports, and source-code repositories. In practice, test documentation and actual automated tests often live in different places: requirements are described in one system, checklists in another, test run results in CI, and test code in the repository. This fragmentation makes it hard to maintain a single source of truth, increases maintenance cost, and reduces visibility of test coverage.</w:t>
      </w:r>
    </w:p>
    <w:p w14:paraId="0C456F38" w14:textId="77777777" w:rsidR="001E5A17" w:rsidRDefault="00000000">
      <w:pPr>
        <w:jc w:val="both"/>
      </w:pPr>
      <w:r>
        <w:t>The topic is relevant for QA engineers and developers who need a centralized structure for test specifications and mechanisms that speed up writing automated tests. Large language models (LLMs) further enable automation of routine work, including generating test code from requirements written in natural language.</w:t>
      </w:r>
    </w:p>
    <w:p w14:paraId="5EC86F9D" w14:textId="77777777" w:rsidR="001E5A17" w:rsidRDefault="00000000">
      <w:pPr>
        <w:jc w:val="both"/>
      </w:pPr>
      <w:r>
        <w:t>The goal of the project is to develop Automaspec, a web platform for managing test specifications and accelerating automated test creation.</w:t>
      </w:r>
    </w:p>
    <w:p w14:paraId="4A6EC3AF" w14:textId="77777777" w:rsidR="001E5A17" w:rsidRDefault="00000000">
      <w:pPr>
        <w:jc w:val="both"/>
      </w:pPr>
      <w:r>
        <w:t>To achieve this goal, the following tasks were completed:</w:t>
      </w:r>
    </w:p>
    <w:p w14:paraId="1655EEC3" w14:textId="77777777" w:rsidR="001E5A17" w:rsidRDefault="00000000">
      <w:pPr>
        <w:pStyle w:val="ListBullet"/>
        <w:jc w:val="both"/>
      </w:pPr>
      <w:r>
        <w:t>analyze the domain, users, and existing solutions</w:t>
      </w:r>
    </w:p>
    <w:p w14:paraId="79B56EAD" w14:textId="77777777" w:rsidR="001E5A17" w:rsidRDefault="00000000">
      <w:pPr>
        <w:pStyle w:val="ListBullet"/>
        <w:jc w:val="both"/>
      </w:pPr>
      <w:r>
        <w:t>define functional and non-functional requirements</w:t>
      </w:r>
    </w:p>
    <w:p w14:paraId="4063D9C2" w14:textId="77777777" w:rsidR="001E5A17" w:rsidRDefault="00000000">
      <w:pPr>
        <w:pStyle w:val="ListBullet"/>
        <w:jc w:val="both"/>
      </w:pPr>
      <w:r>
        <w:t>design the data model and core entities: organization, folder, spec, requirement, test</w:t>
      </w:r>
    </w:p>
    <w:p w14:paraId="51A5CB81" w14:textId="77777777" w:rsidR="001E5A17" w:rsidRDefault="00000000">
      <w:pPr>
        <w:pStyle w:val="ListBullet"/>
        <w:jc w:val="both"/>
      </w:pPr>
      <w:r>
        <w:t>implement a UI for managing the hierarchy of test artifacts and their statuses</w:t>
      </w:r>
    </w:p>
    <w:p w14:paraId="607D0082" w14:textId="77777777" w:rsidR="001E5A17" w:rsidRDefault="00000000">
      <w:pPr>
        <w:pStyle w:val="ListBullet"/>
        <w:jc w:val="both"/>
      </w:pPr>
      <w:r>
        <w:t>implement the server-side API and organization-based authorization</w:t>
      </w:r>
    </w:p>
    <w:p w14:paraId="3689639A" w14:textId="77777777" w:rsidR="001E5A17" w:rsidRDefault="00000000">
      <w:pPr>
        <w:pStyle w:val="ListBullet"/>
        <w:jc w:val="both"/>
      </w:pPr>
      <w:r>
        <w:t>integrate AI-based Vitest test generation and store the produced test code</w:t>
      </w:r>
    </w:p>
    <w:p w14:paraId="4FBEE5C2" w14:textId="77777777" w:rsidR="001E5A17" w:rsidRDefault="00000000">
      <w:pPr>
        <w:pStyle w:val="ListBullet"/>
        <w:jc w:val="both"/>
      </w:pPr>
      <w:r>
        <w:t>implement analytics views (status summaries and reports)</w:t>
      </w:r>
    </w:p>
    <w:p w14:paraId="69812302" w14:textId="77777777" w:rsidR="001E5A17" w:rsidRDefault="00000000">
      <w:pPr>
        <w:pStyle w:val="ListBullet"/>
        <w:jc w:val="both"/>
      </w:pPr>
      <w:r>
        <w:t>prepare the development environment, testing, and build pipeline</w:t>
      </w:r>
    </w:p>
    <w:p w14:paraId="1A28F446" w14:textId="77777777" w:rsidR="001E5A17" w:rsidRDefault="00000000">
      <w:pPr>
        <w:jc w:val="both"/>
      </w:pPr>
      <w:r>
        <w:t>The object of the project is the process of creating and maintaining test documentation and automated tests in software development teams. The subject of the project is methods and software tools for centralized storage of test specifications, requirements, and tests, as well as AI integration to speed up test creation.</w:t>
      </w:r>
    </w:p>
    <w:p w14:paraId="302FCE2A" w14:textId="77777777" w:rsidR="001E5A17" w:rsidRDefault="00000000">
      <w:pPr>
        <w:jc w:val="both"/>
      </w:pPr>
      <w:r>
        <w:t>Methods and tools used: comparative analysis of existing solutions, relational data modeling, full-stack web development with Next.js, type-safe APIs with oRPC, ORM usage with Drizzle, unit/component testing with Vitest, and analysis of testing results.</w:t>
      </w:r>
    </w:p>
    <w:p w14:paraId="3504E598" w14:textId="77777777" w:rsidR="001E5A17" w:rsidRDefault="00000000">
      <w:r>
        <w:br w:type="page"/>
      </w:r>
    </w:p>
    <w:p w14:paraId="17E8C4E0" w14:textId="77777777" w:rsidR="001E5A17" w:rsidRDefault="00000000">
      <w:pPr>
        <w:pStyle w:val="Heading1"/>
        <w:jc w:val="center"/>
      </w:pPr>
      <w:bookmarkStart w:id="1" w:name="_Toc219405675"/>
      <w:r>
        <w:rPr>
          <w:rFonts w:ascii="Times New Roman" w:hAnsi="Times New Roman"/>
        </w:rPr>
        <w:lastRenderedPageBreak/>
        <w:t>1. ANALYTICAL PART</w:t>
      </w:r>
      <w:bookmarkEnd w:id="1"/>
    </w:p>
    <w:p w14:paraId="57D571E2" w14:textId="77777777" w:rsidR="001E5A17" w:rsidRDefault="00000000">
      <w:pPr>
        <w:pStyle w:val="Heading2"/>
      </w:pPr>
      <w:bookmarkStart w:id="2" w:name="_Toc219405676"/>
      <w:r>
        <w:rPr>
          <w:rFonts w:ascii="Times New Roman" w:hAnsi="Times New Roman"/>
        </w:rPr>
        <w:t>1.1. Problem and motivation</w:t>
      </w:r>
      <w:bookmarkEnd w:id="2"/>
    </w:p>
    <w:p w14:paraId="327EC0E5" w14:textId="77777777" w:rsidR="001E5A17" w:rsidRDefault="00000000">
      <w:pPr>
        <w:jc w:val="both"/>
      </w:pPr>
      <w:r>
        <w:t>The core problem is the lack of a unified structure and a single place to store test specifications, requirements, and automated tests, and to connect them to actual execution results. When documentation is scattered, typical outcomes follow: duplicated requirements, outdated documents, limited coverage visibility, regression growth, and increased effort to keep tests and documentation consistent.</w:t>
      </w:r>
    </w:p>
    <w:p w14:paraId="43BAEA35" w14:textId="77777777" w:rsidR="001E5A17" w:rsidRDefault="00000000">
      <w:pPr>
        <w:jc w:val="both"/>
      </w:pPr>
      <w:r>
        <w:t>Automaspec addresses this by providing:</w:t>
      </w:r>
    </w:p>
    <w:p w14:paraId="74B7C4FF" w14:textId="77777777" w:rsidR="001E5A17" w:rsidRDefault="00000000">
      <w:pPr>
        <w:pStyle w:val="ListBullet"/>
        <w:jc w:val="both"/>
      </w:pPr>
      <w:r>
        <w:t>a single workspace context per organization</w:t>
      </w:r>
    </w:p>
    <w:p w14:paraId="490D715C" w14:textId="77777777" w:rsidR="001E5A17" w:rsidRDefault="00000000">
      <w:pPr>
        <w:pStyle w:val="ListBullet"/>
        <w:jc w:val="both"/>
      </w:pPr>
      <w:r>
        <w:t>a hierarchy: folders → specs → requirements → tests</w:t>
      </w:r>
    </w:p>
    <w:p w14:paraId="23C2A0AE" w14:textId="77777777" w:rsidR="001E5A17" w:rsidRDefault="00000000">
      <w:pPr>
        <w:pStyle w:val="ListBullet"/>
        <w:jc w:val="both"/>
      </w:pPr>
      <w:r>
        <w:t>status tracking and aggregation for quick progress assessment</w:t>
      </w:r>
    </w:p>
    <w:p w14:paraId="7C9AE6E8" w14:textId="77777777" w:rsidR="001E5A17" w:rsidRDefault="00000000">
      <w:pPr>
        <w:pStyle w:val="ListBullet"/>
        <w:jc w:val="both"/>
      </w:pPr>
      <w:r>
        <w:t>an AI assistant to generate tests and accelerate routine work</w:t>
      </w:r>
    </w:p>
    <w:p w14:paraId="5D995F38" w14:textId="77777777" w:rsidR="001E5A17" w:rsidRDefault="00000000">
      <w:pPr>
        <w:pStyle w:val="Heading2"/>
      </w:pPr>
      <w:bookmarkStart w:id="3" w:name="_Toc219405677"/>
      <w:r>
        <w:rPr>
          <w:rFonts w:ascii="Times New Roman" w:hAnsi="Times New Roman"/>
        </w:rPr>
        <w:t>1.2. Analysis of existing solutions</w:t>
      </w:r>
      <w:bookmarkEnd w:id="3"/>
    </w:p>
    <w:p w14:paraId="5FE6DACE" w14:textId="77777777" w:rsidR="001E5A17" w:rsidRDefault="00000000">
      <w:pPr>
        <w:jc w:val="both"/>
      </w:pPr>
      <w:r>
        <w:t>Test management and documentation are commonly handled using a combination of tools rather than a single platform. The most typical setups include:</w:t>
      </w:r>
    </w:p>
    <w:p w14:paraId="36650D84" w14:textId="77777777" w:rsidR="001E5A17" w:rsidRDefault="00000000">
      <w:pPr>
        <w:pStyle w:val="ListBullet"/>
        <w:jc w:val="both"/>
      </w:pPr>
      <w:r>
        <w:t>issue trackers (requirements and acceptance criteria)</w:t>
      </w:r>
    </w:p>
    <w:p w14:paraId="5DC46462" w14:textId="77777777" w:rsidR="001E5A17" w:rsidRDefault="00000000">
      <w:pPr>
        <w:pStyle w:val="ListBullet"/>
        <w:jc w:val="both"/>
      </w:pPr>
      <w:r>
        <w:t>documentation tools (test plans, checklists, knowledge bases)</w:t>
      </w:r>
    </w:p>
    <w:p w14:paraId="524BDEDD" w14:textId="77777777" w:rsidR="001E5A17" w:rsidRDefault="00000000">
      <w:pPr>
        <w:pStyle w:val="ListBullet"/>
        <w:jc w:val="both"/>
      </w:pPr>
      <w:r>
        <w:t>test runners and CI systems (execution results)</w:t>
      </w:r>
    </w:p>
    <w:p w14:paraId="43B1A744" w14:textId="77777777" w:rsidR="001E5A17" w:rsidRDefault="00000000">
      <w:pPr>
        <w:pStyle w:val="ListBullet"/>
        <w:jc w:val="both"/>
      </w:pPr>
      <w:r>
        <w:t>source code repositories (automated tests)</w:t>
      </w:r>
    </w:p>
    <w:p w14:paraId="116AB386" w14:textId="77777777" w:rsidR="001E5A17" w:rsidRDefault="00000000">
      <w:pPr>
        <w:jc w:val="both"/>
      </w:pPr>
      <w:r>
        <w:t>This tool fragmentation has a clear benefit: each tool is optimized for its domain. However, it creates a structural gap between what should be tested (specifications and requirements) and what is actually tested (test code and CI results). When teams try to close this gap manually, they spend time on synchronization and still risk inconsistencies.</w:t>
      </w:r>
    </w:p>
    <w:p w14:paraId="4575CAA9" w14:textId="77777777" w:rsidR="001E5A17" w:rsidRDefault="00000000">
      <w:pPr>
        <w:jc w:val="both"/>
      </w:pPr>
      <w:r>
        <w:t>Automaspec focuses on a narrower and more explicit scope: it provides an opinionated hierarchy for test artifacts and keeps the relationship between requirements and tests as a first-class concept. Instead of replacing issue trackers, it acts as a central workspace for test artifacts and their statuses, while providing optional AI assistance for generating initial test implementations.</w:t>
      </w:r>
    </w:p>
    <w:p w14:paraId="52EC8AF6" w14:textId="77777777" w:rsidR="001E5A17" w:rsidRDefault="00000000">
      <w:pPr>
        <w:pStyle w:val="Heading2"/>
      </w:pPr>
      <w:bookmarkStart w:id="4" w:name="_Toc219405678"/>
      <w:r>
        <w:rPr>
          <w:rFonts w:ascii="Times New Roman" w:hAnsi="Times New Roman"/>
        </w:rPr>
        <w:t>1.2. Target audience and scenarios</w:t>
      </w:r>
      <w:bookmarkEnd w:id="4"/>
    </w:p>
    <w:p w14:paraId="579BE9D7" w14:textId="77777777" w:rsidR="001E5A17" w:rsidRDefault="00000000">
      <w:pPr>
        <w:jc w:val="both"/>
      </w:pPr>
      <w:r>
        <w:t>Primary users:</w:t>
      </w:r>
    </w:p>
    <w:p w14:paraId="1366BB38" w14:textId="77777777" w:rsidR="001E5A17" w:rsidRDefault="00000000">
      <w:pPr>
        <w:pStyle w:val="ListBullet"/>
        <w:jc w:val="both"/>
      </w:pPr>
      <w:r>
        <w:t>QA engineers: create specs, describe requirements, validate status, review tests</w:t>
      </w:r>
    </w:p>
    <w:p w14:paraId="67290C36" w14:textId="77777777" w:rsidR="001E5A17" w:rsidRDefault="00000000">
      <w:pPr>
        <w:pStyle w:val="ListBullet"/>
        <w:jc w:val="both"/>
      </w:pPr>
      <w:r>
        <w:t>developers: create tests, use AI-generated scaffolding, keep artifacts up to date</w:t>
      </w:r>
    </w:p>
    <w:p w14:paraId="2CC66EA7" w14:textId="77777777" w:rsidR="001E5A17" w:rsidRDefault="00000000">
      <w:pPr>
        <w:pStyle w:val="ListBullet"/>
        <w:jc w:val="both"/>
      </w:pPr>
      <w:r>
        <w:t>team leads: review coverage state, manage organizations and access</w:t>
      </w:r>
    </w:p>
    <w:p w14:paraId="538FB9E2" w14:textId="77777777" w:rsidR="001E5A17" w:rsidRDefault="00000000">
      <w:pPr>
        <w:jc w:val="both"/>
      </w:pPr>
      <w:r>
        <w:t>Key scenarios:</w:t>
      </w:r>
    </w:p>
    <w:p w14:paraId="4BDAFC4D" w14:textId="77777777" w:rsidR="001E5A17" w:rsidRDefault="00000000">
      <w:pPr>
        <w:pStyle w:val="ListBullet"/>
        <w:jc w:val="both"/>
      </w:pPr>
      <w:r>
        <w:lastRenderedPageBreak/>
        <w:t>create a folder/spec structure for a project</w:t>
      </w:r>
    </w:p>
    <w:p w14:paraId="2B0DF0B6" w14:textId="77777777" w:rsidR="001E5A17" w:rsidRDefault="00000000">
      <w:pPr>
        <w:pStyle w:val="ListBullet"/>
        <w:jc w:val="both"/>
      </w:pPr>
      <w:r>
        <w:t>add requirements to a spec and attach tests</w:t>
      </w:r>
    </w:p>
    <w:p w14:paraId="50D84EAF" w14:textId="77777777" w:rsidR="001E5A17" w:rsidRDefault="00000000">
      <w:pPr>
        <w:pStyle w:val="ListBullet"/>
        <w:jc w:val="both"/>
      </w:pPr>
      <w:r>
        <w:t>generate tests from requirements and save the code</w:t>
      </w:r>
    </w:p>
    <w:p w14:paraId="154F5DE1" w14:textId="77777777" w:rsidR="001E5A17" w:rsidRDefault="00000000">
      <w:pPr>
        <w:pStyle w:val="ListBullet"/>
        <w:jc w:val="both"/>
      </w:pPr>
      <w:r>
        <w:t>view analytics: counts, status distribution, overall progress</w:t>
      </w:r>
    </w:p>
    <w:p w14:paraId="20D12D19" w14:textId="77777777" w:rsidR="001E5A17" w:rsidRDefault="00000000">
      <w:pPr>
        <w:pStyle w:val="Heading2"/>
      </w:pPr>
      <w:bookmarkStart w:id="5" w:name="_Toc219405679"/>
      <w:r>
        <w:rPr>
          <w:rFonts w:ascii="Times New Roman" w:hAnsi="Times New Roman"/>
        </w:rPr>
        <w:t>1.3. System requirements and constraints</w:t>
      </w:r>
      <w:bookmarkEnd w:id="5"/>
    </w:p>
    <w:p w14:paraId="13BBDFF1" w14:textId="77777777" w:rsidR="001E5A17" w:rsidRDefault="00000000">
      <w:pPr>
        <w:jc w:val="both"/>
      </w:pPr>
      <w:r>
        <w:t>Functional requirements:</w:t>
      </w:r>
    </w:p>
    <w:p w14:paraId="298ADB72" w14:textId="77777777" w:rsidR="001E5A17" w:rsidRDefault="00000000">
      <w:pPr>
        <w:pStyle w:val="ListBullet"/>
        <w:jc w:val="both"/>
      </w:pPr>
      <w:r>
        <w:t>user registration and authentication</w:t>
      </w:r>
    </w:p>
    <w:p w14:paraId="4F117569" w14:textId="77777777" w:rsidR="001E5A17" w:rsidRDefault="00000000">
      <w:pPr>
        <w:pStyle w:val="ListBullet"/>
        <w:jc w:val="both"/>
      </w:pPr>
      <w:r>
        <w:t>organizations and roles (Owner/Admin/Member)</w:t>
      </w:r>
    </w:p>
    <w:p w14:paraId="6BD2248B" w14:textId="77777777" w:rsidR="001E5A17" w:rsidRDefault="00000000">
      <w:pPr>
        <w:pStyle w:val="ListBullet"/>
        <w:jc w:val="both"/>
      </w:pPr>
      <w:r>
        <w:t>management of folders, specs, requirements, and tests</w:t>
      </w:r>
    </w:p>
    <w:p w14:paraId="77D0DBCF" w14:textId="77777777" w:rsidR="001E5A17" w:rsidRDefault="00000000">
      <w:pPr>
        <w:pStyle w:val="ListBullet"/>
        <w:jc w:val="both"/>
      </w:pPr>
      <w:r>
        <w:t>storing test code and statuses</w:t>
      </w:r>
    </w:p>
    <w:p w14:paraId="228D8305" w14:textId="77777777" w:rsidR="001E5A17" w:rsidRDefault="00000000">
      <w:pPr>
        <w:pStyle w:val="ListBullet"/>
        <w:jc w:val="both"/>
      </w:pPr>
      <w:r>
        <w:t>analytics summaries per spec and per organization</w:t>
      </w:r>
    </w:p>
    <w:p w14:paraId="29E8232C" w14:textId="77777777" w:rsidR="001E5A17" w:rsidRDefault="00000000">
      <w:pPr>
        <w:pStyle w:val="ListBullet"/>
        <w:jc w:val="both"/>
      </w:pPr>
      <w:r>
        <w:t>integration with external AI providers for test generation</w:t>
      </w:r>
    </w:p>
    <w:p w14:paraId="499A05FB" w14:textId="77777777" w:rsidR="001E5A17" w:rsidRDefault="00000000">
      <w:pPr>
        <w:jc w:val="both"/>
      </w:pPr>
      <w:r>
        <w:t>Non-functional requirements:</w:t>
      </w:r>
    </w:p>
    <w:p w14:paraId="34E45476" w14:textId="77777777" w:rsidR="001E5A17" w:rsidRDefault="00000000">
      <w:pPr>
        <w:pStyle w:val="ListBullet"/>
        <w:jc w:val="both"/>
      </w:pPr>
      <w:r>
        <w:t>type-safe API contracts and boundary validation</w:t>
      </w:r>
    </w:p>
    <w:p w14:paraId="36890A62" w14:textId="77777777" w:rsidR="001E5A17" w:rsidRDefault="00000000">
      <w:pPr>
        <w:pStyle w:val="ListBullet"/>
        <w:jc w:val="both"/>
      </w:pPr>
      <w:r>
        <w:t>usable UI on desktop and mobile devices</w:t>
      </w:r>
    </w:p>
    <w:p w14:paraId="4260316F" w14:textId="77777777" w:rsidR="001E5A17" w:rsidRDefault="00000000">
      <w:pPr>
        <w:pStyle w:val="ListBullet"/>
        <w:jc w:val="both"/>
      </w:pPr>
      <w:r>
        <w:t>reproducible build and deployment (including containerization)</w:t>
      </w:r>
    </w:p>
    <w:p w14:paraId="7F55555F" w14:textId="77777777" w:rsidR="001E5A17" w:rsidRDefault="00000000">
      <w:pPr>
        <w:pStyle w:val="ListBullet"/>
        <w:jc w:val="both"/>
      </w:pPr>
      <w:r>
        <w:t>unit/component tests for critical logic</w:t>
      </w:r>
    </w:p>
    <w:p w14:paraId="07B92CDA" w14:textId="77777777" w:rsidR="001E5A17" w:rsidRDefault="00000000">
      <w:pPr>
        <w:jc w:val="both"/>
      </w:pPr>
      <w:r>
        <w:t>Constraints and assumptions:</w:t>
      </w:r>
    </w:p>
    <w:p w14:paraId="65FA6D1A" w14:textId="77777777" w:rsidR="001E5A17" w:rsidRDefault="00000000">
      <w:pPr>
        <w:pStyle w:val="ListBullet"/>
        <w:jc w:val="both"/>
      </w:pPr>
      <w:r>
        <w:t>the product is designed as a web application that must work in modern browsers</w:t>
      </w:r>
    </w:p>
    <w:p w14:paraId="53386A57" w14:textId="77777777" w:rsidR="001E5A17" w:rsidRDefault="00000000">
      <w:pPr>
        <w:pStyle w:val="ListBullet"/>
        <w:jc w:val="both"/>
      </w:pPr>
      <w:r>
        <w:t>the database layer should remain simple to operate in both local and hosted environments</w:t>
      </w:r>
    </w:p>
    <w:p w14:paraId="36547B06" w14:textId="77777777" w:rsidR="001E5A17" w:rsidRDefault="00000000">
      <w:pPr>
        <w:pStyle w:val="ListBullet"/>
        <w:jc w:val="both"/>
      </w:pPr>
      <w:r>
        <w:t>the API surface should be type-safe and testable</w:t>
      </w:r>
    </w:p>
    <w:p w14:paraId="620072D7" w14:textId="77777777" w:rsidR="001E5A17" w:rsidRDefault="00000000">
      <w:pPr>
        <w:pStyle w:val="ListBullet"/>
        <w:jc w:val="both"/>
      </w:pPr>
      <w:r>
        <w:t>the UI should be accessible and consistent, avoiding custom components that are hard to maintain</w:t>
      </w:r>
    </w:p>
    <w:p w14:paraId="46427DE4" w14:textId="77777777" w:rsidR="001E5A17" w:rsidRDefault="00000000">
      <w:pPr>
        <w:pStyle w:val="ListBullet"/>
        <w:jc w:val="both"/>
      </w:pPr>
      <w:r>
        <w:t>integration tests that require a live database must be optional</w:t>
      </w:r>
    </w:p>
    <w:p w14:paraId="7FE48138" w14:textId="77777777" w:rsidR="001E5A17" w:rsidRDefault="00000000">
      <w:r>
        <w:br w:type="page"/>
      </w:r>
    </w:p>
    <w:p w14:paraId="7C3E4909" w14:textId="77777777" w:rsidR="001E5A17" w:rsidRDefault="00000000">
      <w:pPr>
        <w:pStyle w:val="Heading1"/>
        <w:jc w:val="center"/>
      </w:pPr>
      <w:bookmarkStart w:id="6" w:name="_Toc219405680"/>
      <w:r>
        <w:rPr>
          <w:rFonts w:ascii="Times New Roman" w:hAnsi="Times New Roman"/>
        </w:rPr>
        <w:lastRenderedPageBreak/>
        <w:t>2. REQUIREMENTS SPECIFICATION</w:t>
      </w:r>
      <w:bookmarkEnd w:id="6"/>
    </w:p>
    <w:p w14:paraId="7C84DCAC" w14:textId="77777777" w:rsidR="001E5A17" w:rsidRDefault="00000000">
      <w:pPr>
        <w:pStyle w:val="Heading2"/>
      </w:pPr>
      <w:bookmarkStart w:id="7" w:name="_Toc219405681"/>
      <w:r>
        <w:rPr>
          <w:rFonts w:ascii="Times New Roman" w:hAnsi="Times New Roman"/>
        </w:rPr>
        <w:t>2.1. Functional requirements (detailed)</w:t>
      </w:r>
      <w:bookmarkEnd w:id="7"/>
    </w:p>
    <w:p w14:paraId="10129CD0" w14:textId="77777777" w:rsidR="001E5A17" w:rsidRDefault="00000000">
      <w:pPr>
        <w:jc w:val="both"/>
      </w:pPr>
      <w:r>
        <w:t>Authentication and organizations:</w:t>
      </w:r>
    </w:p>
    <w:p w14:paraId="35168173" w14:textId="77777777" w:rsidR="001E5A17" w:rsidRDefault="00000000">
      <w:pPr>
        <w:pStyle w:val="ListBullet"/>
        <w:jc w:val="both"/>
      </w:pPr>
      <w:r>
        <w:t>users can register and sign in with credentials</w:t>
      </w:r>
    </w:p>
    <w:p w14:paraId="3B70E0DC" w14:textId="77777777" w:rsidR="001E5A17" w:rsidRDefault="00000000">
      <w:pPr>
        <w:pStyle w:val="ListBullet"/>
        <w:jc w:val="both"/>
      </w:pPr>
      <w:r>
        <w:t>a user can create multiple organizations</w:t>
      </w:r>
    </w:p>
    <w:p w14:paraId="746F27B8" w14:textId="77777777" w:rsidR="001E5A17" w:rsidRDefault="00000000">
      <w:pPr>
        <w:pStyle w:val="ListBullet"/>
        <w:jc w:val="both"/>
      </w:pPr>
      <w:r>
        <w:t>organization membership defines access to all resources inside the organization</w:t>
      </w:r>
    </w:p>
    <w:p w14:paraId="6753A8D7" w14:textId="77777777" w:rsidR="001E5A17" w:rsidRDefault="00000000">
      <w:pPr>
        <w:pStyle w:val="ListBullet"/>
        <w:jc w:val="both"/>
      </w:pPr>
      <w:r>
        <w:t>roles define the permission level: Owner, Admin, Member</w:t>
      </w:r>
    </w:p>
    <w:p w14:paraId="0F8128A2" w14:textId="77777777" w:rsidR="001E5A17" w:rsidRDefault="00000000">
      <w:pPr>
        <w:pStyle w:val="ListBullet"/>
        <w:jc w:val="both"/>
      </w:pPr>
      <w:r>
        <w:t>owners can manage organization settings and members</w:t>
      </w:r>
    </w:p>
    <w:p w14:paraId="6900913C" w14:textId="77777777" w:rsidR="001E5A17" w:rsidRDefault="00000000">
      <w:pPr>
        <w:jc w:val="both"/>
      </w:pPr>
      <w:r>
        <w:t>Test artifact management:</w:t>
      </w:r>
    </w:p>
    <w:p w14:paraId="55D0A873" w14:textId="77777777" w:rsidR="001E5A17" w:rsidRDefault="00000000">
      <w:pPr>
        <w:pStyle w:val="ListBullet"/>
        <w:jc w:val="both"/>
      </w:pPr>
      <w:r>
        <w:t>users can create folders and nested folders</w:t>
      </w:r>
    </w:p>
    <w:p w14:paraId="40DB3512" w14:textId="77777777" w:rsidR="001E5A17" w:rsidRDefault="00000000">
      <w:pPr>
        <w:pStyle w:val="ListBullet"/>
        <w:jc w:val="both"/>
      </w:pPr>
      <w:r>
        <w:t>users can create specs inside folders</w:t>
      </w:r>
    </w:p>
    <w:p w14:paraId="348FBF98" w14:textId="77777777" w:rsidR="001E5A17" w:rsidRDefault="00000000">
      <w:pPr>
        <w:pStyle w:val="ListBullet"/>
        <w:jc w:val="both"/>
      </w:pPr>
      <w:r>
        <w:t>users can define requirements inside a spec with ordering support</w:t>
      </w:r>
    </w:p>
    <w:p w14:paraId="09B5EBB6" w14:textId="77777777" w:rsidR="001E5A17" w:rsidRDefault="00000000">
      <w:pPr>
        <w:pStyle w:val="ListBullet"/>
        <w:jc w:val="both"/>
      </w:pPr>
      <w:r>
        <w:t>users can attach one or more tests to a requirement</w:t>
      </w:r>
    </w:p>
    <w:p w14:paraId="23204F27" w14:textId="77777777" w:rsidR="001E5A17" w:rsidRDefault="00000000">
      <w:pPr>
        <w:pStyle w:val="ListBullet"/>
        <w:jc w:val="both"/>
      </w:pPr>
      <w:r>
        <w:t>each test has a framework identifier and a status</w:t>
      </w:r>
    </w:p>
    <w:p w14:paraId="29896130" w14:textId="77777777" w:rsidR="001E5A17" w:rsidRDefault="00000000">
      <w:pPr>
        <w:jc w:val="both"/>
      </w:pPr>
      <w:r>
        <w:t>AI-assisted workflows:</w:t>
      </w:r>
    </w:p>
    <w:p w14:paraId="166235FF" w14:textId="77777777" w:rsidR="001E5A17" w:rsidRDefault="00000000">
      <w:pPr>
        <w:pStyle w:val="ListBullet"/>
        <w:jc w:val="both"/>
      </w:pPr>
      <w:r>
        <w:t>users can request AI generation of a test implementation from a requirement description</w:t>
      </w:r>
    </w:p>
    <w:p w14:paraId="50BE3D05" w14:textId="77777777" w:rsidR="001E5A17" w:rsidRDefault="00000000">
      <w:pPr>
        <w:pStyle w:val="ListBullet"/>
        <w:jc w:val="both"/>
      </w:pPr>
      <w:r>
        <w:t>generated test code is persisted and can be edited</w:t>
      </w:r>
    </w:p>
    <w:p w14:paraId="2D37CA4D" w14:textId="77777777" w:rsidR="001E5A17" w:rsidRDefault="00000000">
      <w:pPr>
        <w:pStyle w:val="ListBullet"/>
        <w:jc w:val="both"/>
      </w:pPr>
      <w:r>
        <w:t>the system can support different providers via a unified API layer</w:t>
      </w:r>
    </w:p>
    <w:p w14:paraId="5058AB83" w14:textId="77777777" w:rsidR="001E5A17" w:rsidRDefault="00000000">
      <w:pPr>
        <w:jc w:val="both"/>
      </w:pPr>
      <w:r>
        <w:t>Analytics:</w:t>
      </w:r>
    </w:p>
    <w:p w14:paraId="74B89BA0" w14:textId="77777777" w:rsidR="001E5A17" w:rsidRDefault="00000000">
      <w:pPr>
        <w:pStyle w:val="ListBullet"/>
        <w:jc w:val="both"/>
      </w:pPr>
      <w:r>
        <w:t>a spec provides an aggregated summary of its tests (status breakdown and total count)</w:t>
      </w:r>
    </w:p>
    <w:p w14:paraId="69373D90" w14:textId="77777777" w:rsidR="001E5A17" w:rsidRDefault="00000000">
      <w:pPr>
        <w:pStyle w:val="ListBullet"/>
        <w:jc w:val="both"/>
      </w:pPr>
      <w:r>
        <w:t>organization-level views provide summary metrics for dashboards</w:t>
      </w:r>
    </w:p>
    <w:p w14:paraId="0741A1A5" w14:textId="77777777" w:rsidR="001E5A17" w:rsidRDefault="00000000">
      <w:pPr>
        <w:pStyle w:val="ListBullet"/>
        <w:jc w:val="both"/>
      </w:pPr>
      <w:r>
        <w:t>analytics must reflect updates when tests or requirements change</w:t>
      </w:r>
    </w:p>
    <w:p w14:paraId="7BE2F2BB" w14:textId="77777777" w:rsidR="001E5A17" w:rsidRDefault="00000000">
      <w:pPr>
        <w:pStyle w:val="Heading2"/>
      </w:pPr>
      <w:bookmarkStart w:id="8" w:name="_Toc219405682"/>
      <w:r>
        <w:rPr>
          <w:rFonts w:ascii="Times New Roman" w:hAnsi="Times New Roman"/>
        </w:rPr>
        <w:t>2.2. Non-functional requirements (detailed)</w:t>
      </w:r>
      <w:bookmarkEnd w:id="8"/>
    </w:p>
    <w:p w14:paraId="4C86EE30" w14:textId="77777777" w:rsidR="001E5A17" w:rsidRDefault="00000000">
      <w:pPr>
        <w:jc w:val="both"/>
      </w:pPr>
      <w:r>
        <w:t>Reliability and correctness:</w:t>
      </w:r>
    </w:p>
    <w:p w14:paraId="6F6C83D2" w14:textId="77777777" w:rsidR="001E5A17" w:rsidRDefault="00000000">
      <w:pPr>
        <w:pStyle w:val="ListBullet"/>
        <w:jc w:val="both"/>
      </w:pPr>
      <w:r>
        <w:t>input validation must be enforced on API boundaries</w:t>
      </w:r>
    </w:p>
    <w:p w14:paraId="310A0E12" w14:textId="77777777" w:rsidR="001E5A17" w:rsidRDefault="00000000">
      <w:pPr>
        <w:pStyle w:val="ListBullet"/>
        <w:jc w:val="both"/>
      </w:pPr>
      <w:r>
        <w:t>test artifacts must remain consistent (no orphaned references)</w:t>
      </w:r>
    </w:p>
    <w:p w14:paraId="69CA88E6" w14:textId="77777777" w:rsidR="001E5A17" w:rsidRDefault="00000000">
      <w:pPr>
        <w:pStyle w:val="ListBullet"/>
        <w:jc w:val="both"/>
      </w:pPr>
      <w:r>
        <w:t>all destructive actions must be scoped to the active organization and role</w:t>
      </w:r>
    </w:p>
    <w:p w14:paraId="19F2E0E2" w14:textId="77777777" w:rsidR="001E5A17" w:rsidRDefault="00000000">
      <w:pPr>
        <w:jc w:val="both"/>
      </w:pPr>
      <w:r>
        <w:t>Performance:</w:t>
      </w:r>
    </w:p>
    <w:p w14:paraId="15AA0536" w14:textId="77777777" w:rsidR="001E5A17" w:rsidRDefault="00000000">
      <w:pPr>
        <w:pStyle w:val="ListBullet"/>
        <w:jc w:val="both"/>
      </w:pPr>
      <w:r>
        <w:t>navigation inside the hierarchy should be responsive for typical sizes (hundreds of nodes)</w:t>
      </w:r>
    </w:p>
    <w:p w14:paraId="3696AA8E" w14:textId="77777777" w:rsidR="001E5A17" w:rsidRDefault="00000000">
      <w:pPr>
        <w:pStyle w:val="ListBullet"/>
        <w:jc w:val="both"/>
      </w:pPr>
      <w:r>
        <w:t>list rendering must remain stable under frequent updates</w:t>
      </w:r>
    </w:p>
    <w:p w14:paraId="4D19DD6E" w14:textId="77777777" w:rsidR="001E5A17" w:rsidRDefault="00000000">
      <w:pPr>
        <w:pStyle w:val="ListBullet"/>
        <w:jc w:val="both"/>
      </w:pPr>
      <w:r>
        <w:t>API responses should avoid unnecessary payloads</w:t>
      </w:r>
    </w:p>
    <w:p w14:paraId="7450A89D" w14:textId="77777777" w:rsidR="001E5A17" w:rsidRDefault="00000000">
      <w:pPr>
        <w:jc w:val="both"/>
      </w:pPr>
      <w:r>
        <w:t>Security:</w:t>
      </w:r>
    </w:p>
    <w:p w14:paraId="55617F34" w14:textId="77777777" w:rsidR="001E5A17" w:rsidRDefault="00000000">
      <w:pPr>
        <w:pStyle w:val="ListBullet"/>
        <w:jc w:val="both"/>
      </w:pPr>
      <w:r>
        <w:lastRenderedPageBreak/>
        <w:t>all sensitive operations must require an authenticated session</w:t>
      </w:r>
    </w:p>
    <w:p w14:paraId="1859C496" w14:textId="77777777" w:rsidR="001E5A17" w:rsidRDefault="00000000">
      <w:pPr>
        <w:pStyle w:val="ListBullet"/>
        <w:jc w:val="both"/>
      </w:pPr>
      <w:r>
        <w:t>organization boundaries must be enforced consistently</w:t>
      </w:r>
    </w:p>
    <w:p w14:paraId="46D76809" w14:textId="77777777" w:rsidR="001E5A17" w:rsidRDefault="00000000">
      <w:pPr>
        <w:pStyle w:val="ListBullet"/>
        <w:jc w:val="both"/>
      </w:pPr>
      <w:r>
        <w:t>secrets must not be stored in the repository and must be supplied via environment variables</w:t>
      </w:r>
    </w:p>
    <w:p w14:paraId="50BF0E4A" w14:textId="77777777" w:rsidR="001E5A17" w:rsidRDefault="00000000">
      <w:pPr>
        <w:jc w:val="both"/>
      </w:pPr>
      <w:r>
        <w:t>Maintainability:</w:t>
      </w:r>
    </w:p>
    <w:p w14:paraId="4C9411BC" w14:textId="77777777" w:rsidR="001E5A17" w:rsidRDefault="00000000">
      <w:pPr>
        <w:pStyle w:val="ListBullet"/>
        <w:jc w:val="both"/>
      </w:pPr>
      <w:r>
        <w:t>end-to-end type-safety across API contracts and consumers</w:t>
      </w:r>
    </w:p>
    <w:p w14:paraId="677945DE" w14:textId="77777777" w:rsidR="001E5A17" w:rsidRDefault="00000000">
      <w:pPr>
        <w:pStyle w:val="ListBullet"/>
        <w:jc w:val="both"/>
      </w:pPr>
      <w:r>
        <w:t>consistent code style and automated checks in hooks and CI</w:t>
      </w:r>
    </w:p>
    <w:p w14:paraId="327A370E" w14:textId="77777777" w:rsidR="001E5A17" w:rsidRDefault="00000000">
      <w:pPr>
        <w:pStyle w:val="ListBullet"/>
        <w:jc w:val="both"/>
      </w:pPr>
      <w:r>
        <w:t>modular structure that allows adding new features without large refactors</w:t>
      </w:r>
    </w:p>
    <w:p w14:paraId="159EF306" w14:textId="77777777" w:rsidR="001E5A17" w:rsidRDefault="00000000">
      <w:r>
        <w:br w:type="page"/>
      </w:r>
    </w:p>
    <w:p w14:paraId="0DDDE5FB" w14:textId="77777777" w:rsidR="001E5A17" w:rsidRDefault="00000000">
      <w:pPr>
        <w:pStyle w:val="Heading1"/>
        <w:jc w:val="center"/>
      </w:pPr>
      <w:bookmarkStart w:id="9" w:name="_Toc219405683"/>
      <w:r>
        <w:rPr>
          <w:rFonts w:ascii="Times New Roman" w:hAnsi="Times New Roman"/>
        </w:rPr>
        <w:lastRenderedPageBreak/>
        <w:t>3. DESIGN PART</w:t>
      </w:r>
      <w:bookmarkEnd w:id="9"/>
    </w:p>
    <w:p w14:paraId="14CC7586" w14:textId="77777777" w:rsidR="001E5A17" w:rsidRDefault="00000000">
      <w:r>
        <w:br w:type="page"/>
      </w:r>
    </w:p>
    <w:p w14:paraId="02C55705" w14:textId="77777777" w:rsidR="001E5A17" w:rsidRDefault="00000000">
      <w:pPr>
        <w:pStyle w:val="Heading1"/>
        <w:jc w:val="center"/>
      </w:pPr>
      <w:bookmarkStart w:id="10" w:name="_Toc219405684"/>
      <w:r>
        <w:rPr>
          <w:rFonts w:ascii="Times New Roman" w:hAnsi="Times New Roman"/>
        </w:rPr>
        <w:lastRenderedPageBreak/>
        <w:t>2. DESIGN PART</w:t>
      </w:r>
      <w:bookmarkEnd w:id="10"/>
    </w:p>
    <w:p w14:paraId="67A81D47" w14:textId="77777777" w:rsidR="001E5A17" w:rsidRDefault="00000000">
      <w:pPr>
        <w:pStyle w:val="Heading2"/>
      </w:pPr>
      <w:bookmarkStart w:id="11" w:name="_Toc219405685"/>
      <w:r>
        <w:rPr>
          <w:rFonts w:ascii="Times New Roman" w:hAnsi="Times New Roman"/>
        </w:rPr>
        <w:t>2.1. High-level architecture</w:t>
      </w:r>
      <w:bookmarkEnd w:id="11"/>
    </w:p>
    <w:p w14:paraId="37780B0E" w14:textId="77777777" w:rsidR="001E5A17" w:rsidRDefault="00000000">
      <w:pPr>
        <w:jc w:val="both"/>
      </w:pPr>
      <w:r>
        <w:t>Automaspec is implemented as a single full-stack Next.js application that serves both the UI and server APIs. The client communicates with the server via type-safe oRPC contracts and caches data via TanStack Query. Persistent storage is provided by libSQL (Turso) accessed through Drizzle ORM.</w:t>
      </w:r>
    </w:p>
    <w:p w14:paraId="134CF5E6" w14:textId="77777777" w:rsidR="001E5A17" w:rsidRDefault="00000000">
      <w:pPr>
        <w:pStyle w:val="Heading2"/>
      </w:pPr>
      <w:bookmarkStart w:id="12" w:name="_Toc219405686"/>
      <w:r>
        <w:rPr>
          <w:rFonts w:ascii="Times New Roman" w:hAnsi="Times New Roman"/>
        </w:rPr>
        <w:t>2.2. Component decomposition</w:t>
      </w:r>
      <w:bookmarkEnd w:id="12"/>
    </w:p>
    <w:p w14:paraId="0A823BEB" w14:textId="77777777" w:rsidR="001E5A17" w:rsidRDefault="00000000">
      <w:pPr>
        <w:jc w:val="both"/>
      </w:pPr>
      <w:r>
        <w:t>The system can be described using the following logical components:</w:t>
      </w:r>
    </w:p>
    <w:p w14:paraId="41416529" w14:textId="77777777" w:rsidR="001E5A17" w:rsidRDefault="00000000">
      <w:pPr>
        <w:pStyle w:val="ListBullet"/>
        <w:jc w:val="both"/>
      </w:pPr>
      <w:r>
        <w:t>presentation layer: pages, forms, and interactive UI components</w:t>
      </w:r>
    </w:p>
    <w:p w14:paraId="04D2B7FB" w14:textId="77777777" w:rsidR="001E5A17" w:rsidRDefault="00000000">
      <w:pPr>
        <w:pStyle w:val="ListBullet"/>
        <w:jc w:val="both"/>
      </w:pPr>
      <w:r>
        <w:t>application layer: feature-level orchestration (actions, commands, query/mutation flows)</w:t>
      </w:r>
    </w:p>
    <w:p w14:paraId="22E8C2BF" w14:textId="77777777" w:rsidR="001E5A17" w:rsidRDefault="00000000">
      <w:pPr>
        <w:pStyle w:val="ListBullet"/>
        <w:jc w:val="both"/>
      </w:pPr>
      <w:r>
        <w:t>API layer: oRPC routers and contracts for type-safe client/server communication</w:t>
      </w:r>
    </w:p>
    <w:p w14:paraId="5683D375" w14:textId="77777777" w:rsidR="001E5A17" w:rsidRDefault="00000000">
      <w:pPr>
        <w:pStyle w:val="ListBullet"/>
        <w:jc w:val="both"/>
      </w:pPr>
      <w:r>
        <w:t>persistence layer: Drizzle schema and query functions targeting libSQL/Turso</w:t>
      </w:r>
    </w:p>
    <w:p w14:paraId="1A540094" w14:textId="77777777" w:rsidR="001E5A17" w:rsidRDefault="00000000">
      <w:pPr>
        <w:pStyle w:val="ListBullet"/>
        <w:jc w:val="both"/>
      </w:pPr>
      <w:r>
        <w:t>external integration layer: AI providers, authentication provider, and optional CI artifacts</w:t>
      </w:r>
    </w:p>
    <w:p w14:paraId="23A6F5C6" w14:textId="77777777" w:rsidR="001E5A17" w:rsidRDefault="00000000">
      <w:pPr>
        <w:jc w:val="both"/>
      </w:pPr>
      <w:r>
        <w:t>The choice of a single Next.js project for both UI and API reduces deployment complexity. It also allows sharing types and validation schemas across server and client, which is critical for predictable behavior and faster iteration.</w:t>
      </w:r>
    </w:p>
    <w:p w14:paraId="572F75C2" w14:textId="77777777" w:rsidR="001E5A17" w:rsidRDefault="00000000">
      <w:pPr>
        <w:pStyle w:val="Heading2"/>
      </w:pPr>
      <w:bookmarkStart w:id="13" w:name="_Toc219405687"/>
      <w:r>
        <w:rPr>
          <w:rFonts w:ascii="Times New Roman" w:hAnsi="Times New Roman"/>
        </w:rPr>
        <w:t>2.2. Data model</w:t>
      </w:r>
      <w:bookmarkEnd w:id="13"/>
    </w:p>
    <w:p w14:paraId="52C58298" w14:textId="77777777" w:rsidR="001E5A17" w:rsidRDefault="00000000">
      <w:pPr>
        <w:jc w:val="both"/>
      </w:pPr>
      <w:r>
        <w:t>The system includes user and organization entities and the following test-management entities:</w:t>
      </w:r>
    </w:p>
    <w:p w14:paraId="7E2FE95E" w14:textId="77777777" w:rsidR="001E5A17" w:rsidRDefault="00000000">
      <w:pPr>
        <w:pStyle w:val="ListBullet"/>
        <w:jc w:val="both"/>
      </w:pPr>
      <w:r>
        <w:t>`testFolder`: hierarchical grouping</w:t>
      </w:r>
    </w:p>
    <w:p w14:paraId="0F18A76C" w14:textId="77777777" w:rsidR="001E5A17" w:rsidRDefault="00000000">
      <w:pPr>
        <w:pStyle w:val="ListBullet"/>
        <w:jc w:val="both"/>
      </w:pPr>
      <w:r>
        <w:t>`testSpec`: a test specification with aggregated statuses and counters</w:t>
      </w:r>
    </w:p>
    <w:p w14:paraId="3FDB9FD8" w14:textId="77777777" w:rsidR="001E5A17" w:rsidRDefault="00000000">
      <w:pPr>
        <w:pStyle w:val="ListBullet"/>
        <w:jc w:val="both"/>
      </w:pPr>
      <w:r>
        <w:t>`testRequirement`: a requirement inside a spec</w:t>
      </w:r>
    </w:p>
    <w:p w14:paraId="678FF17D" w14:textId="77777777" w:rsidR="001E5A17" w:rsidRDefault="00000000">
      <w:pPr>
        <w:pStyle w:val="ListBullet"/>
        <w:jc w:val="both"/>
      </w:pPr>
      <w:r>
        <w:t>`test`: an individual test with code and status</w:t>
      </w:r>
    </w:p>
    <w:p w14:paraId="18304851" w14:textId="77777777" w:rsidR="001E5A17" w:rsidRDefault="00000000">
      <w:pPr>
        <w:jc w:val="both"/>
      </w:pPr>
      <w:r>
        <w:t>The model supports multi-user access within an organization, and roles define permissions for managing resources.</w:t>
      </w:r>
    </w:p>
    <w:p w14:paraId="0F53013A" w14:textId="77777777" w:rsidR="001E5A17" w:rsidRDefault="00000000">
      <w:pPr>
        <w:pStyle w:val="Heading2"/>
      </w:pPr>
      <w:bookmarkStart w:id="14" w:name="_Toc219405688"/>
      <w:r>
        <w:rPr>
          <w:rFonts w:ascii="Times New Roman" w:hAnsi="Times New Roman"/>
        </w:rPr>
        <w:t>2.3. Data consistency and aggregation</w:t>
      </w:r>
      <w:bookmarkEnd w:id="14"/>
    </w:p>
    <w:p w14:paraId="7E62D194" w14:textId="77777777" w:rsidR="001E5A17" w:rsidRDefault="00000000">
      <w:pPr>
        <w:jc w:val="both"/>
      </w:pPr>
      <w:r>
        <w:t>A key design decision is storing both raw artifacts (tests and their statuses) and aggregated values at the spec level. Aggregation provides fast summary views without scanning all tests on every page render. Typical aggregated fields include:</w:t>
      </w:r>
    </w:p>
    <w:p w14:paraId="300F0DDB" w14:textId="77777777" w:rsidR="001E5A17" w:rsidRDefault="00000000">
      <w:pPr>
        <w:pStyle w:val="ListBullet"/>
        <w:jc w:val="both"/>
      </w:pPr>
      <w:r>
        <w:t>total number of tests in a spec</w:t>
      </w:r>
    </w:p>
    <w:p w14:paraId="4C936466" w14:textId="77777777" w:rsidR="001E5A17" w:rsidRDefault="00000000">
      <w:pPr>
        <w:pStyle w:val="ListBullet"/>
        <w:jc w:val="both"/>
      </w:pPr>
      <w:r>
        <w:t>status breakdown (passed, failed, skipped, pending, etc.)</w:t>
      </w:r>
    </w:p>
    <w:p w14:paraId="4D7F6EBA" w14:textId="77777777" w:rsidR="001E5A17" w:rsidRDefault="00000000">
      <w:pPr>
        <w:jc w:val="both"/>
      </w:pPr>
      <w:r>
        <w:t>To keep aggregated values correct, mutations that modify tests or requirements must update the corresponding spec summaries. This approach reduces query complexity for the dashboard, at the cost of more careful mutation logic.</w:t>
      </w:r>
    </w:p>
    <w:p w14:paraId="2CC7AEF6" w14:textId="77777777" w:rsidR="001E5A17" w:rsidRDefault="00000000">
      <w:pPr>
        <w:pStyle w:val="Heading2"/>
      </w:pPr>
      <w:bookmarkStart w:id="15" w:name="_Toc219405689"/>
      <w:r>
        <w:rPr>
          <w:rFonts w:ascii="Times New Roman" w:hAnsi="Times New Roman"/>
        </w:rPr>
        <w:lastRenderedPageBreak/>
        <w:t>2.3. Security and access control</w:t>
      </w:r>
      <w:bookmarkEnd w:id="15"/>
    </w:p>
    <w:p w14:paraId="038FE199" w14:textId="77777777" w:rsidR="001E5A17" w:rsidRDefault="00000000">
      <w:pPr>
        <w:jc w:val="both"/>
      </w:pPr>
      <w:r>
        <w:t>Authentication is implemented via better-auth. Authorization is based on the active organization context and member role. Input validation is performed with schemas (Zod) at API boundaries.</w:t>
      </w:r>
    </w:p>
    <w:p w14:paraId="41CE4FF9" w14:textId="77777777" w:rsidR="001E5A17" w:rsidRDefault="00000000">
      <w:r>
        <w:br w:type="page"/>
      </w:r>
    </w:p>
    <w:p w14:paraId="22DECF70" w14:textId="77777777" w:rsidR="001E5A17" w:rsidRDefault="00000000">
      <w:pPr>
        <w:pStyle w:val="Heading1"/>
        <w:jc w:val="center"/>
      </w:pPr>
      <w:bookmarkStart w:id="16" w:name="_Toc219405690"/>
      <w:r>
        <w:rPr>
          <w:rFonts w:ascii="Times New Roman" w:hAnsi="Times New Roman"/>
        </w:rPr>
        <w:lastRenderedPageBreak/>
        <w:t>4. IMPLEMENTATION</w:t>
      </w:r>
      <w:bookmarkEnd w:id="16"/>
    </w:p>
    <w:p w14:paraId="58C8B635" w14:textId="77777777" w:rsidR="001E5A17" w:rsidRDefault="00000000">
      <w:pPr>
        <w:pStyle w:val="Heading2"/>
      </w:pPr>
      <w:bookmarkStart w:id="17" w:name="_Toc219405691"/>
      <w:r>
        <w:rPr>
          <w:rFonts w:ascii="Times New Roman" w:hAnsi="Times New Roman"/>
        </w:rPr>
        <w:t>3.1. Technology stack</w:t>
      </w:r>
      <w:bookmarkEnd w:id="17"/>
    </w:p>
    <w:p w14:paraId="2702E3C6" w14:textId="77777777" w:rsidR="001E5A17" w:rsidRDefault="00000000">
      <w:pPr>
        <w:jc w:val="both"/>
      </w:pPr>
      <w:r>
        <w:t>The project uses Next.js 16 (App Router) and React 19 for UI, Tailwind CSS v4 and Radix UI for accessible UI primitives. The backend is built on Next.js and oRPC. Data persistence uses libSQL (Turso) with Drizzle ORM. Testing is done with Vitest and React Testing Library.</w:t>
      </w:r>
    </w:p>
    <w:p w14:paraId="34E8F893" w14:textId="77777777" w:rsidR="001E5A17" w:rsidRDefault="00000000">
      <w:pPr>
        <w:pStyle w:val="Heading2"/>
      </w:pPr>
      <w:bookmarkStart w:id="18" w:name="_Toc219405692"/>
      <w:r>
        <w:rPr>
          <w:rFonts w:ascii="Times New Roman" w:hAnsi="Times New Roman"/>
        </w:rPr>
        <w:t>3.2. UI and interaction model</w:t>
      </w:r>
      <w:bookmarkEnd w:id="18"/>
    </w:p>
    <w:p w14:paraId="6894EA7A" w14:textId="77777777" w:rsidR="001E5A17" w:rsidRDefault="00000000">
      <w:pPr>
        <w:jc w:val="both"/>
      </w:pPr>
      <w:r>
        <w:t>The application follows a workspace model: once a user selects an organization, all subsequent navigation and operations are scoped to it. The main workspace consists of:</w:t>
      </w:r>
    </w:p>
    <w:p w14:paraId="33F44AAC" w14:textId="77777777" w:rsidR="001E5A17" w:rsidRDefault="00000000">
      <w:pPr>
        <w:pStyle w:val="ListBullet"/>
        <w:jc w:val="both"/>
      </w:pPr>
      <w:r>
        <w:t>a left-side hierarchical tree for folders/specs navigation</w:t>
      </w:r>
    </w:p>
    <w:p w14:paraId="3DE18818" w14:textId="77777777" w:rsidR="001E5A17" w:rsidRDefault="00000000">
      <w:pPr>
        <w:pStyle w:val="ListBullet"/>
        <w:jc w:val="both"/>
      </w:pPr>
      <w:r>
        <w:t>a main content area for spec details, requirements, and tests</w:t>
      </w:r>
    </w:p>
    <w:p w14:paraId="102ED1DF" w14:textId="77777777" w:rsidR="001E5A17" w:rsidRDefault="00000000">
      <w:pPr>
        <w:pStyle w:val="ListBullet"/>
        <w:jc w:val="both"/>
      </w:pPr>
      <w:r>
        <w:t>a header area for organization switching and user actions</w:t>
      </w:r>
    </w:p>
    <w:p w14:paraId="6F36009F" w14:textId="77777777" w:rsidR="001E5A17" w:rsidRDefault="00000000">
      <w:pPr>
        <w:jc w:val="both"/>
      </w:pPr>
      <w:r>
        <w:t>The hierarchy tree enables quick navigation with minimal context switching. For mobile devices, the hierarchy is accessible via a drawer or alternative navigation patterns.</w:t>
      </w:r>
    </w:p>
    <w:p w14:paraId="05C2BED7" w14:textId="77777777" w:rsidR="001E5A17" w:rsidRDefault="00000000">
      <w:pPr>
        <w:pStyle w:val="Heading2"/>
      </w:pPr>
      <w:bookmarkStart w:id="19" w:name="_Toc219405693"/>
      <w:r>
        <w:rPr>
          <w:rFonts w:ascii="Times New Roman" w:hAnsi="Times New Roman"/>
        </w:rPr>
        <w:t>3.2. Test hierarchy management</w:t>
      </w:r>
      <w:bookmarkEnd w:id="19"/>
    </w:p>
    <w:p w14:paraId="1B1FE0F3" w14:textId="77777777" w:rsidR="001E5A17" w:rsidRDefault="00000000">
      <w:pPr>
        <w:jc w:val="both"/>
      </w:pPr>
      <w:r>
        <w:t>The key functionality is managing a hierarchy of test artifacts. Users build a folder tree, place specs inside folders, create requirements within specs, and attach tests to requirements. Specs maintain aggregated statuses to quickly assess overall testing progress.</w:t>
      </w:r>
    </w:p>
    <w:p w14:paraId="31058F83" w14:textId="77777777" w:rsidR="001E5A17" w:rsidRDefault="00000000">
      <w:pPr>
        <w:pStyle w:val="Heading2"/>
      </w:pPr>
      <w:bookmarkStart w:id="20" w:name="_Toc219405694"/>
      <w:r>
        <w:rPr>
          <w:rFonts w:ascii="Times New Roman" w:hAnsi="Times New Roman"/>
        </w:rPr>
        <w:t>3.3. API design and data flow</w:t>
      </w:r>
      <w:bookmarkEnd w:id="20"/>
    </w:p>
    <w:p w14:paraId="3D5F6823" w14:textId="77777777" w:rsidR="001E5A17" w:rsidRDefault="00000000">
      <w:pPr>
        <w:jc w:val="both"/>
      </w:pPr>
      <w:r>
        <w:t>The API is designed around typed contracts. Each operation defines input and output schemas, enabling:</w:t>
      </w:r>
    </w:p>
    <w:p w14:paraId="102ACE80" w14:textId="77777777" w:rsidR="001E5A17" w:rsidRDefault="00000000">
      <w:pPr>
        <w:pStyle w:val="ListBullet"/>
        <w:jc w:val="both"/>
      </w:pPr>
      <w:r>
        <w:t>consistent validation rules for all clients</w:t>
      </w:r>
    </w:p>
    <w:p w14:paraId="5540B86D" w14:textId="77777777" w:rsidR="001E5A17" w:rsidRDefault="00000000">
      <w:pPr>
        <w:pStyle w:val="ListBullet"/>
        <w:jc w:val="both"/>
      </w:pPr>
      <w:r>
        <w:t>predictable error handling</w:t>
      </w:r>
    </w:p>
    <w:p w14:paraId="2EF002B8" w14:textId="77777777" w:rsidR="001E5A17" w:rsidRDefault="00000000">
      <w:pPr>
        <w:pStyle w:val="ListBullet"/>
        <w:jc w:val="both"/>
      </w:pPr>
      <w:r>
        <w:t>reduced integration bugs when refactoring data structures</w:t>
      </w:r>
    </w:p>
    <w:p w14:paraId="48A50D82" w14:textId="77777777" w:rsidR="001E5A17" w:rsidRDefault="00000000">
      <w:pPr>
        <w:jc w:val="both"/>
      </w:pPr>
      <w:r>
        <w:t>On the client side, TanStack Query handles query caching and synchronization. Mutations update server state and then trigger query invalidation so that analytics and lists stay consistent.</w:t>
      </w:r>
    </w:p>
    <w:p w14:paraId="7F0404B2" w14:textId="77777777" w:rsidR="001E5A17" w:rsidRDefault="00000000">
      <w:pPr>
        <w:pStyle w:val="Heading2"/>
      </w:pPr>
      <w:bookmarkStart w:id="21" w:name="_Toc219405695"/>
      <w:r>
        <w:rPr>
          <w:rFonts w:ascii="Times New Roman" w:hAnsi="Times New Roman"/>
        </w:rPr>
        <w:t>3.4. AI-based test generation</w:t>
      </w:r>
      <w:bookmarkEnd w:id="21"/>
    </w:p>
    <w:p w14:paraId="58352403" w14:textId="77777777" w:rsidR="001E5A17" w:rsidRDefault="00000000">
      <w:pPr>
        <w:jc w:val="both"/>
      </w:pPr>
      <w:r>
        <w:t>To accelerate automated test creation, the system integrates AI providers through an SDK. Users write a requirement, then the system generates Vitest test code and stores it. The generated code can be edited and used as a starting point for production-grade tests.</w:t>
      </w:r>
    </w:p>
    <w:p w14:paraId="09B370F8" w14:textId="77777777" w:rsidR="001E5A17" w:rsidRDefault="00000000">
      <w:pPr>
        <w:jc w:val="both"/>
      </w:pPr>
      <w:r>
        <w:t>The generation flow can be described as:</w:t>
      </w:r>
    </w:p>
    <w:p w14:paraId="44018075" w14:textId="77777777" w:rsidR="001E5A17" w:rsidRDefault="00000000">
      <w:pPr>
        <w:pStyle w:val="ListBullet"/>
        <w:jc w:val="both"/>
      </w:pPr>
      <w:r>
        <w:t>user selects a requirement and requests generation</w:t>
      </w:r>
    </w:p>
    <w:p w14:paraId="08A9E259" w14:textId="77777777" w:rsidR="001E5A17" w:rsidRDefault="00000000">
      <w:pPr>
        <w:pStyle w:val="ListBullet"/>
        <w:jc w:val="both"/>
      </w:pPr>
      <w:r>
        <w:t>the server constructs a prompt based on requirement text and target framework (Vitest)</w:t>
      </w:r>
    </w:p>
    <w:p w14:paraId="785D1BA3" w14:textId="77777777" w:rsidR="001E5A17" w:rsidRDefault="00000000">
      <w:pPr>
        <w:pStyle w:val="ListBullet"/>
        <w:jc w:val="both"/>
      </w:pPr>
      <w:r>
        <w:t>the AI provider returns a candidate test implementation</w:t>
      </w:r>
    </w:p>
    <w:p w14:paraId="26FA3BF8" w14:textId="77777777" w:rsidR="001E5A17" w:rsidRDefault="00000000">
      <w:pPr>
        <w:pStyle w:val="ListBullet"/>
        <w:jc w:val="both"/>
      </w:pPr>
      <w:r>
        <w:lastRenderedPageBreak/>
        <w:t>the system stores the code and sets an initial status for the test</w:t>
      </w:r>
    </w:p>
    <w:p w14:paraId="68DB6764" w14:textId="77777777" w:rsidR="001E5A17" w:rsidRDefault="00000000">
      <w:pPr>
        <w:pStyle w:val="ListBullet"/>
        <w:jc w:val="both"/>
      </w:pPr>
      <w:r>
        <w:t>the spec aggregates are recalculated/updated</w:t>
      </w:r>
    </w:p>
    <w:p w14:paraId="441A606A" w14:textId="77777777" w:rsidR="001E5A17" w:rsidRDefault="00000000">
      <w:pPr>
        <w:jc w:val="both"/>
      </w:pPr>
      <w:r>
        <w:t>This workflow emphasizes practicality: the generated code is treated as scaffolding that reduces repetitive work, not as a fully trusted final artifact.</w:t>
      </w:r>
    </w:p>
    <w:p w14:paraId="42F18A5D" w14:textId="77777777" w:rsidR="001E5A17" w:rsidRDefault="00000000">
      <w:pPr>
        <w:pStyle w:val="Heading2"/>
      </w:pPr>
      <w:bookmarkStart w:id="22" w:name="_Toc219405696"/>
      <w:r>
        <w:rPr>
          <w:rFonts w:ascii="Times New Roman" w:hAnsi="Times New Roman"/>
        </w:rPr>
        <w:t>3.5. Analytics and reporting</w:t>
      </w:r>
      <w:bookmarkEnd w:id="22"/>
    </w:p>
    <w:p w14:paraId="4755F30B" w14:textId="77777777" w:rsidR="001E5A17" w:rsidRDefault="00000000">
      <w:pPr>
        <w:jc w:val="both"/>
      </w:pPr>
      <w:r>
        <w:t>The UI provides per-spec status summaries and organization-level aggregates. This allows teams to see which areas are covered, which parts are blocked, and which requirements need attention.</w:t>
      </w:r>
    </w:p>
    <w:p w14:paraId="4759BDFE" w14:textId="77777777" w:rsidR="001E5A17" w:rsidRDefault="00000000">
      <w:pPr>
        <w:jc w:val="both"/>
      </w:pPr>
      <w:r>
        <w:t>The analytics layer is intentionally lightweight. It focuses on counts and status breakdowns that provide immediate project insight. Future analytics extensions can include:</w:t>
      </w:r>
    </w:p>
    <w:p w14:paraId="58DAA0AC" w14:textId="77777777" w:rsidR="001E5A17" w:rsidRDefault="00000000">
      <w:pPr>
        <w:pStyle w:val="ListBullet"/>
        <w:jc w:val="both"/>
      </w:pPr>
      <w:r>
        <w:t>historical trends across test runs</w:t>
      </w:r>
    </w:p>
    <w:p w14:paraId="5652D9CC" w14:textId="77777777" w:rsidR="001E5A17" w:rsidRDefault="00000000">
      <w:pPr>
        <w:pStyle w:val="ListBullet"/>
        <w:jc w:val="both"/>
      </w:pPr>
      <w:r>
        <w:t>per-folder aggregates</w:t>
      </w:r>
    </w:p>
    <w:p w14:paraId="437A55DA" w14:textId="77777777" w:rsidR="001E5A17" w:rsidRDefault="00000000">
      <w:pPr>
        <w:pStyle w:val="ListBullet"/>
        <w:jc w:val="both"/>
      </w:pPr>
      <w:r>
        <w:t>progress tracking over time</w:t>
      </w:r>
    </w:p>
    <w:p w14:paraId="473C77DE" w14:textId="77777777" w:rsidR="001E5A17" w:rsidRDefault="00000000">
      <w:r>
        <w:br w:type="page"/>
      </w:r>
    </w:p>
    <w:p w14:paraId="75CF5A29" w14:textId="77777777" w:rsidR="001E5A17" w:rsidRDefault="00000000">
      <w:pPr>
        <w:pStyle w:val="Heading1"/>
        <w:jc w:val="center"/>
      </w:pPr>
      <w:bookmarkStart w:id="23" w:name="_Toc219405697"/>
      <w:r>
        <w:rPr>
          <w:rFonts w:ascii="Times New Roman" w:hAnsi="Times New Roman"/>
        </w:rPr>
        <w:lastRenderedPageBreak/>
        <w:t>5. TESTING AND QUALITY</w:t>
      </w:r>
      <w:bookmarkEnd w:id="23"/>
    </w:p>
    <w:p w14:paraId="2EC2C0EB" w14:textId="77777777" w:rsidR="001E5A17" w:rsidRDefault="00000000">
      <w:pPr>
        <w:jc w:val="both"/>
      </w:pPr>
      <w:r>
        <w:t>The project uses Vitest and React Testing Library. The repository contains unit and component tests, and optional integration tests when a reachable database is available. Current test run summary: 53 test suites and 119 tests; all tests pass.</w:t>
      </w:r>
    </w:p>
    <w:p w14:paraId="006FD21D" w14:textId="77777777" w:rsidR="001E5A17" w:rsidRDefault="00000000">
      <w:pPr>
        <w:jc w:val="both"/>
      </w:pPr>
      <w:r>
        <w:t>Code quality is enforced with static analysis and formatting (oxlint, oxfmt) and git hooks (lefthook) to run checks before commits.</w:t>
      </w:r>
    </w:p>
    <w:p w14:paraId="5CDC54BC" w14:textId="77777777" w:rsidR="001E5A17" w:rsidRDefault="00000000">
      <w:pPr>
        <w:pStyle w:val="Heading2"/>
      </w:pPr>
      <w:bookmarkStart w:id="24" w:name="_Toc219405698"/>
      <w:r>
        <w:rPr>
          <w:rFonts w:ascii="Times New Roman" w:hAnsi="Times New Roman"/>
        </w:rPr>
        <w:t>5.1. Testing strategy</w:t>
      </w:r>
      <w:bookmarkEnd w:id="24"/>
    </w:p>
    <w:p w14:paraId="0BABA4F7" w14:textId="77777777" w:rsidR="001E5A17" w:rsidRDefault="00000000">
      <w:pPr>
        <w:jc w:val="both"/>
      </w:pPr>
      <w:r>
        <w:t>The testing strategy uses several layers:</w:t>
      </w:r>
    </w:p>
    <w:p w14:paraId="52E44F8D" w14:textId="77777777" w:rsidR="001E5A17" w:rsidRDefault="00000000">
      <w:pPr>
        <w:pStyle w:val="ListBullet"/>
        <w:jc w:val="both"/>
      </w:pPr>
      <w:r>
        <w:t>unit tests for pure logic and data transformations</w:t>
      </w:r>
    </w:p>
    <w:p w14:paraId="1BCCBA6D" w14:textId="77777777" w:rsidR="001E5A17" w:rsidRDefault="00000000">
      <w:pPr>
        <w:pStyle w:val="ListBullet"/>
        <w:jc w:val="both"/>
      </w:pPr>
      <w:r>
        <w:t>component tests for interactive UI behavior</w:t>
      </w:r>
    </w:p>
    <w:p w14:paraId="1818B826" w14:textId="77777777" w:rsidR="001E5A17" w:rsidRDefault="00000000">
      <w:pPr>
        <w:pStyle w:val="ListBullet"/>
        <w:jc w:val="both"/>
      </w:pPr>
      <w:r>
        <w:t>optional integration tests that require database connectivity</w:t>
      </w:r>
    </w:p>
    <w:p w14:paraId="075D4766" w14:textId="77777777" w:rsidR="001E5A17" w:rsidRDefault="00000000">
      <w:pPr>
        <w:pStyle w:val="ListBullet"/>
        <w:jc w:val="both"/>
      </w:pPr>
      <w:r>
        <w:t>optional end-to-end tests for critical user flows</w:t>
      </w:r>
    </w:p>
    <w:p w14:paraId="2088D35F" w14:textId="77777777" w:rsidR="001E5A17" w:rsidRDefault="00000000">
      <w:pPr>
        <w:jc w:val="both"/>
      </w:pPr>
      <w:r>
        <w:t>This layered approach helps keep most tests fast and reliable while still allowing deeper validation when infrastructure is available.</w:t>
      </w:r>
    </w:p>
    <w:p w14:paraId="3C21A9A5" w14:textId="77777777" w:rsidR="001E5A17" w:rsidRDefault="00000000">
      <w:r>
        <w:br w:type="page"/>
      </w:r>
    </w:p>
    <w:p w14:paraId="7275F961" w14:textId="77777777" w:rsidR="001E5A17" w:rsidRDefault="00000000">
      <w:pPr>
        <w:pStyle w:val="Heading1"/>
        <w:jc w:val="center"/>
      </w:pPr>
      <w:bookmarkStart w:id="25" w:name="_Toc219405699"/>
      <w:r>
        <w:rPr>
          <w:rFonts w:ascii="Times New Roman" w:hAnsi="Times New Roman"/>
        </w:rPr>
        <w:lastRenderedPageBreak/>
        <w:t>6. DEPLOYMENT</w:t>
      </w:r>
      <w:bookmarkEnd w:id="25"/>
    </w:p>
    <w:p w14:paraId="32ECE14B" w14:textId="77777777" w:rsidR="001E5A17" w:rsidRDefault="00000000">
      <w:pPr>
        <w:jc w:val="both"/>
      </w:pPr>
      <w:r>
        <w:t>The application can be run locally (Next.js dev) and deployed in a Docker container. Production builds use the Next.js standalone output. The database is provided by libSQL (Turso) or a compatible local instance. Configuration is provided via environment variables.</w:t>
      </w:r>
    </w:p>
    <w:p w14:paraId="448BD92E" w14:textId="77777777" w:rsidR="001E5A17" w:rsidRDefault="00000000">
      <w:pPr>
        <w:jc w:val="both"/>
      </w:pPr>
      <w:r>
        <w:t>The project supports CI steps for build, lint, and tests, and can be deployed using Docker Compose.</w:t>
      </w:r>
    </w:p>
    <w:p w14:paraId="441798DF" w14:textId="77777777" w:rsidR="001E5A17" w:rsidRDefault="00000000">
      <w:pPr>
        <w:pStyle w:val="Heading2"/>
      </w:pPr>
      <w:bookmarkStart w:id="26" w:name="_Toc219405700"/>
      <w:r>
        <w:rPr>
          <w:rFonts w:ascii="Times New Roman" w:hAnsi="Times New Roman"/>
        </w:rPr>
        <w:t>6.1. Local environment and configuration</w:t>
      </w:r>
      <w:bookmarkEnd w:id="26"/>
    </w:p>
    <w:p w14:paraId="585070B6" w14:textId="77777777" w:rsidR="001E5A17" w:rsidRDefault="00000000">
      <w:pPr>
        <w:jc w:val="both"/>
      </w:pPr>
      <w:r>
        <w:t>To run locally, the project requires:</w:t>
      </w:r>
    </w:p>
    <w:p w14:paraId="2100DDD2" w14:textId="77777777" w:rsidR="001E5A17" w:rsidRDefault="00000000">
      <w:pPr>
        <w:pStyle w:val="ListBullet"/>
        <w:jc w:val="both"/>
      </w:pPr>
      <w:r>
        <w:t>Node.js and pnpm for dependency management</w:t>
      </w:r>
    </w:p>
    <w:p w14:paraId="394A83C0" w14:textId="77777777" w:rsidR="001E5A17" w:rsidRDefault="00000000">
      <w:pPr>
        <w:pStyle w:val="ListBullet"/>
        <w:jc w:val="both"/>
      </w:pPr>
      <w:r>
        <w:t>environment variables for database access and optional AI providers</w:t>
      </w:r>
    </w:p>
    <w:p w14:paraId="7AAD3B02" w14:textId="77777777" w:rsidR="001E5A17" w:rsidRDefault="00000000">
      <w:pPr>
        <w:pStyle w:val="ListBullet"/>
        <w:jc w:val="both"/>
      </w:pPr>
      <w:r>
        <w:t>database migrations applied through the provided scripts</w:t>
      </w:r>
    </w:p>
    <w:p w14:paraId="62BDA8E5" w14:textId="77777777" w:rsidR="001E5A17" w:rsidRDefault="00000000">
      <w:pPr>
        <w:jc w:val="both"/>
      </w:pPr>
      <w:r>
        <w:t>The separation between local database development and hosted database usage is achieved via configuration. This supports both lightweight development (local) and realistic environments (hosted) without changes to application logic.</w:t>
      </w:r>
    </w:p>
    <w:p w14:paraId="21054C0F" w14:textId="77777777" w:rsidR="001E5A17" w:rsidRDefault="00000000">
      <w:r>
        <w:br w:type="page"/>
      </w:r>
    </w:p>
    <w:p w14:paraId="6343A062" w14:textId="77777777" w:rsidR="001E5A17" w:rsidRDefault="00000000">
      <w:pPr>
        <w:pStyle w:val="Heading1"/>
        <w:jc w:val="center"/>
      </w:pPr>
      <w:bookmarkStart w:id="27" w:name="_Toc219405701"/>
      <w:r>
        <w:rPr>
          <w:rFonts w:ascii="Times New Roman" w:hAnsi="Times New Roman"/>
        </w:rPr>
        <w:lastRenderedPageBreak/>
        <w:t>7. USER GUIDE</w:t>
      </w:r>
      <w:bookmarkEnd w:id="27"/>
    </w:p>
    <w:p w14:paraId="346CADA3" w14:textId="77777777" w:rsidR="001E5A17" w:rsidRDefault="00000000">
      <w:pPr>
        <w:jc w:val="both"/>
      </w:pPr>
      <w:r>
        <w:t>Users open the web application, sign up/sign in, create an organization, and build a folder/spec structure. For each spec, they add requirements and tests, and optionally generate tests with AI. A dedicated analytics section provides coverage and status summaries.</w:t>
      </w:r>
    </w:p>
    <w:p w14:paraId="484E1E7B" w14:textId="77777777" w:rsidR="001E5A17" w:rsidRDefault="00000000">
      <w:pPr>
        <w:jc w:val="both"/>
      </w:pPr>
      <w:r>
        <w:t>Typical workflow:</w:t>
      </w:r>
    </w:p>
    <w:p w14:paraId="77F42D78" w14:textId="77777777" w:rsidR="001E5A17" w:rsidRDefault="00000000">
      <w:pPr>
        <w:pStyle w:val="ListBullet"/>
        <w:jc w:val="both"/>
      </w:pPr>
      <w:r>
        <w:t>create an organization and invite members</w:t>
      </w:r>
    </w:p>
    <w:p w14:paraId="6D815E29" w14:textId="77777777" w:rsidR="001E5A17" w:rsidRDefault="00000000">
      <w:pPr>
        <w:pStyle w:val="ListBullet"/>
        <w:jc w:val="both"/>
      </w:pPr>
      <w:r>
        <w:t>create folders for products/modules/features</w:t>
      </w:r>
    </w:p>
    <w:p w14:paraId="1706379E" w14:textId="77777777" w:rsidR="001E5A17" w:rsidRDefault="00000000">
      <w:pPr>
        <w:pStyle w:val="ListBullet"/>
        <w:jc w:val="both"/>
      </w:pPr>
      <w:r>
        <w:t>add specs as test plans for features</w:t>
      </w:r>
    </w:p>
    <w:p w14:paraId="64907174" w14:textId="77777777" w:rsidR="001E5A17" w:rsidRDefault="00000000">
      <w:pPr>
        <w:pStyle w:val="ListBullet"/>
        <w:jc w:val="both"/>
      </w:pPr>
      <w:r>
        <w:t>define requirements and attach tests</w:t>
      </w:r>
    </w:p>
    <w:p w14:paraId="145D4CCE" w14:textId="77777777" w:rsidR="001E5A17" w:rsidRDefault="00000000">
      <w:pPr>
        <w:pStyle w:val="ListBullet"/>
        <w:jc w:val="both"/>
      </w:pPr>
      <w:r>
        <w:t>generate test scaffolding with AI when needed</w:t>
      </w:r>
    </w:p>
    <w:p w14:paraId="5A583042" w14:textId="77777777" w:rsidR="001E5A17" w:rsidRDefault="00000000">
      <w:pPr>
        <w:pStyle w:val="ListBullet"/>
        <w:jc w:val="both"/>
      </w:pPr>
      <w:r>
        <w:t>monitor analytics to understand coverage and gaps</w:t>
      </w:r>
    </w:p>
    <w:p w14:paraId="04404160" w14:textId="77777777" w:rsidR="001E5A17" w:rsidRDefault="00000000">
      <w:r>
        <w:br w:type="page"/>
      </w:r>
    </w:p>
    <w:p w14:paraId="3018BAD8" w14:textId="77777777" w:rsidR="001E5A17" w:rsidRDefault="00000000">
      <w:pPr>
        <w:pStyle w:val="Heading1"/>
        <w:jc w:val="center"/>
      </w:pPr>
      <w:bookmarkStart w:id="28" w:name="_Toc219405702"/>
      <w:r>
        <w:rPr>
          <w:rFonts w:ascii="Times New Roman" w:hAnsi="Times New Roman"/>
        </w:rPr>
        <w:lastRenderedPageBreak/>
        <w:t>8. RESULTS AND EVALUATION</w:t>
      </w:r>
      <w:bookmarkEnd w:id="28"/>
    </w:p>
    <w:p w14:paraId="3FC4C86F" w14:textId="77777777" w:rsidR="001E5A17" w:rsidRDefault="00000000">
      <w:pPr>
        <w:pStyle w:val="Heading2"/>
      </w:pPr>
      <w:bookmarkStart w:id="29" w:name="_Toc219405703"/>
      <w:r>
        <w:rPr>
          <w:rFonts w:ascii="Times New Roman" w:hAnsi="Times New Roman"/>
        </w:rPr>
        <w:t>8.1. Achievement of goals</w:t>
      </w:r>
      <w:bookmarkEnd w:id="29"/>
    </w:p>
    <w:p w14:paraId="7B4A2D9A" w14:textId="77777777" w:rsidR="001E5A17" w:rsidRDefault="00000000">
      <w:pPr>
        <w:jc w:val="both"/>
      </w:pPr>
      <w:r>
        <w:t>The project goal was to build a web platform that centralizes test specifications and accelerates automated test creation. The implemented system achieves this goal by providing an organization-scoped workspace, a strict hierarchy of artifacts (folders → specs → requirements → tests), status aggregation for quick coverage visibility, and an AI-assisted workflow that generates Vitest test code from requirement descriptions.</w:t>
      </w:r>
    </w:p>
    <w:p w14:paraId="67C460A2" w14:textId="77777777" w:rsidR="001E5A17" w:rsidRDefault="00000000">
      <w:pPr>
        <w:jc w:val="both"/>
      </w:pPr>
      <w:r>
        <w:t>From a reviewer perspective, the main result is a coherent end-to-end workflow that connects documentation and implementation artifacts. Requirements and tests are stored in a structured form, and dashboards provide summarized status information for both individual specs and organization-level overviews.</w:t>
      </w:r>
    </w:p>
    <w:p w14:paraId="73BC1212" w14:textId="77777777" w:rsidR="001E5A17" w:rsidRDefault="00000000">
      <w:pPr>
        <w:pStyle w:val="Heading2"/>
      </w:pPr>
      <w:bookmarkStart w:id="30" w:name="_Toc219405704"/>
      <w:r>
        <w:rPr>
          <w:rFonts w:ascii="Times New Roman" w:hAnsi="Times New Roman"/>
        </w:rPr>
        <w:t>8.2. Key deliverables</w:t>
      </w:r>
      <w:bookmarkEnd w:id="30"/>
    </w:p>
    <w:p w14:paraId="110E39F9" w14:textId="77777777" w:rsidR="001E5A17" w:rsidRDefault="00000000">
      <w:pPr>
        <w:jc w:val="both"/>
      </w:pPr>
      <w:r>
        <w:t>The diploma project produced the following deliverables:</w:t>
      </w:r>
    </w:p>
    <w:p w14:paraId="69D2BBA1" w14:textId="77777777" w:rsidR="001E5A17" w:rsidRDefault="00000000">
      <w:pPr>
        <w:pStyle w:val="ListBullet"/>
        <w:jc w:val="both"/>
      </w:pPr>
      <w:r>
        <w:t>a production-ready full-stack web application implementing the core features</w:t>
      </w:r>
    </w:p>
    <w:p w14:paraId="5474F5D7" w14:textId="77777777" w:rsidR="001E5A17" w:rsidRDefault="00000000">
      <w:pPr>
        <w:pStyle w:val="ListBullet"/>
        <w:jc w:val="both"/>
      </w:pPr>
      <w:r>
        <w:t>a documented data model and database schema supporting organizations and test artifacts</w:t>
      </w:r>
    </w:p>
    <w:p w14:paraId="26081798" w14:textId="77777777" w:rsidR="001E5A17" w:rsidRDefault="00000000">
      <w:pPr>
        <w:pStyle w:val="ListBullet"/>
        <w:jc w:val="both"/>
      </w:pPr>
      <w:r>
        <w:t>an AI integration layer that can work with multiple providers</w:t>
      </w:r>
    </w:p>
    <w:p w14:paraId="1F7DD792" w14:textId="77777777" w:rsidR="001E5A17" w:rsidRDefault="00000000">
      <w:pPr>
        <w:pStyle w:val="ListBullet"/>
        <w:jc w:val="both"/>
      </w:pPr>
      <w:r>
        <w:t>automated tests and a quality enforcement setup (linting/formatting/hooks)</w:t>
      </w:r>
    </w:p>
    <w:p w14:paraId="39C3BC1A" w14:textId="77777777" w:rsidR="001E5A17" w:rsidRDefault="00000000">
      <w:pPr>
        <w:pStyle w:val="ListBullet"/>
        <w:jc w:val="both"/>
      </w:pPr>
      <w:r>
        <w:t>containerization and scripts for repeatable builds and deployments</w:t>
      </w:r>
    </w:p>
    <w:p w14:paraId="251416E6" w14:textId="77777777" w:rsidR="001E5A17" w:rsidRDefault="00000000">
      <w:pPr>
        <w:pStyle w:val="Heading2"/>
      </w:pPr>
      <w:bookmarkStart w:id="31" w:name="_Toc219405705"/>
      <w:r>
        <w:rPr>
          <w:rFonts w:ascii="Times New Roman" w:hAnsi="Times New Roman"/>
        </w:rPr>
        <w:t>8.3. Quality evidence</w:t>
      </w:r>
      <w:bookmarkEnd w:id="31"/>
    </w:p>
    <w:p w14:paraId="0EBF4D26" w14:textId="77777777" w:rsidR="001E5A17" w:rsidRDefault="00000000">
      <w:pPr>
        <w:jc w:val="both"/>
      </w:pPr>
      <w:r>
        <w:t>Quality is supported by:</w:t>
      </w:r>
    </w:p>
    <w:p w14:paraId="5BFF6B3E" w14:textId="77777777" w:rsidR="001E5A17" w:rsidRDefault="00000000">
      <w:pPr>
        <w:pStyle w:val="ListBullet"/>
        <w:jc w:val="both"/>
      </w:pPr>
      <w:r>
        <w:t>type-safe API contracts and validation at boundaries</w:t>
      </w:r>
    </w:p>
    <w:p w14:paraId="70C20B74" w14:textId="77777777" w:rsidR="001E5A17" w:rsidRDefault="00000000">
      <w:pPr>
        <w:pStyle w:val="ListBullet"/>
        <w:jc w:val="both"/>
      </w:pPr>
      <w:r>
        <w:t>automated tests that cover UI and application logic</w:t>
      </w:r>
    </w:p>
    <w:p w14:paraId="5F3E4A7D" w14:textId="77777777" w:rsidR="001E5A17" w:rsidRDefault="00000000">
      <w:pPr>
        <w:pStyle w:val="ListBullet"/>
        <w:jc w:val="both"/>
      </w:pPr>
      <w:r>
        <w:t>consistent formatting and linting enforced via hooks and scripts</w:t>
      </w:r>
    </w:p>
    <w:p w14:paraId="73BC863B" w14:textId="77777777" w:rsidR="001E5A17" w:rsidRDefault="00000000">
      <w:pPr>
        <w:jc w:val="both"/>
      </w:pPr>
      <w:r>
        <w:t>At the time of preparing this note, the repository test run reports 53 test suites and 119 tests, all passing.</w:t>
      </w:r>
    </w:p>
    <w:p w14:paraId="22768A0F" w14:textId="77777777" w:rsidR="001E5A17" w:rsidRDefault="00000000">
      <w:r>
        <w:br w:type="page"/>
      </w:r>
    </w:p>
    <w:p w14:paraId="389B2868" w14:textId="77777777" w:rsidR="001E5A17" w:rsidRDefault="00000000">
      <w:pPr>
        <w:pStyle w:val="Heading1"/>
        <w:jc w:val="center"/>
      </w:pPr>
      <w:bookmarkStart w:id="32" w:name="_Toc219405706"/>
      <w:r>
        <w:rPr>
          <w:rFonts w:ascii="Times New Roman" w:hAnsi="Times New Roman"/>
        </w:rPr>
        <w:lastRenderedPageBreak/>
        <w:t>9. LIMITATIONS AND FUTURE WORK</w:t>
      </w:r>
      <w:bookmarkEnd w:id="32"/>
    </w:p>
    <w:p w14:paraId="3369F825" w14:textId="77777777" w:rsidR="001E5A17" w:rsidRDefault="00000000">
      <w:pPr>
        <w:pStyle w:val="Heading2"/>
      </w:pPr>
      <w:bookmarkStart w:id="33" w:name="_Toc219405707"/>
      <w:r>
        <w:rPr>
          <w:rFonts w:ascii="Times New Roman" w:hAnsi="Times New Roman"/>
        </w:rPr>
        <w:t>9.1. Current limitations</w:t>
      </w:r>
      <w:bookmarkEnd w:id="33"/>
    </w:p>
    <w:p w14:paraId="03617F88" w14:textId="77777777" w:rsidR="001E5A17" w:rsidRDefault="00000000">
      <w:pPr>
        <w:jc w:val="both"/>
      </w:pPr>
      <w:r>
        <w:t>The current implementation is intentionally scoped to remain feasible within the diploma timeframe. This results in several limitations:</w:t>
      </w:r>
    </w:p>
    <w:p w14:paraId="4E6640F3" w14:textId="77777777" w:rsidR="001E5A17" w:rsidRDefault="00000000">
      <w:pPr>
        <w:pStyle w:val="ListBullet"/>
        <w:jc w:val="both"/>
      </w:pPr>
      <w:r>
        <w:t>analytics focus on status aggregation and counts rather than historical trends across runs</w:t>
      </w:r>
    </w:p>
    <w:p w14:paraId="43D67B20" w14:textId="77777777" w:rsidR="001E5A17" w:rsidRDefault="00000000">
      <w:pPr>
        <w:pStyle w:val="ListBullet"/>
        <w:jc w:val="both"/>
      </w:pPr>
      <w:r>
        <w:t>AI-generated tests are treated as scaffolding and require human review and adaptation</w:t>
      </w:r>
    </w:p>
    <w:p w14:paraId="163E5418" w14:textId="77777777" w:rsidR="001E5A17" w:rsidRDefault="00000000">
      <w:pPr>
        <w:pStyle w:val="ListBullet"/>
        <w:jc w:val="both"/>
      </w:pPr>
      <w:r>
        <w:t>integrations with external systems (issue trackers, CI providers) can be expanded but are not the primary focus</w:t>
      </w:r>
    </w:p>
    <w:p w14:paraId="702CCB8C" w14:textId="77777777" w:rsidR="001E5A17" w:rsidRDefault="00000000">
      <w:pPr>
        <w:pStyle w:val="ListBullet"/>
        <w:jc w:val="both"/>
      </w:pPr>
      <w:r>
        <w:t>large organizations with very deep hierarchies may require additional performance optimizations and pagination</w:t>
      </w:r>
    </w:p>
    <w:p w14:paraId="0189A7DC" w14:textId="77777777" w:rsidR="001E5A17" w:rsidRDefault="00000000">
      <w:pPr>
        <w:pStyle w:val="Heading2"/>
      </w:pPr>
      <w:bookmarkStart w:id="34" w:name="_Toc219405708"/>
      <w:r>
        <w:rPr>
          <w:rFonts w:ascii="Times New Roman" w:hAnsi="Times New Roman"/>
        </w:rPr>
        <w:t>9.2. Future improvements</w:t>
      </w:r>
      <w:bookmarkEnd w:id="34"/>
    </w:p>
    <w:p w14:paraId="18F948EA" w14:textId="77777777" w:rsidR="001E5A17" w:rsidRDefault="00000000">
      <w:pPr>
        <w:jc w:val="both"/>
      </w:pPr>
      <w:r>
        <w:t>Possible directions for further development include:</w:t>
      </w:r>
    </w:p>
    <w:p w14:paraId="2E6EF002" w14:textId="77777777" w:rsidR="001E5A17" w:rsidRDefault="00000000">
      <w:pPr>
        <w:pStyle w:val="ListBullet"/>
        <w:jc w:val="both"/>
      </w:pPr>
      <w:r>
        <w:t>supporting multiple testing frameworks and project templates beyond Vitest</w:t>
      </w:r>
    </w:p>
    <w:p w14:paraId="70FA4824" w14:textId="77777777" w:rsidR="001E5A17" w:rsidRDefault="00000000">
      <w:pPr>
        <w:pStyle w:val="ListBullet"/>
        <w:jc w:val="both"/>
      </w:pPr>
      <w:r>
        <w:t>adding run history and trend analytics (per spec, per folder, organization-wide)</w:t>
      </w:r>
    </w:p>
    <w:p w14:paraId="4CAE733E" w14:textId="77777777" w:rsidR="001E5A17" w:rsidRDefault="00000000">
      <w:pPr>
        <w:pStyle w:val="ListBullet"/>
        <w:jc w:val="both"/>
      </w:pPr>
      <w:r>
        <w:t>enhancing CI/CD integrations to automatically import results and attach them to specific tests</w:t>
      </w:r>
    </w:p>
    <w:p w14:paraId="5B87F1CE" w14:textId="77777777" w:rsidR="001E5A17" w:rsidRDefault="00000000">
      <w:pPr>
        <w:pStyle w:val="ListBullet"/>
        <w:jc w:val="both"/>
      </w:pPr>
      <w:r>
        <w:t>adding import/export capabilities for specifications (Markdown, JSON, integrations with issue trackers)</w:t>
      </w:r>
    </w:p>
    <w:p w14:paraId="09545557" w14:textId="77777777" w:rsidR="001E5A17" w:rsidRDefault="00000000">
      <w:pPr>
        <w:pStyle w:val="ListBullet"/>
        <w:jc w:val="both"/>
      </w:pPr>
      <w:r>
        <w:t>improving collaboration features (comments, reviews, change history, notifications)</w:t>
      </w:r>
    </w:p>
    <w:p w14:paraId="035A947F" w14:textId="77777777" w:rsidR="001E5A17" w:rsidRDefault="00000000">
      <w:r>
        <w:br w:type="page"/>
      </w:r>
    </w:p>
    <w:p w14:paraId="44FF6DDB" w14:textId="77777777" w:rsidR="001E5A17" w:rsidRDefault="00000000">
      <w:pPr>
        <w:pStyle w:val="Heading1"/>
        <w:jc w:val="center"/>
      </w:pPr>
      <w:bookmarkStart w:id="35" w:name="_Toc219405709"/>
      <w:r>
        <w:rPr>
          <w:rFonts w:ascii="Times New Roman" w:hAnsi="Times New Roman"/>
        </w:rPr>
        <w:lastRenderedPageBreak/>
        <w:t>10. DATABASE DESIGN AND MIGRATIONS</w:t>
      </w:r>
      <w:bookmarkEnd w:id="35"/>
    </w:p>
    <w:p w14:paraId="16263A5C" w14:textId="77777777" w:rsidR="001E5A17" w:rsidRDefault="00000000">
      <w:pPr>
        <w:pStyle w:val="Heading2"/>
      </w:pPr>
      <w:bookmarkStart w:id="36" w:name="_Toc219405710"/>
      <w:r>
        <w:rPr>
          <w:rFonts w:ascii="Times New Roman" w:hAnsi="Times New Roman"/>
        </w:rPr>
        <w:t>10.1. Design principles</w:t>
      </w:r>
      <w:bookmarkEnd w:id="36"/>
    </w:p>
    <w:p w14:paraId="5399A00E" w14:textId="77777777" w:rsidR="001E5A17" w:rsidRDefault="00000000">
      <w:pPr>
        <w:jc w:val="both"/>
      </w:pPr>
      <w:r>
        <w:t>The database model is based on a small set of core principles:</w:t>
      </w:r>
    </w:p>
    <w:p w14:paraId="479E219C" w14:textId="77777777" w:rsidR="001E5A17" w:rsidRDefault="00000000">
      <w:pPr>
        <w:pStyle w:val="ListBullet"/>
        <w:jc w:val="both"/>
      </w:pPr>
      <w:r>
        <w:t>organizational isolation: every domain entity is scoped to an organization</w:t>
      </w:r>
    </w:p>
    <w:p w14:paraId="187C466D" w14:textId="77777777" w:rsidR="001E5A17" w:rsidRDefault="00000000">
      <w:pPr>
        <w:pStyle w:val="ListBullet"/>
        <w:jc w:val="both"/>
      </w:pPr>
      <w:r>
        <w:t>explicit hierarchy: folder → spec → requirement → test relationships are stored directly</w:t>
      </w:r>
    </w:p>
    <w:p w14:paraId="72A67486" w14:textId="77777777" w:rsidR="001E5A17" w:rsidRDefault="00000000">
      <w:pPr>
        <w:pStyle w:val="ListBullet"/>
        <w:jc w:val="both"/>
      </w:pPr>
      <w:r>
        <w:t>predictable ordering: requirements use an ordering field to keep stable presentation order</w:t>
      </w:r>
    </w:p>
    <w:p w14:paraId="76D129F8" w14:textId="77777777" w:rsidR="001E5A17" w:rsidRDefault="00000000">
      <w:pPr>
        <w:pStyle w:val="ListBullet"/>
        <w:jc w:val="both"/>
      </w:pPr>
      <w:r>
        <w:t>minimal coupling: the schema avoids unnecessary cross-links that would complicate migrations</w:t>
      </w:r>
    </w:p>
    <w:p w14:paraId="51440182" w14:textId="77777777" w:rsidR="001E5A17" w:rsidRDefault="00000000">
      <w:pPr>
        <w:jc w:val="both"/>
      </w:pPr>
      <w:r>
        <w:t>These principles are aligned with the main use case: fast navigation and consistent representation of testing artifacts in the UI.</w:t>
      </w:r>
    </w:p>
    <w:p w14:paraId="38FAC027" w14:textId="77777777" w:rsidR="001E5A17" w:rsidRDefault="00000000">
      <w:pPr>
        <w:pStyle w:val="Heading2"/>
      </w:pPr>
      <w:bookmarkStart w:id="37" w:name="_Toc219405711"/>
      <w:r>
        <w:rPr>
          <w:rFonts w:ascii="Times New Roman" w:hAnsi="Times New Roman"/>
        </w:rPr>
        <w:t>10.2. Storage of test code and status</w:t>
      </w:r>
      <w:bookmarkEnd w:id="37"/>
    </w:p>
    <w:p w14:paraId="06AA6F8A" w14:textId="77777777" w:rsidR="001E5A17" w:rsidRDefault="00000000">
      <w:pPr>
        <w:jc w:val="both"/>
      </w:pPr>
      <w:r>
        <w:t>Each test stores:</w:t>
      </w:r>
    </w:p>
    <w:p w14:paraId="5385ACAA" w14:textId="77777777" w:rsidR="001E5A17" w:rsidRDefault="00000000">
      <w:pPr>
        <w:pStyle w:val="ListBullet"/>
        <w:jc w:val="both"/>
      </w:pPr>
      <w:r>
        <w:t>a framework identifier, allowing future extension to other frameworks</w:t>
      </w:r>
    </w:p>
    <w:p w14:paraId="4A3DE40D" w14:textId="77777777" w:rsidR="001E5A17" w:rsidRDefault="00000000">
      <w:pPr>
        <w:pStyle w:val="ListBullet"/>
        <w:jc w:val="both"/>
      </w:pPr>
      <w:r>
        <w:t>a status representing current execution or review state</w:t>
      </w:r>
    </w:p>
    <w:p w14:paraId="4362AEF3" w14:textId="77777777" w:rsidR="001E5A17" w:rsidRDefault="00000000">
      <w:pPr>
        <w:pStyle w:val="ListBullet"/>
        <w:jc w:val="both"/>
      </w:pPr>
      <w:r>
        <w:t>the generated or manually edited test code</w:t>
      </w:r>
    </w:p>
    <w:p w14:paraId="3BDE6D28" w14:textId="77777777" w:rsidR="001E5A17" w:rsidRDefault="00000000">
      <w:pPr>
        <w:jc w:val="both"/>
      </w:pPr>
      <w:r>
        <w:t>This design allows the platform to act as a repository of test implementations that are directly connected to requirements. The code is not meant to replace the project’s source repository, but rather to provide a structured and searchable storage for test artifacts and their current state.</w:t>
      </w:r>
    </w:p>
    <w:p w14:paraId="5F0E58F1" w14:textId="77777777" w:rsidR="001E5A17" w:rsidRDefault="00000000">
      <w:pPr>
        <w:pStyle w:val="Heading2"/>
      </w:pPr>
      <w:bookmarkStart w:id="38" w:name="_Toc219405712"/>
      <w:r>
        <w:rPr>
          <w:rFonts w:ascii="Times New Roman" w:hAnsi="Times New Roman"/>
        </w:rPr>
        <w:t>10.3. Migration workflow</w:t>
      </w:r>
      <w:bookmarkEnd w:id="38"/>
    </w:p>
    <w:p w14:paraId="44770558" w14:textId="77777777" w:rsidR="001E5A17" w:rsidRDefault="00000000">
      <w:pPr>
        <w:jc w:val="both"/>
      </w:pPr>
      <w:r>
        <w:t>The migration workflow ensures that the schema remains consistent across environments:</w:t>
      </w:r>
    </w:p>
    <w:p w14:paraId="2514DB1C" w14:textId="77777777" w:rsidR="001E5A17" w:rsidRDefault="00000000">
      <w:pPr>
        <w:pStyle w:val="ListBullet"/>
        <w:jc w:val="both"/>
      </w:pPr>
      <w:r>
        <w:t>schema changes are described in a type-safe manner</w:t>
      </w:r>
    </w:p>
    <w:p w14:paraId="2C26885B" w14:textId="77777777" w:rsidR="001E5A17" w:rsidRDefault="00000000">
      <w:pPr>
        <w:pStyle w:val="ListBullet"/>
        <w:jc w:val="both"/>
      </w:pPr>
      <w:r>
        <w:t>migrations are generated and applied through scripts</w:t>
      </w:r>
    </w:p>
    <w:p w14:paraId="5D49D3F6" w14:textId="77777777" w:rsidR="001E5A17" w:rsidRDefault="00000000">
      <w:pPr>
        <w:pStyle w:val="ListBullet"/>
        <w:jc w:val="both"/>
      </w:pPr>
      <w:r>
        <w:t>local development uses the same migration sequence as production</w:t>
      </w:r>
    </w:p>
    <w:p w14:paraId="74557A74" w14:textId="77777777" w:rsidR="001E5A17" w:rsidRDefault="00000000">
      <w:pPr>
        <w:jc w:val="both"/>
      </w:pPr>
      <w:r>
        <w:t>This reduces the risk of “works on my machine” differences and makes it easier for reviewers to reproduce the database state.</w:t>
      </w:r>
    </w:p>
    <w:p w14:paraId="0E47982C" w14:textId="77777777" w:rsidR="001E5A17" w:rsidRDefault="00000000">
      <w:r>
        <w:br w:type="page"/>
      </w:r>
    </w:p>
    <w:p w14:paraId="6BA59657" w14:textId="77777777" w:rsidR="001E5A17" w:rsidRDefault="00000000">
      <w:pPr>
        <w:pStyle w:val="Heading1"/>
        <w:jc w:val="center"/>
      </w:pPr>
      <w:bookmarkStart w:id="39" w:name="_Toc219405713"/>
      <w:r>
        <w:rPr>
          <w:rFonts w:ascii="Times New Roman" w:hAnsi="Times New Roman"/>
        </w:rPr>
        <w:lastRenderedPageBreak/>
        <w:t>11. SECURITY, PRIVACY, AND RELIABILITY</w:t>
      </w:r>
      <w:bookmarkEnd w:id="39"/>
    </w:p>
    <w:p w14:paraId="4A8576F3" w14:textId="77777777" w:rsidR="001E5A17" w:rsidRDefault="00000000">
      <w:pPr>
        <w:pStyle w:val="Heading2"/>
      </w:pPr>
      <w:bookmarkStart w:id="40" w:name="_Toc219405714"/>
      <w:r>
        <w:rPr>
          <w:rFonts w:ascii="Times New Roman" w:hAnsi="Times New Roman"/>
        </w:rPr>
        <w:t>11.1. Threat model overview</w:t>
      </w:r>
      <w:bookmarkEnd w:id="40"/>
    </w:p>
    <w:p w14:paraId="7D311F1E" w14:textId="77777777" w:rsidR="001E5A17" w:rsidRDefault="00000000">
      <w:pPr>
        <w:jc w:val="both"/>
      </w:pPr>
      <w:r>
        <w:t>The system operates in a multi-tenant mode where organizations share the same application deployment. The most critical security requirements are:</w:t>
      </w:r>
    </w:p>
    <w:p w14:paraId="6083AFBE" w14:textId="77777777" w:rsidR="001E5A17" w:rsidRDefault="00000000">
      <w:pPr>
        <w:pStyle w:val="ListBullet"/>
        <w:jc w:val="both"/>
      </w:pPr>
      <w:r>
        <w:t>authentication must be enforced for all non-public actions</w:t>
      </w:r>
    </w:p>
    <w:p w14:paraId="36F9F0F4" w14:textId="77777777" w:rsidR="001E5A17" w:rsidRDefault="00000000">
      <w:pPr>
        <w:pStyle w:val="ListBullet"/>
        <w:jc w:val="both"/>
      </w:pPr>
      <w:r>
        <w:t>organization boundaries must prevent data leakage</w:t>
      </w:r>
    </w:p>
    <w:p w14:paraId="2D9D8DD1" w14:textId="77777777" w:rsidR="001E5A17" w:rsidRDefault="00000000">
      <w:pPr>
        <w:pStyle w:val="ListBullet"/>
        <w:jc w:val="both"/>
      </w:pPr>
      <w:r>
        <w:t>role permissions must be respected for all write operations</w:t>
      </w:r>
    </w:p>
    <w:p w14:paraId="10566837" w14:textId="77777777" w:rsidR="001E5A17" w:rsidRDefault="00000000">
      <w:pPr>
        <w:pStyle w:val="Heading2"/>
      </w:pPr>
      <w:bookmarkStart w:id="41" w:name="_Toc219405715"/>
      <w:r>
        <w:rPr>
          <w:rFonts w:ascii="Times New Roman" w:hAnsi="Times New Roman"/>
        </w:rPr>
        <w:t>11.2. Enforcement strategy</w:t>
      </w:r>
      <w:bookmarkEnd w:id="41"/>
    </w:p>
    <w:p w14:paraId="5DE8BEED" w14:textId="77777777" w:rsidR="001E5A17" w:rsidRDefault="00000000">
      <w:pPr>
        <w:jc w:val="both"/>
      </w:pPr>
      <w:r>
        <w:t>The enforcement strategy relies on:</w:t>
      </w:r>
    </w:p>
    <w:p w14:paraId="44F165BC" w14:textId="77777777" w:rsidR="001E5A17" w:rsidRDefault="00000000">
      <w:pPr>
        <w:pStyle w:val="ListBullet"/>
        <w:jc w:val="both"/>
      </w:pPr>
      <w:r>
        <w:t>session-based authentication</w:t>
      </w:r>
    </w:p>
    <w:p w14:paraId="7BD8BCC1" w14:textId="77777777" w:rsidR="001E5A17" w:rsidRDefault="00000000">
      <w:pPr>
        <w:pStyle w:val="ListBullet"/>
        <w:jc w:val="both"/>
      </w:pPr>
      <w:r>
        <w:t>organization context attached to requests</w:t>
      </w:r>
    </w:p>
    <w:p w14:paraId="44CE21B0" w14:textId="77777777" w:rsidR="001E5A17" w:rsidRDefault="00000000">
      <w:pPr>
        <w:pStyle w:val="ListBullet"/>
        <w:jc w:val="both"/>
      </w:pPr>
      <w:r>
        <w:t>validation at the API boundary using schemas</w:t>
      </w:r>
    </w:p>
    <w:p w14:paraId="32EF343B" w14:textId="77777777" w:rsidR="001E5A17" w:rsidRDefault="00000000">
      <w:pPr>
        <w:pStyle w:val="ListBullet"/>
        <w:jc w:val="both"/>
      </w:pPr>
      <w:r>
        <w:t>consistent server-side authorization checks for organization-scoped resources</w:t>
      </w:r>
    </w:p>
    <w:p w14:paraId="1DB3865D" w14:textId="77777777" w:rsidR="001E5A17" w:rsidRDefault="00000000">
      <w:pPr>
        <w:pStyle w:val="Heading2"/>
      </w:pPr>
      <w:bookmarkStart w:id="42" w:name="_Toc219405716"/>
      <w:r>
        <w:rPr>
          <w:rFonts w:ascii="Times New Roman" w:hAnsi="Times New Roman"/>
        </w:rPr>
        <w:t>11.3. Reliability considerations</w:t>
      </w:r>
      <w:bookmarkEnd w:id="42"/>
    </w:p>
    <w:p w14:paraId="0B3669D7" w14:textId="77777777" w:rsidR="001E5A17" w:rsidRDefault="00000000">
      <w:pPr>
        <w:jc w:val="both"/>
      </w:pPr>
      <w:r>
        <w:t>Reliability is supported by:</w:t>
      </w:r>
    </w:p>
    <w:p w14:paraId="41871E98" w14:textId="77777777" w:rsidR="001E5A17" w:rsidRDefault="00000000">
      <w:pPr>
        <w:pStyle w:val="ListBullet"/>
        <w:jc w:val="both"/>
      </w:pPr>
      <w:r>
        <w:t>deterministic database migrations</w:t>
      </w:r>
    </w:p>
    <w:p w14:paraId="77AD7D9D" w14:textId="77777777" w:rsidR="001E5A17" w:rsidRDefault="00000000">
      <w:pPr>
        <w:pStyle w:val="ListBullet"/>
        <w:jc w:val="both"/>
      </w:pPr>
      <w:r>
        <w:t>automated tests for key UI and logic paths</w:t>
      </w:r>
    </w:p>
    <w:p w14:paraId="55B8EC6A" w14:textId="77777777" w:rsidR="001E5A17" w:rsidRDefault="00000000">
      <w:pPr>
        <w:pStyle w:val="ListBullet"/>
        <w:jc w:val="both"/>
      </w:pPr>
      <w:r>
        <w:t>strict linting and formatting checks to reduce accidental regressions</w:t>
      </w:r>
    </w:p>
    <w:p w14:paraId="32528C6E" w14:textId="77777777" w:rsidR="001E5A17" w:rsidRDefault="00000000">
      <w:pPr>
        <w:jc w:val="both"/>
      </w:pPr>
      <w:r>
        <w:t>Optional integration tests are separated because they require external connectivity. This keeps the default test suite stable and fast.</w:t>
      </w:r>
    </w:p>
    <w:p w14:paraId="23E21D59" w14:textId="77777777" w:rsidR="001E5A17" w:rsidRDefault="00000000">
      <w:r>
        <w:br w:type="page"/>
      </w:r>
    </w:p>
    <w:p w14:paraId="348C9A74" w14:textId="77777777" w:rsidR="001E5A17" w:rsidRDefault="00000000">
      <w:pPr>
        <w:pStyle w:val="Heading1"/>
        <w:jc w:val="center"/>
      </w:pPr>
      <w:bookmarkStart w:id="43" w:name="_Toc219405717"/>
      <w:r>
        <w:rPr>
          <w:rFonts w:ascii="Times New Roman" w:hAnsi="Times New Roman"/>
        </w:rPr>
        <w:lastRenderedPageBreak/>
        <w:t>12. PROJECT MANAGEMENT AND PROCESS</w:t>
      </w:r>
      <w:bookmarkEnd w:id="43"/>
    </w:p>
    <w:p w14:paraId="110E13AF" w14:textId="77777777" w:rsidR="001E5A17" w:rsidRDefault="00000000">
      <w:pPr>
        <w:pStyle w:val="Heading2"/>
      </w:pPr>
      <w:bookmarkStart w:id="44" w:name="_Toc219405718"/>
      <w:r>
        <w:rPr>
          <w:rFonts w:ascii="Times New Roman" w:hAnsi="Times New Roman"/>
        </w:rPr>
        <w:t>12.1. Development approach</w:t>
      </w:r>
      <w:bookmarkEnd w:id="44"/>
    </w:p>
    <w:p w14:paraId="6415D53F" w14:textId="77777777" w:rsidR="001E5A17" w:rsidRDefault="00000000">
      <w:pPr>
        <w:jc w:val="both"/>
      </w:pPr>
      <w:r>
        <w:t>The project was implemented iteratively, focusing on delivering a working vertical slice early and then expanding functionality:</w:t>
      </w:r>
    </w:p>
    <w:p w14:paraId="34A2C654" w14:textId="77777777" w:rsidR="001E5A17" w:rsidRDefault="00000000">
      <w:pPr>
        <w:pStyle w:val="ListBullet"/>
        <w:jc w:val="both"/>
      </w:pPr>
      <w:r>
        <w:t>initial slice: authentication, organization context, and basic CRUD</w:t>
      </w:r>
    </w:p>
    <w:p w14:paraId="639F4254" w14:textId="77777777" w:rsidR="001E5A17" w:rsidRDefault="00000000">
      <w:pPr>
        <w:pStyle w:val="ListBullet"/>
        <w:jc w:val="both"/>
      </w:pPr>
      <w:r>
        <w:t>domain features: folder/spec/requirement/test hierarchy and editing flows</w:t>
      </w:r>
    </w:p>
    <w:p w14:paraId="6FC08B19" w14:textId="77777777" w:rsidR="001E5A17" w:rsidRDefault="00000000">
      <w:pPr>
        <w:pStyle w:val="ListBullet"/>
        <w:jc w:val="both"/>
      </w:pPr>
      <w:r>
        <w:t>AI features: generation of test code and storage in domain entities</w:t>
      </w:r>
    </w:p>
    <w:p w14:paraId="48A51E37" w14:textId="77777777" w:rsidR="001E5A17" w:rsidRDefault="00000000">
      <w:pPr>
        <w:pStyle w:val="ListBullet"/>
        <w:jc w:val="both"/>
      </w:pPr>
      <w:r>
        <w:t>analytics: aggregated status views and counts for dashboards</w:t>
      </w:r>
    </w:p>
    <w:p w14:paraId="0184FF9F" w14:textId="77777777" w:rsidR="001E5A17" w:rsidRDefault="00000000">
      <w:pPr>
        <w:pStyle w:val="ListBullet"/>
        <w:jc w:val="both"/>
      </w:pPr>
      <w:r>
        <w:t>hardening: tests, hooks, and deployment scripts</w:t>
      </w:r>
    </w:p>
    <w:p w14:paraId="664F2FDB" w14:textId="77777777" w:rsidR="001E5A17" w:rsidRDefault="00000000">
      <w:pPr>
        <w:jc w:val="both"/>
      </w:pPr>
      <w:r>
        <w:t>This approach reduces delivery risk because each stage produces a testable system with clear boundaries.</w:t>
      </w:r>
    </w:p>
    <w:p w14:paraId="06EBCE23" w14:textId="77777777" w:rsidR="001E5A17" w:rsidRDefault="00000000">
      <w:pPr>
        <w:pStyle w:val="Heading2"/>
      </w:pPr>
      <w:bookmarkStart w:id="45" w:name="_Toc219405719"/>
      <w:r>
        <w:rPr>
          <w:rFonts w:ascii="Times New Roman" w:hAnsi="Times New Roman"/>
        </w:rPr>
        <w:t>12.2. Risks and mitigation</w:t>
      </w:r>
      <w:bookmarkEnd w:id="45"/>
    </w:p>
    <w:p w14:paraId="1F4FD109" w14:textId="77777777" w:rsidR="001E5A17" w:rsidRDefault="00000000">
      <w:pPr>
        <w:jc w:val="both"/>
      </w:pPr>
      <w:r>
        <w:t>Key risks and mitigations:</w:t>
      </w:r>
    </w:p>
    <w:p w14:paraId="54130236" w14:textId="77777777" w:rsidR="001E5A17" w:rsidRDefault="00000000">
      <w:pPr>
        <w:pStyle w:val="ListBullet"/>
        <w:jc w:val="both"/>
      </w:pPr>
      <w:r>
        <w:t>authorization bugs: mitigated by enforcing organization context consistently and validating inputs</w:t>
      </w:r>
    </w:p>
    <w:p w14:paraId="7848B771" w14:textId="77777777" w:rsidR="001E5A17" w:rsidRDefault="00000000">
      <w:pPr>
        <w:pStyle w:val="ListBullet"/>
        <w:jc w:val="both"/>
      </w:pPr>
      <w:r>
        <w:t>inconsistent aggregates: mitigated by updating aggregates in the same mutation flow as raw entities</w:t>
      </w:r>
    </w:p>
    <w:p w14:paraId="18B2647D" w14:textId="77777777" w:rsidR="001E5A17" w:rsidRDefault="00000000">
      <w:pPr>
        <w:pStyle w:val="ListBullet"/>
        <w:jc w:val="both"/>
      </w:pPr>
      <w:r>
        <w:t>variability of AI output: mitigated by treating generated tests as editable scaffolding</w:t>
      </w:r>
    </w:p>
    <w:p w14:paraId="0EC5BB65" w14:textId="77777777" w:rsidR="001E5A17" w:rsidRDefault="00000000">
      <w:pPr>
        <w:pStyle w:val="ListBullet"/>
        <w:jc w:val="both"/>
      </w:pPr>
      <w:r>
        <w:t>time constraints: mitigated by prioritizing end-to-end completeness over niche features</w:t>
      </w:r>
    </w:p>
    <w:p w14:paraId="52B2DD12" w14:textId="77777777" w:rsidR="001E5A17" w:rsidRDefault="00000000">
      <w:r>
        <w:br w:type="page"/>
      </w:r>
    </w:p>
    <w:p w14:paraId="32D7CB0A" w14:textId="77777777" w:rsidR="001E5A17" w:rsidRDefault="00000000">
      <w:pPr>
        <w:pStyle w:val="Heading1"/>
        <w:jc w:val="center"/>
      </w:pPr>
      <w:bookmarkStart w:id="46" w:name="_Toc219405720"/>
      <w:r>
        <w:rPr>
          <w:rFonts w:ascii="Times New Roman" w:hAnsi="Times New Roman"/>
        </w:rPr>
        <w:lastRenderedPageBreak/>
        <w:t>13. DETAILED ARCHITECTURE AND IMPLEMENTATION NOTES</w:t>
      </w:r>
      <w:bookmarkEnd w:id="46"/>
    </w:p>
    <w:p w14:paraId="1B950DC2" w14:textId="77777777" w:rsidR="001E5A17" w:rsidRDefault="00000000">
      <w:pPr>
        <w:pStyle w:val="Heading2"/>
      </w:pPr>
      <w:bookmarkStart w:id="47" w:name="_Toc219405721"/>
      <w:r>
        <w:rPr>
          <w:rFonts w:ascii="Times New Roman" w:hAnsi="Times New Roman"/>
        </w:rPr>
        <w:t>13.1. End-to-end request flow</w:t>
      </w:r>
      <w:bookmarkEnd w:id="47"/>
    </w:p>
    <w:p w14:paraId="403D9E1F" w14:textId="77777777" w:rsidR="001E5A17" w:rsidRDefault="00000000">
      <w:pPr>
        <w:jc w:val="both"/>
      </w:pPr>
      <w:r>
        <w:t>The application follows a straightforward full-stack flow designed for predictable behavior and easy debugging:</w:t>
      </w:r>
    </w:p>
    <w:p w14:paraId="16E7F284" w14:textId="77777777" w:rsidR="001E5A17" w:rsidRDefault="00000000">
      <w:pPr>
        <w:pStyle w:val="ListBullet"/>
        <w:jc w:val="both"/>
      </w:pPr>
      <w:r>
        <w:t>the UI triggers a query or mutation</w:t>
      </w:r>
    </w:p>
    <w:p w14:paraId="5B4F70F7" w14:textId="77777777" w:rsidR="001E5A17" w:rsidRDefault="00000000">
      <w:pPr>
        <w:pStyle w:val="ListBullet"/>
        <w:jc w:val="both"/>
      </w:pPr>
      <w:r>
        <w:t>the client calls the typed API surface</w:t>
      </w:r>
    </w:p>
    <w:p w14:paraId="11ADAAB8" w14:textId="77777777" w:rsidR="001E5A17" w:rsidRDefault="00000000">
      <w:pPr>
        <w:pStyle w:val="ListBullet"/>
        <w:jc w:val="both"/>
      </w:pPr>
      <w:r>
        <w:t>the server validates inputs, applies authorization, and executes domain logic</w:t>
      </w:r>
    </w:p>
    <w:p w14:paraId="4E7B1967" w14:textId="77777777" w:rsidR="001E5A17" w:rsidRDefault="00000000">
      <w:pPr>
        <w:pStyle w:val="ListBullet"/>
        <w:jc w:val="both"/>
      </w:pPr>
      <w:r>
        <w:t>the persistence layer reads/writes data through a single DB connection abstraction</w:t>
      </w:r>
    </w:p>
    <w:p w14:paraId="638A65F9" w14:textId="77777777" w:rsidR="001E5A17" w:rsidRDefault="00000000">
      <w:pPr>
        <w:pStyle w:val="ListBullet"/>
        <w:jc w:val="both"/>
      </w:pPr>
      <w:r>
        <w:t>the server returns a typed result</w:t>
      </w:r>
    </w:p>
    <w:p w14:paraId="4F76EE54" w14:textId="77777777" w:rsidR="001E5A17" w:rsidRDefault="00000000">
      <w:pPr>
        <w:pStyle w:val="ListBullet"/>
        <w:jc w:val="both"/>
      </w:pPr>
      <w:r>
        <w:t>the client updates UI state and, when needed, invalidates caches</w:t>
      </w:r>
    </w:p>
    <w:p w14:paraId="20A1E36F" w14:textId="77777777" w:rsidR="001E5A17" w:rsidRDefault="00000000">
      <w:pPr>
        <w:jc w:val="both"/>
      </w:pPr>
      <w:r>
        <w:t>This flow is intentionally uniform across features. A consistent pattern reduces accidental security gaps and makes the project easier to extend.</w:t>
      </w:r>
    </w:p>
    <w:p w14:paraId="7D9EE7C5" w14:textId="77777777" w:rsidR="001E5A17" w:rsidRDefault="00000000">
      <w:pPr>
        <w:pStyle w:val="Heading2"/>
      </w:pPr>
      <w:bookmarkStart w:id="48" w:name="_Toc219405722"/>
      <w:r>
        <w:rPr>
          <w:rFonts w:ascii="Times New Roman" w:hAnsi="Times New Roman"/>
        </w:rPr>
        <w:t>13.2. Typed API contracts</w:t>
      </w:r>
      <w:bookmarkEnd w:id="48"/>
    </w:p>
    <w:p w14:paraId="542E7796" w14:textId="77777777" w:rsidR="001E5A17" w:rsidRDefault="00000000">
      <w:pPr>
        <w:jc w:val="both"/>
      </w:pPr>
      <w:r>
        <w:t>The API layer is built around explicit contracts that define:</w:t>
      </w:r>
    </w:p>
    <w:p w14:paraId="15AE9B9F" w14:textId="77777777" w:rsidR="001E5A17" w:rsidRDefault="00000000">
      <w:pPr>
        <w:pStyle w:val="ListBullet"/>
        <w:jc w:val="both"/>
      </w:pPr>
      <w:r>
        <w:t>inputs and outputs for each operation</w:t>
      </w:r>
    </w:p>
    <w:p w14:paraId="6694EC57" w14:textId="77777777" w:rsidR="001E5A17" w:rsidRDefault="00000000">
      <w:pPr>
        <w:pStyle w:val="ListBullet"/>
        <w:jc w:val="both"/>
      </w:pPr>
      <w:r>
        <w:t>validation rules and constraints</w:t>
      </w:r>
    </w:p>
    <w:p w14:paraId="7A3BADAD" w14:textId="77777777" w:rsidR="001E5A17" w:rsidRDefault="00000000">
      <w:pPr>
        <w:pStyle w:val="ListBullet"/>
        <w:jc w:val="both"/>
      </w:pPr>
      <w:r>
        <w:t>predictable error handling</w:t>
      </w:r>
    </w:p>
    <w:p w14:paraId="5E82D183" w14:textId="77777777" w:rsidR="001E5A17" w:rsidRDefault="00000000">
      <w:pPr>
        <w:jc w:val="both"/>
      </w:pPr>
      <w:r>
        <w:t>This approach provides several practical benefits:</w:t>
      </w:r>
    </w:p>
    <w:p w14:paraId="5BAC7E9B" w14:textId="77777777" w:rsidR="001E5A17" w:rsidRDefault="00000000">
      <w:pPr>
        <w:pStyle w:val="ListBullet"/>
        <w:jc w:val="both"/>
      </w:pPr>
      <w:r>
        <w:t>refactoring is safer because type mismatches are caught early</w:t>
      </w:r>
    </w:p>
    <w:p w14:paraId="0381EF5B" w14:textId="77777777" w:rsidR="001E5A17" w:rsidRDefault="00000000">
      <w:pPr>
        <w:pStyle w:val="ListBullet"/>
        <w:jc w:val="both"/>
      </w:pPr>
      <w:r>
        <w:t>the UI can rely on stable return shapes</w:t>
      </w:r>
    </w:p>
    <w:p w14:paraId="2AC830E1" w14:textId="77777777" w:rsidR="001E5A17" w:rsidRDefault="00000000">
      <w:pPr>
        <w:pStyle w:val="ListBullet"/>
        <w:jc w:val="both"/>
      </w:pPr>
      <w:r>
        <w:t>the boundary between client and server is easy to audit</w:t>
      </w:r>
    </w:p>
    <w:p w14:paraId="5D07F1C4" w14:textId="77777777" w:rsidR="001E5A17" w:rsidRDefault="00000000">
      <w:pPr>
        <w:pStyle w:val="Heading2"/>
      </w:pPr>
      <w:bookmarkStart w:id="49" w:name="_Toc219405723"/>
      <w:r>
        <w:rPr>
          <w:rFonts w:ascii="Times New Roman" w:hAnsi="Times New Roman"/>
        </w:rPr>
        <w:t>13.3. Client-side caching and synchronization</w:t>
      </w:r>
      <w:bookmarkEnd w:id="49"/>
    </w:p>
    <w:p w14:paraId="14D2D7BA" w14:textId="77777777" w:rsidR="001E5A17" w:rsidRDefault="00000000">
      <w:pPr>
        <w:jc w:val="both"/>
      </w:pPr>
      <w:r>
        <w:t>The client uses a query cache to reduce redundant network calls and keep the UI responsive. A typical pattern is:</w:t>
      </w:r>
    </w:p>
    <w:p w14:paraId="77AAC725" w14:textId="77777777" w:rsidR="001E5A17" w:rsidRDefault="00000000">
      <w:pPr>
        <w:pStyle w:val="ListBullet"/>
        <w:jc w:val="both"/>
      </w:pPr>
      <w:r>
        <w:t>queries are keyed by organization and feature scope</w:t>
      </w:r>
    </w:p>
    <w:p w14:paraId="6DA6C8B4" w14:textId="77777777" w:rsidR="001E5A17" w:rsidRDefault="00000000">
      <w:pPr>
        <w:pStyle w:val="ListBullet"/>
        <w:jc w:val="both"/>
      </w:pPr>
      <w:r>
        <w:t>mutations update the server state</w:t>
      </w:r>
    </w:p>
    <w:p w14:paraId="326EA1BE" w14:textId="77777777" w:rsidR="001E5A17" w:rsidRDefault="00000000">
      <w:pPr>
        <w:pStyle w:val="ListBullet"/>
        <w:jc w:val="both"/>
      </w:pPr>
      <w:r>
        <w:t>after a successful mutation, affected queries are invalidated</w:t>
      </w:r>
    </w:p>
    <w:p w14:paraId="593FD5B5" w14:textId="77777777" w:rsidR="001E5A17" w:rsidRDefault="00000000">
      <w:pPr>
        <w:jc w:val="both"/>
      </w:pPr>
      <w:r>
        <w:t>This model prevents stale analytics summaries after changes to requirements or tests. It also avoids heavy “refetch everything” strategies by focusing on invalidating only the relevant cache keys.</w:t>
      </w:r>
    </w:p>
    <w:p w14:paraId="00F658E0" w14:textId="77777777" w:rsidR="001E5A17" w:rsidRDefault="00000000">
      <w:pPr>
        <w:pStyle w:val="Heading2"/>
      </w:pPr>
      <w:bookmarkStart w:id="50" w:name="_Toc219405724"/>
      <w:r>
        <w:rPr>
          <w:rFonts w:ascii="Times New Roman" w:hAnsi="Times New Roman"/>
        </w:rPr>
        <w:t>13.4. Consistent organization scoping</w:t>
      </w:r>
      <w:bookmarkEnd w:id="50"/>
    </w:p>
    <w:p w14:paraId="05BC2DDE" w14:textId="77777777" w:rsidR="001E5A17" w:rsidRDefault="00000000">
      <w:pPr>
        <w:jc w:val="both"/>
      </w:pPr>
      <w:r>
        <w:t>Multi-tenant correctness is achieved by enforcing organization scoping at multiple layers:</w:t>
      </w:r>
    </w:p>
    <w:p w14:paraId="1F3862BC" w14:textId="77777777" w:rsidR="001E5A17" w:rsidRDefault="00000000">
      <w:pPr>
        <w:pStyle w:val="ListBullet"/>
        <w:jc w:val="both"/>
      </w:pPr>
      <w:r>
        <w:t>the active organization is part of the session context</w:t>
      </w:r>
    </w:p>
    <w:p w14:paraId="51309767" w14:textId="77777777" w:rsidR="001E5A17" w:rsidRDefault="00000000">
      <w:pPr>
        <w:pStyle w:val="ListBullet"/>
        <w:jc w:val="both"/>
      </w:pPr>
      <w:r>
        <w:lastRenderedPageBreak/>
        <w:t>server-side operations reject access when organization context is missing</w:t>
      </w:r>
    </w:p>
    <w:p w14:paraId="502D2172" w14:textId="77777777" w:rsidR="001E5A17" w:rsidRDefault="00000000">
      <w:pPr>
        <w:pStyle w:val="ListBullet"/>
        <w:jc w:val="both"/>
      </w:pPr>
      <w:r>
        <w:t>queries and mutations always filter by organization id</w:t>
      </w:r>
    </w:p>
    <w:p w14:paraId="6E68FE75" w14:textId="77777777" w:rsidR="001E5A17" w:rsidRDefault="00000000">
      <w:pPr>
        <w:jc w:val="both"/>
      </w:pPr>
      <w:r>
        <w:t>This reduces the risk of accidental cross-organization access even if new endpoints are added later.</w:t>
      </w:r>
    </w:p>
    <w:p w14:paraId="4CF6CBDC" w14:textId="77777777" w:rsidR="001E5A17" w:rsidRDefault="00000000">
      <w:r>
        <w:br w:type="page"/>
      </w:r>
    </w:p>
    <w:p w14:paraId="32F78C6B" w14:textId="77777777" w:rsidR="001E5A17" w:rsidRDefault="00000000">
      <w:pPr>
        <w:pStyle w:val="Heading1"/>
        <w:jc w:val="center"/>
      </w:pPr>
      <w:bookmarkStart w:id="51" w:name="_Toc219405725"/>
      <w:r>
        <w:rPr>
          <w:rFonts w:ascii="Times New Roman" w:hAnsi="Times New Roman"/>
        </w:rPr>
        <w:lastRenderedPageBreak/>
        <w:t>14. TESTING IMPLEMENTATION DETAILS</w:t>
      </w:r>
      <w:bookmarkEnd w:id="51"/>
    </w:p>
    <w:p w14:paraId="5DD2A203" w14:textId="77777777" w:rsidR="001E5A17" w:rsidRDefault="00000000">
      <w:pPr>
        <w:pStyle w:val="Heading2"/>
      </w:pPr>
      <w:bookmarkStart w:id="52" w:name="_Toc219405726"/>
      <w:r>
        <w:rPr>
          <w:rFonts w:ascii="Times New Roman" w:hAnsi="Times New Roman"/>
        </w:rPr>
        <w:t>14.1. What is covered by tests</w:t>
      </w:r>
      <w:bookmarkEnd w:id="52"/>
    </w:p>
    <w:p w14:paraId="749E2F51" w14:textId="77777777" w:rsidR="001E5A17" w:rsidRDefault="00000000">
      <w:pPr>
        <w:jc w:val="both"/>
      </w:pPr>
      <w:r>
        <w:t>The test suite focuses on validating behaviors that are most likely to regress:</w:t>
      </w:r>
    </w:p>
    <w:p w14:paraId="738A3BA5" w14:textId="77777777" w:rsidR="001E5A17" w:rsidRDefault="00000000">
      <w:pPr>
        <w:pStyle w:val="ListBullet"/>
        <w:jc w:val="both"/>
      </w:pPr>
      <w:r>
        <w:t>UI behavior for creating and editing test artifacts</w:t>
      </w:r>
    </w:p>
    <w:p w14:paraId="191F27A6" w14:textId="77777777" w:rsidR="001E5A17" w:rsidRDefault="00000000">
      <w:pPr>
        <w:pStyle w:val="ListBullet"/>
        <w:jc w:val="both"/>
      </w:pPr>
      <w:r>
        <w:t>data flow and state synchronization after mutations</w:t>
      </w:r>
    </w:p>
    <w:p w14:paraId="5B40C4C6" w14:textId="77777777" w:rsidR="001E5A17" w:rsidRDefault="00000000">
      <w:pPr>
        <w:pStyle w:val="ListBullet"/>
        <w:jc w:val="both"/>
      </w:pPr>
      <w:r>
        <w:t>correctness of aggregation logic for spec status summaries</w:t>
      </w:r>
    </w:p>
    <w:p w14:paraId="5EC9C5FB" w14:textId="77777777" w:rsidR="001E5A17" w:rsidRDefault="00000000">
      <w:pPr>
        <w:jc w:val="both"/>
      </w:pPr>
      <w:r>
        <w:t>The tests are designed to be deterministic and to minimize reliance on external services. Where database connectivity is required, integration tests are optional and can be enabled only when the environment is available.</w:t>
      </w:r>
    </w:p>
    <w:p w14:paraId="7DBD1728" w14:textId="77777777" w:rsidR="001E5A17" w:rsidRDefault="00000000">
      <w:pPr>
        <w:pStyle w:val="Heading2"/>
      </w:pPr>
      <w:bookmarkStart w:id="53" w:name="_Toc219405727"/>
      <w:r>
        <w:rPr>
          <w:rFonts w:ascii="Times New Roman" w:hAnsi="Times New Roman"/>
        </w:rPr>
        <w:t>14.2. Why testing matters for this project</w:t>
      </w:r>
      <w:bookmarkEnd w:id="53"/>
    </w:p>
    <w:p w14:paraId="5A2E45BA" w14:textId="77777777" w:rsidR="001E5A17" w:rsidRDefault="00000000">
      <w:pPr>
        <w:jc w:val="both"/>
      </w:pPr>
      <w:r>
        <w:t>This project combines several sources of complexity:</w:t>
      </w:r>
    </w:p>
    <w:p w14:paraId="3C35D580" w14:textId="77777777" w:rsidR="001E5A17" w:rsidRDefault="00000000">
      <w:pPr>
        <w:pStyle w:val="ListBullet"/>
        <w:jc w:val="both"/>
      </w:pPr>
      <w:r>
        <w:t>a hierarchical domain model</w:t>
      </w:r>
    </w:p>
    <w:p w14:paraId="784C5CAC" w14:textId="77777777" w:rsidR="001E5A17" w:rsidRDefault="00000000">
      <w:pPr>
        <w:pStyle w:val="ListBullet"/>
        <w:jc w:val="both"/>
      </w:pPr>
      <w:r>
        <w:t>organization and role-based authorization</w:t>
      </w:r>
    </w:p>
    <w:p w14:paraId="248C3623" w14:textId="77777777" w:rsidR="001E5A17" w:rsidRDefault="00000000">
      <w:pPr>
        <w:pStyle w:val="ListBullet"/>
        <w:jc w:val="both"/>
      </w:pPr>
      <w:r>
        <w:t>cache invalidation and UI synchronization</w:t>
      </w:r>
    </w:p>
    <w:p w14:paraId="320595BD" w14:textId="77777777" w:rsidR="001E5A17" w:rsidRDefault="00000000">
      <w:pPr>
        <w:pStyle w:val="ListBullet"/>
        <w:jc w:val="both"/>
      </w:pPr>
      <w:r>
        <w:t>AI-assisted generation that produces variable outputs</w:t>
      </w:r>
    </w:p>
    <w:p w14:paraId="1B4E2FE8" w14:textId="77777777" w:rsidR="001E5A17" w:rsidRDefault="00000000">
      <w:pPr>
        <w:jc w:val="both"/>
      </w:pPr>
      <w:r>
        <w:t>Automated tests provide evidence that core flows remain correct as new features are introduced and as the data model evolves.</w:t>
      </w:r>
    </w:p>
    <w:p w14:paraId="21908C42" w14:textId="77777777" w:rsidR="001E5A17" w:rsidRDefault="00000000">
      <w:r>
        <w:br w:type="page"/>
      </w:r>
    </w:p>
    <w:p w14:paraId="41618390" w14:textId="77777777" w:rsidR="001E5A17" w:rsidRDefault="00000000">
      <w:pPr>
        <w:pStyle w:val="Heading1"/>
        <w:jc w:val="center"/>
      </w:pPr>
      <w:bookmarkStart w:id="54" w:name="_Toc219405728"/>
      <w:r>
        <w:rPr>
          <w:rFonts w:ascii="Times New Roman" w:hAnsi="Times New Roman"/>
        </w:rPr>
        <w:lastRenderedPageBreak/>
        <w:t>15. DEPLOYMENT AND OPERATIONS DETAILS</w:t>
      </w:r>
      <w:bookmarkEnd w:id="54"/>
    </w:p>
    <w:p w14:paraId="5500FF02" w14:textId="77777777" w:rsidR="001E5A17" w:rsidRDefault="00000000">
      <w:pPr>
        <w:pStyle w:val="Heading2"/>
      </w:pPr>
      <w:bookmarkStart w:id="55" w:name="_Toc219405729"/>
      <w:r>
        <w:rPr>
          <w:rFonts w:ascii="Times New Roman" w:hAnsi="Times New Roman"/>
        </w:rPr>
        <w:t>15.1. Build artifacts and reproducibility</w:t>
      </w:r>
      <w:bookmarkEnd w:id="55"/>
    </w:p>
    <w:p w14:paraId="2243C572" w14:textId="77777777" w:rsidR="001E5A17" w:rsidRDefault="00000000">
      <w:pPr>
        <w:jc w:val="both"/>
      </w:pPr>
      <w:r>
        <w:t>The build produces a standalone server bundle for production usage. This keeps deployments predictable and avoids differences between local and production runtime behavior.</w:t>
      </w:r>
    </w:p>
    <w:p w14:paraId="1CFA7877" w14:textId="77777777" w:rsidR="001E5A17" w:rsidRDefault="00000000">
      <w:pPr>
        <w:jc w:val="both"/>
      </w:pPr>
      <w:r>
        <w:t>Containerization is used to package the application consistently. The overall goal is to allow the reviewer (or a future maintainer) to reproduce the production environment with minimal manual steps.</w:t>
      </w:r>
    </w:p>
    <w:p w14:paraId="4FEC1CBC" w14:textId="77777777" w:rsidR="001E5A17" w:rsidRDefault="00000000">
      <w:pPr>
        <w:pStyle w:val="Heading2"/>
      </w:pPr>
      <w:bookmarkStart w:id="56" w:name="_Toc219405730"/>
      <w:r>
        <w:rPr>
          <w:rFonts w:ascii="Times New Roman" w:hAnsi="Times New Roman"/>
        </w:rPr>
        <w:t>15.2. Configuration and secrets</w:t>
      </w:r>
      <w:bookmarkEnd w:id="56"/>
    </w:p>
    <w:p w14:paraId="30173848" w14:textId="77777777" w:rsidR="001E5A17" w:rsidRDefault="00000000">
      <w:pPr>
        <w:jc w:val="both"/>
      </w:pPr>
      <w:r>
        <w:t>The system relies on environment variables for configuration, including:</w:t>
      </w:r>
    </w:p>
    <w:p w14:paraId="05D6EFC9" w14:textId="77777777" w:rsidR="001E5A17" w:rsidRDefault="00000000">
      <w:pPr>
        <w:pStyle w:val="ListBullet"/>
        <w:jc w:val="both"/>
      </w:pPr>
      <w:r>
        <w:t>database connection settings</w:t>
      </w:r>
    </w:p>
    <w:p w14:paraId="21B9AC64" w14:textId="77777777" w:rsidR="001E5A17" w:rsidRDefault="00000000">
      <w:pPr>
        <w:pStyle w:val="ListBullet"/>
        <w:jc w:val="both"/>
      </w:pPr>
      <w:r>
        <w:t>authentication-related values</w:t>
      </w:r>
    </w:p>
    <w:p w14:paraId="6B173EE9" w14:textId="77777777" w:rsidR="001E5A17" w:rsidRDefault="00000000">
      <w:pPr>
        <w:pStyle w:val="ListBullet"/>
        <w:jc w:val="both"/>
      </w:pPr>
      <w:r>
        <w:t>optional AI provider keys</w:t>
      </w:r>
    </w:p>
    <w:p w14:paraId="75D54E87" w14:textId="77777777" w:rsidR="001E5A17" w:rsidRDefault="00000000">
      <w:pPr>
        <w:jc w:val="both"/>
      </w:pPr>
      <w:r>
        <w:t>This approach keeps secrets out of version control and makes it possible to run the same codebase in multiple environments without modifications.</w:t>
      </w:r>
    </w:p>
    <w:p w14:paraId="133281D0" w14:textId="77777777" w:rsidR="001E5A17" w:rsidRDefault="00000000">
      <w:r>
        <w:br w:type="page"/>
      </w:r>
    </w:p>
    <w:p w14:paraId="13AACA47" w14:textId="77777777" w:rsidR="001E5A17" w:rsidRDefault="00000000">
      <w:pPr>
        <w:pStyle w:val="Heading1"/>
        <w:jc w:val="center"/>
      </w:pPr>
      <w:bookmarkStart w:id="57" w:name="_Toc219405731"/>
      <w:r>
        <w:rPr>
          <w:rFonts w:ascii="Times New Roman" w:hAnsi="Times New Roman"/>
        </w:rPr>
        <w:lastRenderedPageBreak/>
        <w:t>CONCLUSIONS</w:t>
      </w:r>
      <w:bookmarkEnd w:id="57"/>
    </w:p>
    <w:p w14:paraId="1A1EC4BC" w14:textId="77777777" w:rsidR="001E5A17" w:rsidRDefault="00000000">
      <w:pPr>
        <w:jc w:val="both"/>
      </w:pPr>
      <w:r>
        <w:t>As part of the diploma project, Automaspec was developed as a platform for centralized test specification management and faster automated test creation. The system supports multi-user organization workspaces, hierarchical test artifacts, test storage and editing, AI-based test code generation, and analytics views. A reproducible development environment and quality checks were set up, and a test suite was implemented.</w:t>
      </w:r>
    </w:p>
    <w:p w14:paraId="296E29F4" w14:textId="77777777" w:rsidR="001E5A17" w:rsidRDefault="00000000">
      <w:pPr>
        <w:jc w:val="both"/>
      </w:pPr>
      <w:r>
        <w:t>Future improvements include multi-framework test support, expanded analytics (run history and trends), deeper CI/CD integration, and import/export of specifications.</w:t>
      </w:r>
    </w:p>
    <w:p w14:paraId="024C3E53" w14:textId="77777777" w:rsidR="001E5A17" w:rsidRDefault="00000000">
      <w:r>
        <w:br w:type="page"/>
      </w:r>
    </w:p>
    <w:p w14:paraId="41FFB0F9" w14:textId="77777777" w:rsidR="001E5A17" w:rsidRDefault="00000000">
      <w:pPr>
        <w:pStyle w:val="Heading1"/>
        <w:jc w:val="center"/>
      </w:pPr>
      <w:bookmarkStart w:id="58" w:name="_Toc219405732"/>
      <w:r>
        <w:rPr>
          <w:rFonts w:ascii="Times New Roman" w:hAnsi="Times New Roman"/>
        </w:rPr>
        <w:lastRenderedPageBreak/>
        <w:t>REFERENCES</w:t>
      </w:r>
      <w:bookmarkEnd w:id="58"/>
    </w:p>
    <w:p w14:paraId="09350A7E" w14:textId="77777777" w:rsidR="001E5A17" w:rsidRDefault="00000000">
      <w:pPr>
        <w:pStyle w:val="ListNumber"/>
      </w:pPr>
      <w:r>
        <w:t>Next.js Documentation. URL: https://nextjs.org/docs (accessed: 2026-01-15).</w:t>
      </w:r>
    </w:p>
    <w:p w14:paraId="52E03992" w14:textId="77777777" w:rsidR="001E5A17" w:rsidRDefault="00000000">
      <w:pPr>
        <w:pStyle w:val="ListNumber"/>
      </w:pPr>
      <w:r>
        <w:t>React Documentation. URL: https://react.dev/ (accessed: 2026-01-15).</w:t>
      </w:r>
    </w:p>
    <w:p w14:paraId="7F0D7FE9" w14:textId="77777777" w:rsidR="001E5A17" w:rsidRDefault="00000000">
      <w:pPr>
        <w:pStyle w:val="ListNumber"/>
      </w:pPr>
      <w:r>
        <w:t>Drizzle ORM Documentation. URL: https://orm.drizzle.team/ (accessed: 2026-01-15).</w:t>
      </w:r>
    </w:p>
    <w:p w14:paraId="43F100BC" w14:textId="77777777" w:rsidR="001E5A17" w:rsidRDefault="00000000">
      <w:pPr>
        <w:pStyle w:val="ListNumber"/>
      </w:pPr>
      <w:r>
        <w:t>Turso (libSQL) Documentation. URL: https://docs.turso.tech/ (accessed: 2026-01-15).</w:t>
      </w:r>
    </w:p>
    <w:p w14:paraId="0FB60624" w14:textId="77777777" w:rsidR="001E5A17" w:rsidRDefault="00000000">
      <w:pPr>
        <w:pStyle w:val="ListNumber"/>
      </w:pPr>
      <w:r>
        <w:t>TanStack Query Documentation. URL: https://tanstack.com/query/latest (accessed: 2026-01-15).</w:t>
      </w:r>
    </w:p>
    <w:p w14:paraId="55163E63" w14:textId="77777777" w:rsidR="001E5A17" w:rsidRDefault="00000000">
      <w:pPr>
        <w:pStyle w:val="ListNumber"/>
      </w:pPr>
      <w:r>
        <w:t>Vitest Documentation. URL: https://vitest.dev/ (accessed: 2026-01-15).</w:t>
      </w:r>
    </w:p>
    <w:p w14:paraId="5164355B" w14:textId="77777777" w:rsidR="001E5A17" w:rsidRDefault="00000000">
      <w:pPr>
        <w:pStyle w:val="ListNumber"/>
      </w:pPr>
      <w:r>
        <w:t>Better Auth Documentation. URL: https://www.better-auth.com/ (accessed: 2026-01-15).</w:t>
      </w:r>
    </w:p>
    <w:p w14:paraId="0C5FB24A" w14:textId="77777777" w:rsidR="001E5A17" w:rsidRDefault="00000000">
      <w:r>
        <w:br w:type="page"/>
      </w:r>
    </w:p>
    <w:p w14:paraId="4E476646" w14:textId="77777777" w:rsidR="001E5A17" w:rsidRDefault="00000000">
      <w:pPr>
        <w:pStyle w:val="Heading1"/>
        <w:jc w:val="center"/>
      </w:pPr>
      <w:bookmarkStart w:id="59" w:name="_Toc219405733"/>
      <w:r>
        <w:rPr>
          <w:rFonts w:ascii="Times New Roman" w:hAnsi="Times New Roman"/>
        </w:rPr>
        <w:lastRenderedPageBreak/>
        <w:t>APPENDICES</w:t>
      </w:r>
      <w:bookmarkEnd w:id="59"/>
    </w:p>
    <w:p w14:paraId="242B5769" w14:textId="77777777" w:rsidR="001E5A17" w:rsidRDefault="00000000">
      <w:pPr>
        <w:pStyle w:val="Heading2"/>
      </w:pPr>
      <w:bookmarkStart w:id="60" w:name="_Toc219405734"/>
      <w:r>
        <w:rPr>
          <w:rFonts w:ascii="Times New Roman" w:hAnsi="Times New Roman"/>
        </w:rPr>
        <w:t>APPENDIX A. UI SCREENSHOTS</w:t>
      </w:r>
      <w:bookmarkEnd w:id="60"/>
    </w:p>
    <w:p w14:paraId="2DC511AA" w14:textId="77777777" w:rsidR="001E5A17" w:rsidRDefault="00000000">
      <w:r>
        <w:rPr>
          <w:noProof/>
        </w:rPr>
        <w:drawing>
          <wp:inline distT="0" distB="0" distL="0" distR="0" wp14:anchorId="5A5B7AF3" wp14:editId="0288B36B">
            <wp:extent cx="5400000" cy="3037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d-home-desktop.png"/>
                    <pic:cNvPicPr/>
                  </pic:nvPicPr>
                  <pic:blipFill>
                    <a:blip r:embed="rId8"/>
                    <a:stretch>
                      <a:fillRect/>
                    </a:stretch>
                  </pic:blipFill>
                  <pic:spPr>
                    <a:xfrm>
                      <a:off x="0" y="0"/>
                      <a:ext cx="5400000" cy="3037500"/>
                    </a:xfrm>
                    <a:prstGeom prst="rect">
                      <a:avLst/>
                    </a:prstGeom>
                  </pic:spPr>
                </pic:pic>
              </a:graphicData>
            </a:graphic>
          </wp:inline>
        </w:drawing>
      </w:r>
    </w:p>
    <w:p w14:paraId="7C437B46" w14:textId="77777777" w:rsidR="001E5A17" w:rsidRDefault="00000000">
      <w:pPr>
        <w:jc w:val="center"/>
      </w:pPr>
      <w:r>
        <w:rPr>
          <w:i/>
          <w:sz w:val="20"/>
        </w:rPr>
        <w:t>Figure A.1. Home page (desktop).</w:t>
      </w:r>
    </w:p>
    <w:p w14:paraId="43DD2870" w14:textId="77777777" w:rsidR="001E5A17" w:rsidRDefault="00000000">
      <w:r>
        <w:rPr>
          <w:noProof/>
        </w:rPr>
        <w:drawing>
          <wp:inline distT="0" distB="0" distL="0" distR="0" wp14:anchorId="5157BC01" wp14:editId="2DD44BAE">
            <wp:extent cx="5400000" cy="30375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d-login-desktop.png"/>
                    <pic:cNvPicPr/>
                  </pic:nvPicPr>
                  <pic:blipFill>
                    <a:blip r:embed="rId9"/>
                    <a:stretch>
                      <a:fillRect/>
                    </a:stretch>
                  </pic:blipFill>
                  <pic:spPr>
                    <a:xfrm>
                      <a:off x="0" y="0"/>
                      <a:ext cx="5400000" cy="3037500"/>
                    </a:xfrm>
                    <a:prstGeom prst="rect">
                      <a:avLst/>
                    </a:prstGeom>
                  </pic:spPr>
                </pic:pic>
              </a:graphicData>
            </a:graphic>
          </wp:inline>
        </w:drawing>
      </w:r>
    </w:p>
    <w:p w14:paraId="16651BD8" w14:textId="77777777" w:rsidR="001E5A17" w:rsidRDefault="00000000">
      <w:pPr>
        <w:jc w:val="center"/>
      </w:pPr>
      <w:r>
        <w:rPr>
          <w:i/>
          <w:sz w:val="20"/>
        </w:rPr>
        <w:t>Figure A.2. Login screen (desktop).</w:t>
      </w:r>
    </w:p>
    <w:p w14:paraId="3FE9E810" w14:textId="77777777" w:rsidR="001E5A17" w:rsidRDefault="00000000">
      <w:r>
        <w:rPr>
          <w:noProof/>
        </w:rPr>
        <w:lastRenderedPageBreak/>
        <w:drawing>
          <wp:inline distT="0" distB="0" distL="0" distR="0" wp14:anchorId="44683079" wp14:editId="6C1858C3">
            <wp:extent cx="5400000" cy="247417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d-dashboard-desktop.png"/>
                    <pic:cNvPicPr/>
                  </pic:nvPicPr>
                  <pic:blipFill>
                    <a:blip r:embed="rId10"/>
                    <a:stretch>
                      <a:fillRect/>
                    </a:stretch>
                  </pic:blipFill>
                  <pic:spPr>
                    <a:xfrm>
                      <a:off x="0" y="0"/>
                      <a:ext cx="5400000" cy="2474171"/>
                    </a:xfrm>
                    <a:prstGeom prst="rect">
                      <a:avLst/>
                    </a:prstGeom>
                  </pic:spPr>
                </pic:pic>
              </a:graphicData>
            </a:graphic>
          </wp:inline>
        </w:drawing>
      </w:r>
    </w:p>
    <w:p w14:paraId="0B78894E" w14:textId="77777777" w:rsidR="001E5A17" w:rsidRDefault="00000000">
      <w:pPr>
        <w:jc w:val="center"/>
      </w:pPr>
      <w:r>
        <w:rPr>
          <w:i/>
          <w:sz w:val="20"/>
        </w:rPr>
        <w:t>Figure A.3. Dashboard (desktop).</w:t>
      </w:r>
    </w:p>
    <w:p w14:paraId="2A38207F" w14:textId="77777777" w:rsidR="001E5A17" w:rsidRDefault="00000000">
      <w:r>
        <w:rPr>
          <w:noProof/>
        </w:rPr>
        <w:drawing>
          <wp:inline distT="0" distB="0" distL="0" distR="0" wp14:anchorId="7D1223A0" wp14:editId="3BEDBBD1">
            <wp:extent cx="5400000" cy="246930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d-analytics-desktop.png"/>
                    <pic:cNvPicPr/>
                  </pic:nvPicPr>
                  <pic:blipFill>
                    <a:blip r:embed="rId11"/>
                    <a:stretch>
                      <a:fillRect/>
                    </a:stretch>
                  </pic:blipFill>
                  <pic:spPr>
                    <a:xfrm>
                      <a:off x="0" y="0"/>
                      <a:ext cx="5400000" cy="2469304"/>
                    </a:xfrm>
                    <a:prstGeom prst="rect">
                      <a:avLst/>
                    </a:prstGeom>
                  </pic:spPr>
                </pic:pic>
              </a:graphicData>
            </a:graphic>
          </wp:inline>
        </w:drawing>
      </w:r>
    </w:p>
    <w:p w14:paraId="46437397" w14:textId="77777777" w:rsidR="001E5A17" w:rsidRDefault="00000000">
      <w:pPr>
        <w:jc w:val="center"/>
      </w:pPr>
      <w:r>
        <w:rPr>
          <w:i/>
          <w:sz w:val="20"/>
        </w:rPr>
        <w:t>Figure A.4. Analytics (desktop).</w:t>
      </w:r>
    </w:p>
    <w:p w14:paraId="24B63E53" w14:textId="77777777" w:rsidR="001E5A17" w:rsidRDefault="00000000">
      <w:pPr>
        <w:pStyle w:val="Heading2"/>
      </w:pPr>
      <w:bookmarkStart w:id="61" w:name="_Toc219405735"/>
      <w:r>
        <w:rPr>
          <w:rFonts w:ascii="Times New Roman" w:hAnsi="Times New Roman"/>
        </w:rPr>
        <w:lastRenderedPageBreak/>
        <w:t>APPENDIX B. ADDITIONAL MATERIALS</w:t>
      </w:r>
      <w:bookmarkEnd w:id="61"/>
    </w:p>
    <w:p w14:paraId="7E81C127" w14:textId="77777777" w:rsidR="001E5A17" w:rsidRDefault="00000000">
      <w:r>
        <w:rPr>
          <w:noProof/>
        </w:rPr>
        <w:drawing>
          <wp:inline distT="0" distB="0" distL="0" distR="0" wp14:anchorId="2A4B2329" wp14:editId="1F909465">
            <wp:extent cx="5400000" cy="64125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i-cd-diagram.png"/>
                    <pic:cNvPicPr/>
                  </pic:nvPicPr>
                  <pic:blipFill>
                    <a:blip r:embed="rId12"/>
                    <a:stretch>
                      <a:fillRect/>
                    </a:stretch>
                  </pic:blipFill>
                  <pic:spPr>
                    <a:xfrm>
                      <a:off x="0" y="0"/>
                      <a:ext cx="5400000" cy="6412500"/>
                    </a:xfrm>
                    <a:prstGeom prst="rect">
                      <a:avLst/>
                    </a:prstGeom>
                  </pic:spPr>
                </pic:pic>
              </a:graphicData>
            </a:graphic>
          </wp:inline>
        </w:drawing>
      </w:r>
    </w:p>
    <w:p w14:paraId="52DBEE8D" w14:textId="77777777" w:rsidR="001E5A17" w:rsidRDefault="00000000">
      <w:pPr>
        <w:jc w:val="center"/>
      </w:pPr>
      <w:r>
        <w:rPr>
          <w:i/>
          <w:sz w:val="20"/>
        </w:rPr>
        <w:t>Figure B.1. CI/CD diagram.</w:t>
      </w:r>
    </w:p>
    <w:sectPr w:rsidR="001E5A17" w:rsidSect="00034616">
      <w:headerReference w:type="default" r:id="rId13"/>
      <w:pgSz w:w="12240" w:h="15840"/>
      <w:pgMar w:top="1134" w:right="567" w:bottom="1134" w:left="1417"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B6C7D5" w14:textId="77777777" w:rsidR="002B50B5" w:rsidRDefault="002B50B5">
      <w:pPr>
        <w:spacing w:line="240" w:lineRule="auto"/>
      </w:pPr>
      <w:r>
        <w:separator/>
      </w:r>
    </w:p>
  </w:endnote>
  <w:endnote w:type="continuationSeparator" w:id="0">
    <w:p w14:paraId="372A6965" w14:textId="77777777" w:rsidR="002B50B5" w:rsidRDefault="002B50B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E8C43B" w14:textId="77777777" w:rsidR="002B50B5" w:rsidRDefault="002B50B5">
      <w:pPr>
        <w:spacing w:line="240" w:lineRule="auto"/>
      </w:pPr>
      <w:r>
        <w:separator/>
      </w:r>
    </w:p>
  </w:footnote>
  <w:footnote w:type="continuationSeparator" w:id="0">
    <w:p w14:paraId="48D57AC2" w14:textId="77777777" w:rsidR="002B50B5" w:rsidRDefault="002B50B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DD9149" w14:textId="77777777" w:rsidR="001E5A17" w:rsidRDefault="00000000">
    <w:pPr>
      <w:pStyle w:val="Header"/>
      <w:jc w:val="right"/>
    </w:pPr>
    <w:r>
      <w:fldChar w:fldCharType="begin"/>
    </w:r>
    <w:r>
      <w:instrText>PAGE</w:instrText>
    </w:r>
    <w:r>
      <w:fldChar w:fldCharType="separate"/>
    </w:r>
    <w:r w:rsidR="00037C2E">
      <w:rPr>
        <w:noProof/>
      </w:rPr>
      <w:t>2</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34708471">
    <w:abstractNumId w:val="8"/>
  </w:num>
  <w:num w:numId="2" w16cid:durableId="1039162627">
    <w:abstractNumId w:val="6"/>
  </w:num>
  <w:num w:numId="3" w16cid:durableId="799226497">
    <w:abstractNumId w:val="5"/>
  </w:num>
  <w:num w:numId="4" w16cid:durableId="293026584">
    <w:abstractNumId w:val="4"/>
  </w:num>
  <w:num w:numId="5" w16cid:durableId="1506165782">
    <w:abstractNumId w:val="7"/>
  </w:num>
  <w:num w:numId="6" w16cid:durableId="1307780354">
    <w:abstractNumId w:val="3"/>
  </w:num>
  <w:num w:numId="7" w16cid:durableId="514729695">
    <w:abstractNumId w:val="2"/>
  </w:num>
  <w:num w:numId="8" w16cid:durableId="247495632">
    <w:abstractNumId w:val="1"/>
  </w:num>
  <w:num w:numId="9" w16cid:durableId="4746122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37C2E"/>
    <w:rsid w:val="0006063C"/>
    <w:rsid w:val="0015074B"/>
    <w:rsid w:val="001E5A17"/>
    <w:rsid w:val="0029639D"/>
    <w:rsid w:val="002B50B5"/>
    <w:rsid w:val="00326F90"/>
    <w:rsid w:val="00403497"/>
    <w:rsid w:val="004F5915"/>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BA28659"/>
  <w14:defaultImageDpi w14:val="300"/>
  <w15:docId w15:val="{3F59B073-7C45-474C-B096-694E848AE4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360" w:lineRule="auto"/>
    </w:pPr>
    <w:rPr>
      <w:rFonts w:ascii="Times New Roman" w:hAnsi="Times New Roman"/>
      <w:color w:val="000000"/>
      <w:sz w:val="24"/>
    </w:rPr>
  </w:style>
  <w:style w:type="paragraph" w:styleId="Heading1">
    <w:name w:val="heading 1"/>
    <w:basedOn w:val="Normal"/>
    <w:next w:val="Normal"/>
    <w:link w:val="Heading1Char"/>
    <w:uiPriority w:val="9"/>
    <w:qFormat/>
    <w:rsid w:val="00FC693F"/>
    <w:pPr>
      <w:keepNext/>
      <w:keepLines/>
      <w:outlineLvl w:val="0"/>
    </w:pPr>
    <w:rPr>
      <w:rFonts w:asciiTheme="majorHAnsi" w:eastAsiaTheme="majorEastAsia" w:hAnsiTheme="majorHAnsi" w:cstheme="majorBidi"/>
      <w:b/>
      <w:bCs/>
      <w:szCs w:val="28"/>
    </w:rPr>
  </w:style>
  <w:style w:type="paragraph" w:styleId="Heading2">
    <w:name w:val="heading 2"/>
    <w:basedOn w:val="Normal"/>
    <w:next w:val="Normal"/>
    <w:link w:val="Heading2Char"/>
    <w:uiPriority w:val="9"/>
    <w:unhideWhenUsed/>
    <w:qFormat/>
    <w:rsid w:val="00FC693F"/>
    <w:pPr>
      <w:keepNext/>
      <w:keepLines/>
      <w:outlineLvl w:val="1"/>
    </w:pPr>
    <w:rPr>
      <w:rFonts w:asciiTheme="majorHAnsi" w:eastAsiaTheme="majorEastAsia" w:hAnsiTheme="majorHAnsi" w:cstheme="majorBidi"/>
      <w:b/>
      <w:bCs/>
      <w:szCs w:val="26"/>
    </w:rPr>
  </w:style>
  <w:style w:type="paragraph" w:styleId="Heading3">
    <w:name w:val="heading 3"/>
    <w:basedOn w:val="Normal"/>
    <w:next w:val="Normal"/>
    <w:link w:val="Heading3Char"/>
    <w:uiPriority w:val="9"/>
    <w:unhideWhenUsed/>
    <w:qFormat/>
    <w:rsid w:val="00FC693F"/>
    <w:pPr>
      <w:keepNext/>
      <w:keepLines/>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037C2E"/>
    <w:pPr>
      <w:spacing w:after="100"/>
    </w:pPr>
  </w:style>
  <w:style w:type="paragraph" w:styleId="TOC2">
    <w:name w:val="toc 2"/>
    <w:basedOn w:val="Normal"/>
    <w:next w:val="Normal"/>
    <w:autoRedefine/>
    <w:uiPriority w:val="39"/>
    <w:unhideWhenUsed/>
    <w:rsid w:val="00037C2E"/>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33</Pages>
  <Words>4702</Words>
  <Characters>26802</Characters>
  <Application>Microsoft Office Word</Application>
  <DocSecurity>0</DocSecurity>
  <Lines>223</Lines>
  <Paragraphs>62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31442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Roman Radchenko</cp:lastModifiedBy>
  <cp:revision>3</cp:revision>
  <dcterms:created xsi:type="dcterms:W3CDTF">2013-12-23T23:15:00Z</dcterms:created>
  <dcterms:modified xsi:type="dcterms:W3CDTF">2026-01-15T19:42:00Z</dcterms:modified>
  <cp:category/>
</cp:coreProperties>
</file>